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B1859" w14:textId="2D96EC28" w:rsidR="0007028B" w:rsidRDefault="0007028B">
      <w:r w:rsidRPr="0007028B">
        <w:drawing>
          <wp:inline distT="0" distB="0" distL="0" distR="0" wp14:anchorId="11EE8CBB" wp14:editId="4B046C7F">
            <wp:extent cx="5731510" cy="3210560"/>
            <wp:effectExtent l="0" t="0" r="2540" b="8890"/>
            <wp:docPr id="16386664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6647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028B">
        <w:drawing>
          <wp:inline distT="0" distB="0" distL="0" distR="0" wp14:anchorId="22219269" wp14:editId="15D698AC">
            <wp:extent cx="5731510" cy="3185795"/>
            <wp:effectExtent l="0" t="0" r="2540" b="0"/>
            <wp:docPr id="13515531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55317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028B" w:rsidSect="000702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28B"/>
    <w:rsid w:val="0007028B"/>
    <w:rsid w:val="0027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BFA5D"/>
  <w15:chartTrackingRefBased/>
  <w15:docId w15:val="{35887AF5-3C44-4CF3-AEA3-FFBA20B29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02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02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02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02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02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02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02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02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02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02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02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02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02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02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02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02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02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02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02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02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02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02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02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02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02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02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02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02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02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Fendyke Farming Ltd</dc:creator>
  <cp:keywords/>
  <dc:description/>
  <cp:lastModifiedBy>Fendyke Farming Ltd</cp:lastModifiedBy>
  <cp:revision>1</cp:revision>
  <dcterms:created xsi:type="dcterms:W3CDTF">2025-11-11T19:54:00Z</dcterms:created>
  <dcterms:modified xsi:type="dcterms:W3CDTF">2025-11-11T19:57:00Z</dcterms:modified>
</cp:coreProperties>
</file>