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D06B9" w14:textId="77777777" w:rsidR="002800FE" w:rsidRDefault="00D21430">
      <w:r>
        <w:rPr>
          <w:noProof/>
        </w:rPr>
        <mc:AlternateContent>
          <mc:Choice Requires="wps">
            <w:drawing>
              <wp:anchor distT="0" distB="0" distL="114300" distR="114300" simplePos="0" relativeHeight="251660288" behindDoc="0" locked="0" layoutInCell="1" allowOverlap="1" wp14:anchorId="10781D02" wp14:editId="6AFD85E7">
                <wp:simplePos x="0" y="0"/>
                <wp:positionH relativeFrom="page">
                  <wp:align>left</wp:align>
                </wp:positionH>
                <wp:positionV relativeFrom="paragraph">
                  <wp:posOffset>-915030</wp:posOffset>
                </wp:positionV>
                <wp:extent cx="8002271" cy="9306562"/>
                <wp:effectExtent l="0" t="0" r="0" b="8888"/>
                <wp:wrapNone/>
                <wp:docPr id="3" name="Rectangle 215"/>
                <wp:cNvGraphicFramePr/>
                <a:graphic xmlns:a="http://schemas.openxmlformats.org/drawingml/2006/main">
                  <a:graphicData uri="http://schemas.microsoft.com/office/word/2010/wordprocessingShape">
                    <wps:wsp>
                      <wps:cNvSpPr/>
                      <wps:spPr>
                        <a:xfrm>
                          <a:off x="0" y="0"/>
                          <a:ext cx="8002271" cy="9306562"/>
                        </a:xfrm>
                        <a:prstGeom prst="rect">
                          <a:avLst/>
                        </a:prstGeom>
                        <a:solidFill>
                          <a:srgbClr val="5B6770"/>
                        </a:solidFill>
                        <a:ln cap="flat">
                          <a:noFill/>
                          <a:prstDash val="solid"/>
                        </a:ln>
                      </wps:spPr>
                      <wps:bodyPr lIns="0" tIns="0" rIns="0" bIns="0"/>
                    </wps:wsp>
                  </a:graphicData>
                </a:graphic>
              </wp:anchor>
            </w:drawing>
          </mc:Choice>
          <mc:Fallback>
            <w:pict>
              <v:rect w14:anchorId="0DEDA9A1" id="Rectangle 215" o:spid="_x0000_s1026" style="position:absolute;margin-left:0;margin-top:-72.05pt;width:630.1pt;height:732.8pt;z-index:251660288;visibility:visible;mso-wrap-style:square;mso-wrap-distance-left:9pt;mso-wrap-distance-top:0;mso-wrap-distance-right:9pt;mso-wrap-distance-bottom:0;mso-position-horizontal:lef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" fillcolor="#5b6770" stroked="f">
                <v:textbox inset="0,0,0,0"/>
                <w10:wrap anchorx="page"/>
              </v:rect>
            </w:pict>
          </mc:Fallback>
        </mc:AlternateContent>
      </w:r>
    </w:p>
    <w:p w14:paraId="6537CED5" w14:textId="77777777" w:rsidR="002800FE" w:rsidRDefault="002800FE"/>
    <w:p w14:paraId="2906A33D" w14:textId="77777777" w:rsidR="002800FE" w:rsidRDefault="002800FE"/>
    <w:p w14:paraId="7EB1172D" w14:textId="77777777" w:rsidR="002800FE" w:rsidRDefault="002800FE"/>
    <w:p w14:paraId="6AD30624" w14:textId="77777777" w:rsidR="002800FE" w:rsidRDefault="002800FE"/>
    <w:p w14:paraId="3C9F8964" w14:textId="77777777" w:rsidR="002800FE" w:rsidRDefault="002800FE"/>
    <w:p w14:paraId="4F6693F9" w14:textId="77777777" w:rsidR="002800FE" w:rsidRDefault="002800FE"/>
    <w:p w14:paraId="2D479EB6" w14:textId="77777777" w:rsidR="002800FE" w:rsidRDefault="00D21430">
      <w:r>
        <w:rPr>
          <w:rFonts w:ascii="Arial" w:hAnsi="Arial" w:cs="Arial"/>
          <w:noProof/>
          <w:sz w:val="24"/>
          <w:szCs w:val="24"/>
        </w:rPr>
        <w:drawing>
          <wp:anchor distT="0" distB="0" distL="114300" distR="114300" simplePos="0" relativeHeight="251662336" behindDoc="0" locked="0" layoutInCell="1" allowOverlap="1" wp14:anchorId="1B06E741" wp14:editId="72E277A9">
            <wp:simplePos x="0" y="0"/>
            <wp:positionH relativeFrom="column">
              <wp:posOffset>-241301</wp:posOffset>
            </wp:positionH>
            <wp:positionV relativeFrom="paragraph">
              <wp:posOffset>3550286</wp:posOffset>
            </wp:positionV>
            <wp:extent cx="1489072" cy="500377"/>
            <wp:effectExtent l="0" t="0" r="0" b="0"/>
            <wp:wrapNone/>
            <wp:docPr id="4" name="Picture 2" descr="A picture containing drawing, ligh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489072" cy="500377"/>
                    </a:xfrm>
                    <a:prstGeom prst="rect">
                      <a:avLst/>
                    </a:prstGeom>
                    <a:noFill/>
                    <a:ln>
                      <a:noFill/>
                      <a:prstDash/>
                    </a:ln>
                  </pic:spPr>
                </pic:pic>
              </a:graphicData>
            </a:graphic>
          </wp:anchor>
        </w:drawing>
      </w:r>
      <w:r>
        <w:rPr>
          <w:noProof/>
        </w:rPr>
        <mc:AlternateContent>
          <mc:Choice Requires="wps">
            <w:drawing>
              <wp:anchor distT="0" distB="0" distL="114300" distR="114300" simplePos="0" relativeHeight="251661312" behindDoc="0" locked="0" layoutInCell="1" allowOverlap="1" wp14:anchorId="7515806F" wp14:editId="54ED0DD8">
                <wp:simplePos x="0" y="0"/>
                <wp:positionH relativeFrom="margin">
                  <wp:posOffset>-343530</wp:posOffset>
                </wp:positionH>
                <wp:positionV relativeFrom="paragraph">
                  <wp:posOffset>376559</wp:posOffset>
                </wp:positionV>
                <wp:extent cx="6061713" cy="3494407"/>
                <wp:effectExtent l="0" t="0" r="0" b="0"/>
                <wp:wrapSquare wrapText="bothSides"/>
                <wp:docPr id="6" name="Text Box 2"/>
                <wp:cNvGraphicFramePr/>
                <a:graphic xmlns:a="http://schemas.openxmlformats.org/drawingml/2006/main">
                  <a:graphicData uri="http://schemas.microsoft.com/office/word/2010/wordprocessingShape">
                    <wps:wsp>
                      <wps:cNvSpPr txBox="1"/>
                      <wps:spPr>
                        <a:xfrm>
                          <a:off x="0" y="0"/>
                          <a:ext cx="6061713" cy="3494407"/>
                        </a:xfrm>
                        <a:prstGeom prst="rect">
                          <a:avLst/>
                        </a:prstGeom>
                        <a:noFill/>
                        <a:ln>
                          <a:noFill/>
                          <a:prstDash/>
                        </a:ln>
                      </wps:spPr>
                      <wps:txbx>
                        <w:txbxContent>
                          <w:p w14:paraId="685C1AC6" w14:textId="77777777" w:rsidR="002800FE" w:rsidRDefault="00D21430">
                            <w:pPr>
                              <w:rPr>
                                <w:rFonts w:ascii="Arial" w:hAnsi="Arial" w:cs="Arial"/>
                                <w:b/>
                                <w:bCs/>
                                <w:color w:val="FFFFFF"/>
                                <w:sz w:val="48"/>
                                <w:szCs w:val="48"/>
                              </w:rPr>
                            </w:pPr>
                            <w:r>
                              <w:rPr>
                                <w:rFonts w:ascii="Arial" w:hAnsi="Arial" w:cs="Arial"/>
                                <w:b/>
                                <w:bCs/>
                                <w:color w:val="FFFFFF"/>
                                <w:sz w:val="48"/>
                                <w:szCs w:val="48"/>
                              </w:rPr>
                              <w:t>Economic Benefits Report</w:t>
                            </w:r>
                          </w:p>
                          <w:p w14:paraId="307BFA78" w14:textId="76189A2E" w:rsidR="002800FE" w:rsidRDefault="00D21430">
                            <w:pPr>
                              <w:rPr>
                                <w:rFonts w:ascii="Arial" w:hAnsi="Arial" w:cs="Arial"/>
                                <w:bCs/>
                                <w:color w:val="FFFFFF"/>
                                <w:sz w:val="48"/>
                                <w:szCs w:val="48"/>
                              </w:rPr>
                            </w:pPr>
                            <w:r>
                              <w:rPr>
                                <w:rFonts w:ascii="Arial" w:hAnsi="Arial" w:cs="Arial"/>
                                <w:bCs/>
                                <w:color w:val="FFFFFF"/>
                                <w:sz w:val="48"/>
                                <w:szCs w:val="48"/>
                              </w:rPr>
                              <w:t xml:space="preserve">Land at </w:t>
                            </w:r>
                            <w:r w:rsidR="002C4285">
                              <w:rPr>
                                <w:rFonts w:ascii="Arial" w:hAnsi="Arial" w:cs="Arial"/>
                                <w:bCs/>
                                <w:color w:val="FFFFFF"/>
                                <w:sz w:val="48"/>
                                <w:szCs w:val="48"/>
                              </w:rPr>
                              <w:t xml:space="preserve">York Gardens, </w:t>
                            </w:r>
                            <w:proofErr w:type="spellStart"/>
                            <w:r w:rsidR="002C4285">
                              <w:rPr>
                                <w:rFonts w:ascii="Arial" w:hAnsi="Arial" w:cs="Arial"/>
                                <w:bCs/>
                                <w:color w:val="FFFFFF"/>
                                <w:sz w:val="48"/>
                                <w:szCs w:val="48"/>
                              </w:rPr>
                              <w:t>Gosberton</w:t>
                            </w:r>
                            <w:proofErr w:type="spellEnd"/>
                          </w:p>
                          <w:p w14:paraId="1F448D96" w14:textId="77777777" w:rsidR="002800FE" w:rsidRDefault="002800FE">
                            <w:pPr>
                              <w:rPr>
                                <w:rFonts w:ascii="Arial" w:hAnsi="Arial" w:cs="Arial"/>
                                <w:bCs/>
                                <w:color w:val="FFFFFF"/>
                                <w:sz w:val="48"/>
                                <w:szCs w:val="48"/>
                              </w:rPr>
                            </w:pPr>
                          </w:p>
                          <w:p w14:paraId="23F86B9E" w14:textId="77777777" w:rsidR="002800FE" w:rsidRDefault="002800FE">
                            <w:pPr>
                              <w:rPr>
                                <w:rFonts w:ascii="Arial" w:hAnsi="Arial" w:cs="Arial"/>
                                <w:bCs/>
                                <w:color w:val="FFFFFF"/>
                                <w:sz w:val="48"/>
                                <w:szCs w:val="48"/>
                              </w:rPr>
                            </w:pPr>
                          </w:p>
                          <w:p w14:paraId="0C4541C0" w14:textId="17898DA6" w:rsidR="002800FE" w:rsidRDefault="002C4285">
                            <w:pPr>
                              <w:jc w:val="right"/>
                              <w:rPr>
                                <w:rFonts w:ascii="Arial" w:hAnsi="Arial" w:cs="Arial"/>
                                <w:bCs/>
                                <w:color w:val="FFFFFF"/>
                                <w:sz w:val="40"/>
                                <w:szCs w:val="40"/>
                              </w:rPr>
                            </w:pPr>
                            <w:r>
                              <w:rPr>
                                <w:rFonts w:ascii="Arial" w:hAnsi="Arial" w:cs="Arial"/>
                                <w:bCs/>
                                <w:color w:val="FFFFFF"/>
                                <w:sz w:val="40"/>
                                <w:szCs w:val="40"/>
                              </w:rPr>
                              <w:t>November</w:t>
                            </w:r>
                            <w:r w:rsidR="00D21430">
                              <w:rPr>
                                <w:rFonts w:ascii="Arial" w:hAnsi="Arial" w:cs="Arial"/>
                                <w:bCs/>
                                <w:color w:val="FFFFFF"/>
                                <w:sz w:val="40"/>
                                <w:szCs w:val="40"/>
                              </w:rPr>
                              <w:t xml:space="preserve"> 2021</w:t>
                            </w:r>
                          </w:p>
                          <w:p w14:paraId="57F822D0" w14:textId="77777777" w:rsidR="002800FE" w:rsidRDefault="00D21430">
                            <w:pPr>
                              <w:jc w:val="right"/>
                              <w:rPr>
                                <w:rFonts w:ascii="Arial" w:hAnsi="Arial" w:cs="Arial"/>
                                <w:color w:val="FFFFFF"/>
                                <w:sz w:val="24"/>
                                <w:szCs w:val="24"/>
                              </w:rPr>
                            </w:pPr>
                            <w:r>
                              <w:rPr>
                                <w:rFonts w:ascii="Arial" w:hAnsi="Arial" w:cs="Arial"/>
                                <w:color w:val="FFFFFF"/>
                                <w:sz w:val="24"/>
                                <w:szCs w:val="24"/>
                              </w:rPr>
                              <w:t>Version 001</w:t>
                            </w:r>
                          </w:p>
                          <w:p w14:paraId="655C6B03" w14:textId="77777777" w:rsidR="002800FE" w:rsidRDefault="002800FE">
                            <w:pPr>
                              <w:jc w:val="right"/>
                              <w:rPr>
                                <w:rFonts w:ascii="Arial" w:hAnsi="Arial" w:cs="Arial"/>
                                <w:color w:val="FFFFFF"/>
                                <w:sz w:val="24"/>
                                <w:szCs w:val="24"/>
                              </w:rPr>
                            </w:pPr>
                          </w:p>
                          <w:p w14:paraId="2582500C" w14:textId="77777777" w:rsidR="002800FE" w:rsidRDefault="00D21430">
                            <w:r>
                              <w:rPr>
                                <w:rFonts w:ascii="Arial" w:hAnsi="Arial" w:cs="Arial"/>
                                <w:b/>
                                <w:bCs/>
                                <w:color w:val="FFFFFF"/>
                                <w:sz w:val="32"/>
                                <w:szCs w:val="32"/>
                              </w:rPr>
                              <w:t>Prepared by</w:t>
                            </w:r>
                          </w:p>
                          <w:p w14:paraId="13459CCD" w14:textId="77777777" w:rsidR="002800FE" w:rsidRDefault="002800FE">
                            <w:pPr>
                              <w:jc w:val="both"/>
                              <w:rPr>
                                <w:rFonts w:ascii="Segoe UI" w:hAnsi="Segoe UI" w:cs="Segoe UI"/>
                                <w:color w:val="FFFFFF"/>
                                <w:sz w:val="28"/>
                                <w:szCs w:val="28"/>
                              </w:rPr>
                            </w:pPr>
                          </w:p>
                          <w:p w14:paraId="709D200A" w14:textId="77777777" w:rsidR="002800FE" w:rsidRDefault="002800FE">
                            <w:pPr>
                              <w:jc w:val="both"/>
                              <w:rPr>
                                <w:rFonts w:ascii="Arial" w:hAnsi="Arial" w:cs="Arial"/>
                                <w:b/>
                                <w:bCs/>
                                <w:color w:val="FFFFFF"/>
                                <w:sz w:val="28"/>
                                <w:szCs w:val="28"/>
                              </w:rPr>
                            </w:pPr>
                          </w:p>
                          <w:p w14:paraId="56E308FB" w14:textId="77777777" w:rsidR="002800FE" w:rsidRDefault="002800FE">
                            <w:pPr>
                              <w:jc w:val="both"/>
                              <w:rPr>
                                <w:rFonts w:ascii="Arial" w:hAnsi="Arial" w:cs="Arial"/>
                                <w:b/>
                                <w:bCs/>
                                <w:color w:val="FFFFFF"/>
                                <w:sz w:val="28"/>
                                <w:szCs w:val="28"/>
                              </w:rPr>
                            </w:pPr>
                          </w:p>
                          <w:p w14:paraId="5EDC6E02" w14:textId="77777777" w:rsidR="002800FE" w:rsidRDefault="00D21430">
                            <w:pPr>
                              <w:jc w:val="both"/>
                              <w:rPr>
                                <w:rFonts w:ascii="Arial" w:hAnsi="Arial" w:cs="Arial"/>
                                <w:b/>
                                <w:bCs/>
                                <w:color w:val="FFFFFF"/>
                                <w:sz w:val="28"/>
                                <w:szCs w:val="28"/>
                              </w:rPr>
                            </w:pPr>
                            <w:r>
                              <w:rPr>
                                <w:rFonts w:ascii="Arial" w:hAnsi="Arial" w:cs="Arial"/>
                                <w:b/>
                                <w:bCs/>
                                <w:color w:val="FFFFFF"/>
                                <w:sz w:val="28"/>
                                <w:szCs w:val="28"/>
                              </w:rPr>
                              <w:t>Prepared by</w:t>
                            </w:r>
                          </w:p>
                          <w:p w14:paraId="497520FC" w14:textId="77777777" w:rsidR="002800FE" w:rsidRDefault="00D21430">
                            <w:pPr>
                              <w:ind w:right="4"/>
                            </w:pPr>
                            <w:r>
                              <w:rPr>
                                <w:rFonts w:ascii="Arial" w:hAnsi="Arial" w:cs="Arial"/>
                                <w:noProof/>
                                <w:sz w:val="24"/>
                                <w:szCs w:val="24"/>
                              </w:rPr>
                              <w:drawing>
                                <wp:inline distT="0" distB="0" distL="0" distR="0" wp14:anchorId="628AE7A1" wp14:editId="05E4F225">
                                  <wp:extent cx="1534893" cy="515675"/>
                                  <wp:effectExtent l="0" t="0" r="8157" b="0"/>
                                  <wp:docPr id="5" name="Picture 221" descr="A picture containing drawing, ligh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1534893" cy="515675"/>
                                          </a:xfrm>
                                          <a:prstGeom prst="rect">
                                            <a:avLst/>
                                          </a:prstGeom>
                                          <a:noFill/>
                                          <a:ln>
                                            <a:noFill/>
                                            <a:prstDash/>
                                          </a:ln>
                                        </pic:spPr>
                                      </pic:pic>
                                    </a:graphicData>
                                  </a:graphic>
                                </wp:inline>
                              </w:drawing>
                            </w:r>
                          </w:p>
                          <w:p w14:paraId="2D7F50B8" w14:textId="77777777" w:rsidR="002800FE" w:rsidRDefault="002800FE">
                            <w:pPr>
                              <w:rPr>
                                <w:rFonts w:ascii="Arial" w:hAnsi="Arial" w:cs="Arial"/>
                                <w:bCs/>
                                <w:sz w:val="48"/>
                                <w:szCs w:val="48"/>
                              </w:rPr>
                            </w:pPr>
                          </w:p>
                          <w:p w14:paraId="08486F46" w14:textId="77777777" w:rsidR="002800FE" w:rsidRDefault="002800FE"/>
                        </w:txbxContent>
                      </wps:txbx>
                      <wps:bodyPr vert="horz" wrap="square" lIns="91440" tIns="45720" rIns="91440" bIns="45720" anchor="t" anchorCtr="0" compatLnSpc="0">
                        <a:noAutofit/>
                      </wps:bodyPr>
                    </wps:wsp>
                  </a:graphicData>
                </a:graphic>
              </wp:anchor>
            </w:drawing>
          </mc:Choice>
          <mc:Fallback>
            <w:pict>
              <v:shapetype w14:anchorId="7515806F" id="_x0000_t202" coordsize="21600,21600" o:spt="202" path="m,l,21600r21600,l21600,xe">
                <v:stroke joinstyle="miter"/>
                <v:path gradientshapeok="t" o:connecttype="rect"/>
              </v:shapetype>
              <v:shape id="Text Box 2" o:spid="_x0000_s1026" type="#_x0000_t202" style="position:absolute;margin-left:-27.05pt;margin-top:29.65pt;width:477.3pt;height:275.15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" filled="f" stroked="f">
                <v:textbox>
                  <w:txbxContent>
                    <w:p w14:paraId="685C1AC6" w14:textId="77777777" w:rsidR="002800FE" w:rsidRDefault="00D21430">
                      <w:pPr>
                        <w:rPr>
                          <w:rFonts w:ascii="Arial" w:hAnsi="Arial" w:cs="Arial"/>
                          <w:b/>
                          <w:bCs/>
                          <w:color w:val="FFFFFF"/>
                          <w:sz w:val="48"/>
                          <w:szCs w:val="48"/>
                        </w:rPr>
                      </w:pPr>
                      <w:r>
                        <w:rPr>
                          <w:rFonts w:ascii="Arial" w:hAnsi="Arial" w:cs="Arial"/>
                          <w:b/>
                          <w:bCs/>
                          <w:color w:val="FFFFFF"/>
                          <w:sz w:val="48"/>
                          <w:szCs w:val="48"/>
                        </w:rPr>
                        <w:t>Economic Benefits Report</w:t>
                      </w:r>
                    </w:p>
                    <w:p w14:paraId="307BFA78" w14:textId="76189A2E" w:rsidR="002800FE" w:rsidRDefault="00D21430">
                      <w:pPr>
                        <w:rPr>
                          <w:rFonts w:ascii="Arial" w:hAnsi="Arial" w:cs="Arial"/>
                          <w:bCs/>
                          <w:color w:val="FFFFFF"/>
                          <w:sz w:val="48"/>
                          <w:szCs w:val="48"/>
                        </w:rPr>
                      </w:pPr>
                      <w:r>
                        <w:rPr>
                          <w:rFonts w:ascii="Arial" w:hAnsi="Arial" w:cs="Arial"/>
                          <w:bCs/>
                          <w:color w:val="FFFFFF"/>
                          <w:sz w:val="48"/>
                          <w:szCs w:val="48"/>
                        </w:rPr>
                        <w:t xml:space="preserve">Land at </w:t>
                      </w:r>
                      <w:r w:rsidR="002C4285">
                        <w:rPr>
                          <w:rFonts w:ascii="Arial" w:hAnsi="Arial" w:cs="Arial"/>
                          <w:bCs/>
                          <w:color w:val="FFFFFF"/>
                          <w:sz w:val="48"/>
                          <w:szCs w:val="48"/>
                        </w:rPr>
                        <w:t xml:space="preserve">York Gardens, </w:t>
                      </w:r>
                      <w:proofErr w:type="spellStart"/>
                      <w:r w:rsidR="002C4285">
                        <w:rPr>
                          <w:rFonts w:ascii="Arial" w:hAnsi="Arial" w:cs="Arial"/>
                          <w:bCs/>
                          <w:color w:val="FFFFFF"/>
                          <w:sz w:val="48"/>
                          <w:szCs w:val="48"/>
                        </w:rPr>
                        <w:t>Gosberton</w:t>
                      </w:r>
                      <w:proofErr w:type="spellEnd"/>
                    </w:p>
                    <w:p w14:paraId="1F448D96" w14:textId="77777777" w:rsidR="002800FE" w:rsidRDefault="002800FE">
                      <w:pPr>
                        <w:rPr>
                          <w:rFonts w:ascii="Arial" w:hAnsi="Arial" w:cs="Arial"/>
                          <w:bCs/>
                          <w:color w:val="FFFFFF"/>
                          <w:sz w:val="48"/>
                          <w:szCs w:val="48"/>
                        </w:rPr>
                      </w:pPr>
                    </w:p>
                    <w:p w14:paraId="23F86B9E" w14:textId="77777777" w:rsidR="002800FE" w:rsidRDefault="002800FE">
                      <w:pPr>
                        <w:rPr>
                          <w:rFonts w:ascii="Arial" w:hAnsi="Arial" w:cs="Arial"/>
                          <w:bCs/>
                          <w:color w:val="FFFFFF"/>
                          <w:sz w:val="48"/>
                          <w:szCs w:val="48"/>
                        </w:rPr>
                      </w:pPr>
                    </w:p>
                    <w:p w14:paraId="0C4541C0" w14:textId="17898DA6" w:rsidR="002800FE" w:rsidRDefault="002C4285">
                      <w:pPr>
                        <w:jc w:val="right"/>
                        <w:rPr>
                          <w:rFonts w:ascii="Arial" w:hAnsi="Arial" w:cs="Arial"/>
                          <w:bCs/>
                          <w:color w:val="FFFFFF"/>
                          <w:sz w:val="40"/>
                          <w:szCs w:val="40"/>
                        </w:rPr>
                      </w:pPr>
                      <w:r>
                        <w:rPr>
                          <w:rFonts w:ascii="Arial" w:hAnsi="Arial" w:cs="Arial"/>
                          <w:bCs/>
                          <w:color w:val="FFFFFF"/>
                          <w:sz w:val="40"/>
                          <w:szCs w:val="40"/>
                        </w:rPr>
                        <w:t>November</w:t>
                      </w:r>
                      <w:r w:rsidR="00D21430">
                        <w:rPr>
                          <w:rFonts w:ascii="Arial" w:hAnsi="Arial" w:cs="Arial"/>
                          <w:bCs/>
                          <w:color w:val="FFFFFF"/>
                          <w:sz w:val="40"/>
                          <w:szCs w:val="40"/>
                        </w:rPr>
                        <w:t xml:space="preserve"> 2021</w:t>
                      </w:r>
                    </w:p>
                    <w:p w14:paraId="57F822D0" w14:textId="77777777" w:rsidR="002800FE" w:rsidRDefault="00D21430">
                      <w:pPr>
                        <w:jc w:val="right"/>
                        <w:rPr>
                          <w:rFonts w:ascii="Arial" w:hAnsi="Arial" w:cs="Arial"/>
                          <w:color w:val="FFFFFF"/>
                          <w:sz w:val="24"/>
                          <w:szCs w:val="24"/>
                        </w:rPr>
                      </w:pPr>
                      <w:r>
                        <w:rPr>
                          <w:rFonts w:ascii="Arial" w:hAnsi="Arial" w:cs="Arial"/>
                          <w:color w:val="FFFFFF"/>
                          <w:sz w:val="24"/>
                          <w:szCs w:val="24"/>
                        </w:rPr>
                        <w:t>Version 001</w:t>
                      </w:r>
                    </w:p>
                    <w:p w14:paraId="655C6B03" w14:textId="77777777" w:rsidR="002800FE" w:rsidRDefault="002800FE">
                      <w:pPr>
                        <w:jc w:val="right"/>
                        <w:rPr>
                          <w:rFonts w:ascii="Arial" w:hAnsi="Arial" w:cs="Arial"/>
                          <w:color w:val="FFFFFF"/>
                          <w:sz w:val="24"/>
                          <w:szCs w:val="24"/>
                        </w:rPr>
                      </w:pPr>
                    </w:p>
                    <w:p w14:paraId="2582500C" w14:textId="77777777" w:rsidR="002800FE" w:rsidRDefault="00D21430">
                      <w:r>
                        <w:rPr>
                          <w:rFonts w:ascii="Arial" w:hAnsi="Arial" w:cs="Arial"/>
                          <w:b/>
                          <w:bCs/>
                          <w:color w:val="FFFFFF"/>
                          <w:sz w:val="32"/>
                          <w:szCs w:val="32"/>
                        </w:rPr>
                        <w:t>Prepared by</w:t>
                      </w:r>
                    </w:p>
                    <w:p w14:paraId="13459CCD" w14:textId="77777777" w:rsidR="002800FE" w:rsidRDefault="002800FE">
                      <w:pPr>
                        <w:jc w:val="both"/>
                        <w:rPr>
                          <w:rFonts w:ascii="Segoe UI" w:hAnsi="Segoe UI" w:cs="Segoe UI"/>
                          <w:color w:val="FFFFFF"/>
                          <w:sz w:val="28"/>
                          <w:szCs w:val="28"/>
                        </w:rPr>
                      </w:pPr>
                    </w:p>
                    <w:p w14:paraId="709D200A" w14:textId="77777777" w:rsidR="002800FE" w:rsidRDefault="002800FE">
                      <w:pPr>
                        <w:jc w:val="both"/>
                        <w:rPr>
                          <w:rFonts w:ascii="Arial" w:hAnsi="Arial" w:cs="Arial"/>
                          <w:b/>
                          <w:bCs/>
                          <w:color w:val="FFFFFF"/>
                          <w:sz w:val="28"/>
                          <w:szCs w:val="28"/>
                        </w:rPr>
                      </w:pPr>
                    </w:p>
                    <w:p w14:paraId="56E308FB" w14:textId="77777777" w:rsidR="002800FE" w:rsidRDefault="002800FE">
                      <w:pPr>
                        <w:jc w:val="both"/>
                        <w:rPr>
                          <w:rFonts w:ascii="Arial" w:hAnsi="Arial" w:cs="Arial"/>
                          <w:b/>
                          <w:bCs/>
                          <w:color w:val="FFFFFF"/>
                          <w:sz w:val="28"/>
                          <w:szCs w:val="28"/>
                        </w:rPr>
                      </w:pPr>
                    </w:p>
                    <w:p w14:paraId="5EDC6E02" w14:textId="77777777" w:rsidR="002800FE" w:rsidRDefault="00D21430">
                      <w:pPr>
                        <w:jc w:val="both"/>
                        <w:rPr>
                          <w:rFonts w:ascii="Arial" w:hAnsi="Arial" w:cs="Arial"/>
                          <w:b/>
                          <w:bCs/>
                          <w:color w:val="FFFFFF"/>
                          <w:sz w:val="28"/>
                          <w:szCs w:val="28"/>
                        </w:rPr>
                      </w:pPr>
                      <w:r>
                        <w:rPr>
                          <w:rFonts w:ascii="Arial" w:hAnsi="Arial" w:cs="Arial"/>
                          <w:b/>
                          <w:bCs/>
                          <w:color w:val="FFFFFF"/>
                          <w:sz w:val="28"/>
                          <w:szCs w:val="28"/>
                        </w:rPr>
                        <w:t>Prepared by</w:t>
                      </w:r>
                    </w:p>
                    <w:p w14:paraId="497520FC" w14:textId="77777777" w:rsidR="002800FE" w:rsidRDefault="00D21430">
                      <w:pPr>
                        <w:ind w:right="4"/>
                      </w:pPr>
                      <w:r>
                        <w:rPr>
                          <w:rFonts w:ascii="Arial" w:hAnsi="Arial" w:cs="Arial"/>
                          <w:noProof/>
                          <w:sz w:val="24"/>
                          <w:szCs w:val="24"/>
                        </w:rPr>
                        <w:drawing>
                          <wp:inline distT="0" distB="0" distL="0" distR="0" wp14:anchorId="628AE7A1" wp14:editId="05E4F225">
                            <wp:extent cx="1534893" cy="515675"/>
                            <wp:effectExtent l="0" t="0" r="8157" b="0"/>
                            <wp:docPr id="5" name="Picture 221" descr="A picture containing drawing, ligh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1534893" cy="515675"/>
                                    </a:xfrm>
                                    <a:prstGeom prst="rect">
                                      <a:avLst/>
                                    </a:prstGeom>
                                    <a:noFill/>
                                    <a:ln>
                                      <a:noFill/>
                                      <a:prstDash/>
                                    </a:ln>
                                  </pic:spPr>
                                </pic:pic>
                              </a:graphicData>
                            </a:graphic>
                          </wp:inline>
                        </w:drawing>
                      </w:r>
                    </w:p>
                    <w:p w14:paraId="2D7F50B8" w14:textId="77777777" w:rsidR="002800FE" w:rsidRDefault="002800FE">
                      <w:pPr>
                        <w:rPr>
                          <w:rFonts w:ascii="Arial" w:hAnsi="Arial" w:cs="Arial"/>
                          <w:bCs/>
                          <w:sz w:val="48"/>
                          <w:szCs w:val="48"/>
                        </w:rPr>
                      </w:pPr>
                    </w:p>
                    <w:p w14:paraId="08486F46" w14:textId="77777777" w:rsidR="002800FE" w:rsidRDefault="002800FE"/>
                  </w:txbxContent>
                </v:textbox>
                <w10:wrap type="square" anchorx="margin"/>
              </v:shape>
            </w:pict>
          </mc:Fallback>
        </mc:AlternateContent>
      </w:r>
    </w:p>
    <w:p w14:paraId="2FA06B22" w14:textId="77777777" w:rsidR="002800FE" w:rsidRDefault="002800FE"/>
    <w:p w14:paraId="383AC7FA" w14:textId="77777777" w:rsidR="002800FE" w:rsidRDefault="002800FE"/>
    <w:p w14:paraId="42168661" w14:textId="77777777" w:rsidR="002800FE" w:rsidRDefault="002800FE"/>
    <w:p w14:paraId="752E18CB" w14:textId="77777777" w:rsidR="002800FE" w:rsidRDefault="002800FE"/>
    <w:p w14:paraId="047A109F" w14:textId="77777777" w:rsidR="002800FE" w:rsidRDefault="002800FE"/>
    <w:p w14:paraId="59DC5464" w14:textId="77777777" w:rsidR="002800FE" w:rsidRDefault="002800FE"/>
    <w:p w14:paraId="749E55BE" w14:textId="77777777" w:rsidR="002800FE" w:rsidRDefault="002800FE"/>
    <w:p w14:paraId="794C5CEC" w14:textId="77777777" w:rsidR="002800FE" w:rsidRDefault="002800FE"/>
    <w:p w14:paraId="0195B02A" w14:textId="77777777" w:rsidR="002800FE" w:rsidRDefault="00D21430">
      <w:r>
        <w:rPr>
          <w:noProof/>
        </w:rPr>
        <w:drawing>
          <wp:anchor distT="0" distB="0" distL="114300" distR="114300" simplePos="0" relativeHeight="251659263" behindDoc="0" locked="0" layoutInCell="1" allowOverlap="1" wp14:anchorId="25390A7C" wp14:editId="185409EC">
            <wp:simplePos x="0" y="0"/>
            <wp:positionH relativeFrom="page">
              <wp:posOffset>-250371</wp:posOffset>
            </wp:positionH>
            <wp:positionV relativeFrom="page">
              <wp:posOffset>9296403</wp:posOffset>
            </wp:positionV>
            <wp:extent cx="7809707" cy="1398455"/>
            <wp:effectExtent l="0" t="0" r="793" b="0"/>
            <wp:wrapNone/>
            <wp:docPr id="7" name="Picture 7" descr="A close 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t="87287"/>
                    <a:stretch>
                      <a:fillRect/>
                    </a:stretch>
                  </pic:blipFill>
                  <pic:spPr>
                    <a:xfrm>
                      <a:off x="0" y="0"/>
                      <a:ext cx="7809707" cy="1398455"/>
                    </a:xfrm>
                    <a:prstGeom prst="rect">
                      <a:avLst/>
                    </a:prstGeom>
                    <a:noFill/>
                    <a:ln>
                      <a:noFill/>
                      <a:prstDash/>
                    </a:ln>
                  </pic:spPr>
                </pic:pic>
              </a:graphicData>
            </a:graphic>
          </wp:anchor>
        </w:drawing>
      </w:r>
    </w:p>
    <w:p w14:paraId="6693FA6C" w14:textId="77777777" w:rsidR="002800FE" w:rsidRDefault="002800FE"/>
    <w:p w14:paraId="55FADFCB" w14:textId="77777777" w:rsidR="002800FE" w:rsidRDefault="002800FE">
      <w:pPr>
        <w:jc w:val="both"/>
        <w:rPr>
          <w:sz w:val="28"/>
          <w:szCs w:val="28"/>
        </w:rPr>
      </w:pPr>
    </w:p>
    <w:p w14:paraId="14685CE5" w14:textId="77777777" w:rsidR="002800FE" w:rsidRDefault="00D21430">
      <w:pPr>
        <w:jc w:val="both"/>
        <w:rPr>
          <w:rFonts w:ascii="Gotham Rounded Light" w:hAnsi="Gotham Rounded Light" w:cs="Arial"/>
          <w:sz w:val="24"/>
          <w:szCs w:val="24"/>
        </w:rPr>
      </w:pPr>
      <w:r>
        <w:rPr>
          <w:rFonts w:ascii="Gotham Rounded Light" w:hAnsi="Gotham Rounded Light" w:cs="Arial"/>
          <w:sz w:val="24"/>
          <w:szCs w:val="24"/>
        </w:rPr>
        <w:lastRenderedPageBreak/>
        <w:t>This report establishes:</w:t>
      </w:r>
    </w:p>
    <w:p w14:paraId="02C0711F" w14:textId="77777777" w:rsidR="002800FE" w:rsidRDefault="002800FE">
      <w:pPr>
        <w:jc w:val="both"/>
        <w:rPr>
          <w:rFonts w:ascii="Gotham Rounded Light" w:hAnsi="Gotham Rounded Light" w:cs="Arial"/>
          <w:sz w:val="24"/>
          <w:szCs w:val="24"/>
        </w:rPr>
      </w:pPr>
    </w:p>
    <w:p w14:paraId="2BC06105" w14:textId="134A731D" w:rsidR="002800FE" w:rsidRDefault="00D21430">
      <w:pPr>
        <w:pStyle w:val="ListParagraph"/>
        <w:numPr>
          <w:ilvl w:val="0"/>
          <w:numId w:val="1"/>
        </w:numPr>
        <w:jc w:val="both"/>
        <w:rPr>
          <w:rFonts w:ascii="Gotham Rounded Light" w:hAnsi="Gotham Rounded Light" w:cs="Arial"/>
          <w:sz w:val="24"/>
          <w:szCs w:val="24"/>
        </w:rPr>
      </w:pPr>
      <w:r>
        <w:rPr>
          <w:rFonts w:ascii="Gotham Rounded Light" w:hAnsi="Gotham Rounded Light" w:cs="Arial"/>
          <w:sz w:val="24"/>
          <w:szCs w:val="24"/>
        </w:rPr>
        <w:t xml:space="preserve">The anticipated Economic Impact and wider associated benefits generated by the </w:t>
      </w:r>
      <w:r w:rsidR="002C4285">
        <w:rPr>
          <w:rFonts w:ascii="Gotham Rounded Light" w:hAnsi="Gotham Rounded Light" w:cs="Arial"/>
          <w:sz w:val="24"/>
          <w:szCs w:val="24"/>
        </w:rPr>
        <w:t>York Gardens</w:t>
      </w:r>
      <w:r>
        <w:rPr>
          <w:rFonts w:ascii="Gotham Rounded Light" w:hAnsi="Gotham Rounded Light" w:cs="Arial"/>
          <w:sz w:val="24"/>
          <w:szCs w:val="24"/>
        </w:rPr>
        <w:t xml:space="preserve"> development by Gleeson Homes.</w:t>
      </w:r>
    </w:p>
    <w:p w14:paraId="0E56BD7C" w14:textId="77777777" w:rsidR="002800FE" w:rsidRDefault="002800FE">
      <w:pPr>
        <w:jc w:val="both"/>
        <w:rPr>
          <w:rFonts w:ascii="Gotham Rounded Light" w:hAnsi="Gotham Rounded Light" w:cs="Arial"/>
          <w:sz w:val="24"/>
          <w:szCs w:val="24"/>
        </w:rPr>
      </w:pPr>
    </w:p>
    <w:p w14:paraId="30AFFF29" w14:textId="77777777" w:rsidR="002800FE" w:rsidRDefault="00D21430">
      <w:pPr>
        <w:pStyle w:val="ListParagraph"/>
        <w:numPr>
          <w:ilvl w:val="0"/>
          <w:numId w:val="1"/>
        </w:numPr>
        <w:jc w:val="both"/>
        <w:rPr>
          <w:rFonts w:ascii="Gotham Rounded Light" w:hAnsi="Gotham Rounded Light" w:cs="Arial"/>
          <w:sz w:val="24"/>
          <w:szCs w:val="24"/>
        </w:rPr>
      </w:pPr>
      <w:r>
        <w:rPr>
          <w:rFonts w:ascii="Gotham Rounded Light" w:hAnsi="Gotham Rounded Light" w:cs="Arial"/>
          <w:sz w:val="24"/>
          <w:szCs w:val="24"/>
        </w:rPr>
        <w:t>The typical profile of a Gleeson new homebuyer and will set out the financial aids and packages that are in place to support same.</w:t>
      </w:r>
    </w:p>
    <w:p w14:paraId="6ADC9BD0" w14:textId="77777777" w:rsidR="002800FE" w:rsidRDefault="002800FE">
      <w:pPr>
        <w:jc w:val="both"/>
        <w:rPr>
          <w:rFonts w:ascii="Gotham Rounded Light" w:hAnsi="Gotham Rounded Light" w:cs="Arial"/>
          <w:sz w:val="24"/>
          <w:szCs w:val="24"/>
        </w:rPr>
      </w:pPr>
    </w:p>
    <w:p w14:paraId="2C526530" w14:textId="77777777" w:rsidR="002800FE" w:rsidRDefault="00D21430">
      <w:pPr>
        <w:pStyle w:val="ListParagraph"/>
        <w:numPr>
          <w:ilvl w:val="0"/>
          <w:numId w:val="1"/>
        </w:numPr>
        <w:jc w:val="both"/>
      </w:pPr>
      <w:r>
        <w:rPr>
          <w:rFonts w:ascii="Gotham Rounded Light" w:hAnsi="Gotham Rounded Light" w:cs="Arial"/>
          <w:sz w:val="24"/>
          <w:szCs w:val="24"/>
        </w:rPr>
        <w:t xml:space="preserve">The health and wellbeing benefits brought to the wider community by the </w:t>
      </w:r>
      <w:r>
        <w:rPr>
          <w:rFonts w:ascii="Gotham Rounded Light" w:hAnsi="Gotham Rounded Light" w:cs="Arial"/>
          <w:i/>
          <w:sz w:val="24"/>
          <w:szCs w:val="24"/>
        </w:rPr>
        <w:t>Gleeson Community Matters Programme.</w:t>
      </w:r>
    </w:p>
    <w:p w14:paraId="7000A831" w14:textId="77777777" w:rsidR="002800FE" w:rsidRDefault="002800FE"/>
    <w:p w14:paraId="6441641F" w14:textId="77777777" w:rsidR="002800FE" w:rsidRDefault="002800FE"/>
    <w:p w14:paraId="3BAAF113" w14:textId="77777777" w:rsidR="002800FE" w:rsidRDefault="002800FE"/>
    <w:p w14:paraId="27EF2A63" w14:textId="77777777" w:rsidR="002800FE" w:rsidRDefault="002800FE"/>
    <w:p w14:paraId="1D39F28E" w14:textId="77777777" w:rsidR="002800FE" w:rsidRDefault="002800FE"/>
    <w:p w14:paraId="531AFC37" w14:textId="77777777" w:rsidR="002800FE" w:rsidRDefault="002800FE"/>
    <w:p w14:paraId="4D4AA086" w14:textId="77777777" w:rsidR="002800FE" w:rsidRDefault="002800FE"/>
    <w:p w14:paraId="42FD06A7" w14:textId="77777777" w:rsidR="002800FE" w:rsidRDefault="002800FE"/>
    <w:p w14:paraId="7FF50390" w14:textId="77777777" w:rsidR="002800FE" w:rsidRDefault="002800FE"/>
    <w:p w14:paraId="7596B5C7" w14:textId="77777777" w:rsidR="002800FE" w:rsidRDefault="002800FE"/>
    <w:p w14:paraId="31C886E9" w14:textId="77777777" w:rsidR="002800FE" w:rsidRDefault="002800FE"/>
    <w:p w14:paraId="74EC569B" w14:textId="77777777" w:rsidR="002800FE" w:rsidRDefault="002800FE"/>
    <w:p w14:paraId="29C380D4" w14:textId="77777777" w:rsidR="002800FE" w:rsidRDefault="002800FE"/>
    <w:p w14:paraId="4C321D0E" w14:textId="77777777" w:rsidR="002800FE" w:rsidRDefault="002800FE"/>
    <w:p w14:paraId="39918C56" w14:textId="77777777" w:rsidR="002800FE" w:rsidRDefault="002800FE"/>
    <w:p w14:paraId="1FC18873" w14:textId="77777777" w:rsidR="002800FE" w:rsidRDefault="002800FE"/>
    <w:p w14:paraId="5E9C6902" w14:textId="77777777" w:rsidR="002800FE" w:rsidRDefault="002800FE"/>
    <w:p w14:paraId="31756BA3" w14:textId="77777777" w:rsidR="002800FE" w:rsidRDefault="002800FE"/>
    <w:p w14:paraId="00AF1400" w14:textId="77777777" w:rsidR="002800FE" w:rsidRDefault="002800FE"/>
    <w:p w14:paraId="579EF7ED" w14:textId="77777777" w:rsidR="002800FE" w:rsidRDefault="002800FE"/>
    <w:p w14:paraId="089A1439" w14:textId="77777777" w:rsidR="002800FE" w:rsidRDefault="002800FE"/>
    <w:p w14:paraId="1A067479" w14:textId="77777777" w:rsidR="002800FE" w:rsidRDefault="002800FE"/>
    <w:p w14:paraId="04AF0E6B" w14:textId="77777777" w:rsidR="002800FE" w:rsidRDefault="002800FE"/>
    <w:p w14:paraId="4AC8C4C9" w14:textId="77777777" w:rsidR="002800FE" w:rsidRDefault="002800FE"/>
    <w:p w14:paraId="1332296A" w14:textId="77777777" w:rsidR="002800FE" w:rsidRDefault="00D21430">
      <w:r>
        <w:rPr>
          <w:noProof/>
        </w:rPr>
        <w:lastRenderedPageBreak/>
        <w:drawing>
          <wp:anchor distT="0" distB="0" distL="114300" distR="114300" simplePos="0" relativeHeight="251683840" behindDoc="0" locked="0" layoutInCell="1" allowOverlap="1" wp14:anchorId="6B0D5229" wp14:editId="7915EE45">
            <wp:simplePos x="0" y="0"/>
            <wp:positionH relativeFrom="page">
              <wp:posOffset>1511932</wp:posOffset>
            </wp:positionH>
            <wp:positionV relativeFrom="paragraph">
              <wp:posOffset>-672468</wp:posOffset>
            </wp:positionV>
            <wp:extent cx="895353" cy="736604"/>
            <wp:effectExtent l="0" t="0" r="0" b="6346"/>
            <wp:wrapNone/>
            <wp:docPr id="8" name="Picture 19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895353" cy="736604"/>
                    </a:xfrm>
                    <a:prstGeom prst="rect">
                      <a:avLst/>
                    </a:prstGeom>
                    <a:noFill/>
                    <a:ln>
                      <a:noFill/>
                      <a:prstDash/>
                    </a:ln>
                  </pic:spPr>
                </pic:pic>
              </a:graphicData>
            </a:graphic>
          </wp:anchor>
        </w:drawing>
      </w:r>
      <w:r>
        <w:rPr>
          <w:noProof/>
        </w:rPr>
        <w:drawing>
          <wp:anchor distT="0" distB="0" distL="114300" distR="114300" simplePos="0" relativeHeight="251668480" behindDoc="0" locked="0" layoutInCell="1" allowOverlap="1" wp14:anchorId="5962C52D" wp14:editId="3D332FC8">
            <wp:simplePos x="0" y="0"/>
            <wp:positionH relativeFrom="column">
              <wp:posOffset>4117972</wp:posOffset>
            </wp:positionH>
            <wp:positionV relativeFrom="paragraph">
              <wp:posOffset>-758193</wp:posOffset>
            </wp:positionV>
            <wp:extent cx="1114425" cy="967106"/>
            <wp:effectExtent l="0" t="0" r="0" b="0"/>
            <wp:wrapNone/>
            <wp:docPr id="9" name="Picture 4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1114425" cy="967106"/>
                    </a:xfrm>
                    <a:prstGeom prst="rect">
                      <a:avLst/>
                    </a:prstGeom>
                    <a:noFill/>
                    <a:ln>
                      <a:noFill/>
                      <a:prstDash/>
                    </a:ln>
                  </pic:spPr>
                </pic:pic>
              </a:graphicData>
            </a:graphic>
          </wp:anchor>
        </w:drawing>
      </w:r>
      <w:r>
        <w:rPr>
          <w:noProof/>
        </w:rPr>
        <mc:AlternateContent>
          <mc:Choice Requires="wps">
            <w:drawing>
              <wp:anchor distT="0" distB="0" distL="114300" distR="114300" simplePos="0" relativeHeight="251669504" behindDoc="0" locked="0" layoutInCell="1" allowOverlap="1" wp14:anchorId="6FBCDCBA" wp14:editId="3B6CB9F1">
                <wp:simplePos x="0" y="0"/>
                <wp:positionH relativeFrom="page">
                  <wp:posOffset>-213356</wp:posOffset>
                </wp:positionH>
                <wp:positionV relativeFrom="paragraph">
                  <wp:posOffset>-990596</wp:posOffset>
                </wp:positionV>
                <wp:extent cx="4024631" cy="2761616"/>
                <wp:effectExtent l="0" t="0" r="0" b="634"/>
                <wp:wrapNone/>
                <wp:docPr id="10" name="Rectangle 46"/>
                <wp:cNvGraphicFramePr/>
                <a:graphic xmlns:a="http://schemas.openxmlformats.org/drawingml/2006/main">
                  <a:graphicData uri="http://schemas.microsoft.com/office/word/2010/wordprocessingShape">
                    <wps:wsp>
                      <wps:cNvSpPr/>
                      <wps:spPr>
                        <a:xfrm>
                          <a:off x="0" y="0"/>
                          <a:ext cx="4024631" cy="2761616"/>
                        </a:xfrm>
                        <a:prstGeom prst="rect">
                          <a:avLst/>
                        </a:prstGeom>
                        <a:solidFill>
                          <a:srgbClr val="F8D54C"/>
                        </a:solidFill>
                        <a:ln cap="flat">
                          <a:noFill/>
                          <a:prstDash val="solid"/>
                        </a:ln>
                      </wps:spPr>
                      <wps:bodyPr lIns="0" tIns="0" rIns="0" bIns="0"/>
                    </wps:wsp>
                  </a:graphicData>
                </a:graphic>
              </wp:anchor>
            </w:drawing>
          </mc:Choice>
          <mc:Fallback>
            <w:pict>
              <v:rect w14:anchorId="65C8889B" id="Rectangle 46" o:spid="_x0000_s1026" style="position:absolute;margin-left:-16.8pt;margin-top:-78pt;width:316.9pt;height:217.45pt;z-index:25166950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" fillcolor="#f8d54c" stroked="f">
                <v:textbox inset="0,0,0,0"/>
                <w10:wrap anchorx="page"/>
              </v:rect>
            </w:pict>
          </mc:Fallback>
        </mc:AlternateContent>
      </w:r>
      <w:r>
        <w:rPr>
          <w:noProof/>
        </w:rPr>
        <mc:AlternateContent>
          <mc:Choice Requires="wps">
            <w:drawing>
              <wp:anchor distT="0" distB="0" distL="114300" distR="114300" simplePos="0" relativeHeight="251667456" behindDoc="0" locked="0" layoutInCell="1" allowOverlap="1" wp14:anchorId="55261B74" wp14:editId="31F8273B">
                <wp:simplePos x="0" y="0"/>
                <wp:positionH relativeFrom="margin">
                  <wp:posOffset>3228124</wp:posOffset>
                </wp:positionH>
                <wp:positionV relativeFrom="paragraph">
                  <wp:posOffset>12701</wp:posOffset>
                </wp:positionV>
                <wp:extent cx="2882902" cy="1781178"/>
                <wp:effectExtent l="0" t="0" r="0" b="9522"/>
                <wp:wrapNone/>
                <wp:docPr id="11" name="Text Box 2"/>
                <wp:cNvGraphicFramePr/>
                <a:graphic xmlns:a="http://schemas.openxmlformats.org/drawingml/2006/main">
                  <a:graphicData uri="http://schemas.microsoft.com/office/word/2010/wordprocessingShape">
                    <wps:wsp>
                      <wps:cNvSpPr txBox="1"/>
                      <wps:spPr>
                        <a:xfrm>
                          <a:off x="0" y="0"/>
                          <a:ext cx="2882902" cy="1781178"/>
                        </a:xfrm>
                        <a:prstGeom prst="rect">
                          <a:avLst/>
                        </a:prstGeom>
                        <a:noFill/>
                        <a:ln>
                          <a:noFill/>
                          <a:prstDash/>
                        </a:ln>
                      </wps:spPr>
                      <wps:txbx>
                        <w:txbxContent>
                          <w:p w14:paraId="31209AD9" w14:textId="5081BFFE" w:rsidR="002800FE" w:rsidRDefault="009710E5">
                            <w:pPr>
                              <w:jc w:val="center"/>
                              <w:rPr>
                                <w:rFonts w:ascii="Gotham Rounded Light" w:hAnsi="Gotham Rounded Light"/>
                                <w:b/>
                                <w:bCs/>
                                <w:color w:val="FFFFFF"/>
                                <w:sz w:val="96"/>
                                <w:szCs w:val="96"/>
                              </w:rPr>
                            </w:pPr>
                            <w:r>
                              <w:rPr>
                                <w:rFonts w:ascii="Gotham Rounded Light" w:hAnsi="Gotham Rounded Light"/>
                                <w:b/>
                                <w:bCs/>
                                <w:color w:val="FFFFFF"/>
                                <w:sz w:val="96"/>
                                <w:szCs w:val="96"/>
                              </w:rPr>
                              <w:t>196</w:t>
                            </w:r>
                          </w:p>
                          <w:p w14:paraId="4AE14EB9" w14:textId="77777777" w:rsidR="002800FE" w:rsidRDefault="00D21430">
                            <w:pPr>
                              <w:jc w:val="center"/>
                            </w:pPr>
                            <w:r>
                              <w:rPr>
                                <w:rFonts w:ascii="Gotham Rounded Light" w:hAnsi="Gotham Rounded Light" w:cs="Arial"/>
                                <w:color w:val="FFFFFF"/>
                                <w:sz w:val="24"/>
                                <w:szCs w:val="24"/>
                              </w:rPr>
                              <w:t>Sustained or created “indirect” jobs in the supply chain and wider community</w:t>
                            </w:r>
                          </w:p>
                          <w:p w14:paraId="4095EB85" w14:textId="77777777" w:rsidR="002800FE" w:rsidRDefault="002800FE">
                            <w:pPr>
                              <w:jc w:val="center"/>
                              <w:rPr>
                                <w:rFonts w:ascii="Arial" w:hAnsi="Arial" w:cs="Arial"/>
                              </w:rPr>
                            </w:pPr>
                          </w:p>
                        </w:txbxContent>
                      </wps:txbx>
                      <wps:bodyPr vert="horz" wrap="square" lIns="91440" tIns="45720" rIns="91440" bIns="45720" anchor="t" anchorCtr="0" compatLnSpc="0">
                        <a:noAutofit/>
                      </wps:bodyPr>
                    </wps:wsp>
                  </a:graphicData>
                </a:graphic>
              </wp:anchor>
            </w:drawing>
          </mc:Choice>
          <mc:Fallback>
            <w:pict>
              <v:shape w14:anchorId="55261B74" id="_x0000_s1027" type="#_x0000_t202" style="position:absolute;margin-left:254.2pt;margin-top:1pt;width:227pt;height:140.25pt;z-index:25166745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" filled="f" stroked="f">
                <v:textbox>
                  <w:txbxContent>
                    <w:p w14:paraId="31209AD9" w14:textId="5081BFFE" w:rsidR="002800FE" w:rsidRDefault="009710E5">
                      <w:pPr>
                        <w:jc w:val="center"/>
                        <w:rPr>
                          <w:rFonts w:ascii="Gotham Rounded Light" w:hAnsi="Gotham Rounded Light"/>
                          <w:b/>
                          <w:bCs/>
                          <w:color w:val="FFFFFF"/>
                          <w:sz w:val="96"/>
                          <w:szCs w:val="96"/>
                        </w:rPr>
                      </w:pPr>
                      <w:r>
                        <w:rPr>
                          <w:rFonts w:ascii="Gotham Rounded Light" w:hAnsi="Gotham Rounded Light"/>
                          <w:b/>
                          <w:bCs/>
                          <w:color w:val="FFFFFF"/>
                          <w:sz w:val="96"/>
                          <w:szCs w:val="96"/>
                        </w:rPr>
                        <w:t>196</w:t>
                      </w:r>
                    </w:p>
                    <w:p w14:paraId="4AE14EB9" w14:textId="77777777" w:rsidR="002800FE" w:rsidRDefault="00D21430">
                      <w:pPr>
                        <w:jc w:val="center"/>
                      </w:pPr>
                      <w:r>
                        <w:rPr>
                          <w:rFonts w:ascii="Gotham Rounded Light" w:hAnsi="Gotham Rounded Light" w:cs="Arial"/>
                          <w:color w:val="FFFFFF"/>
                          <w:sz w:val="24"/>
                          <w:szCs w:val="24"/>
                        </w:rPr>
                        <w:t>Sustained or created “indirect” jobs in the supply chain and wider community</w:t>
                      </w:r>
                    </w:p>
                    <w:p w14:paraId="4095EB85" w14:textId="77777777" w:rsidR="002800FE" w:rsidRDefault="002800FE">
                      <w:pPr>
                        <w:jc w:val="center"/>
                        <w:rPr>
                          <w:rFonts w:ascii="Arial" w:hAnsi="Arial" w:cs="Arial"/>
                        </w:rPr>
                      </w:pPr>
                    </w:p>
                  </w:txbxContent>
                </v:textbox>
                <w10:wrap anchorx="margin"/>
              </v:shape>
            </w:pict>
          </mc:Fallback>
        </mc:AlternateContent>
      </w:r>
      <w:r>
        <w:rPr>
          <w:noProof/>
        </w:rPr>
        <mc:AlternateContent>
          <mc:Choice Requires="wps">
            <w:drawing>
              <wp:anchor distT="0" distB="0" distL="114300" distR="114300" simplePos="0" relativeHeight="251666432" behindDoc="0" locked="0" layoutInCell="1" allowOverlap="1" wp14:anchorId="1805C01A" wp14:editId="2FA76BBB">
                <wp:simplePos x="0" y="0"/>
                <wp:positionH relativeFrom="page">
                  <wp:posOffset>3808732</wp:posOffset>
                </wp:positionH>
                <wp:positionV relativeFrom="paragraph">
                  <wp:posOffset>-1100452</wp:posOffset>
                </wp:positionV>
                <wp:extent cx="3752853" cy="2928622"/>
                <wp:effectExtent l="0" t="0" r="0" b="5078"/>
                <wp:wrapNone/>
                <wp:docPr id="12" name="Rectangle 42"/>
                <wp:cNvGraphicFramePr/>
                <a:graphic xmlns:a="http://schemas.openxmlformats.org/drawingml/2006/main">
                  <a:graphicData uri="http://schemas.microsoft.com/office/word/2010/wordprocessingShape">
                    <wps:wsp>
                      <wps:cNvSpPr/>
                      <wps:spPr>
                        <a:xfrm>
                          <a:off x="0" y="0"/>
                          <a:ext cx="3752853" cy="2928622"/>
                        </a:xfrm>
                        <a:prstGeom prst="rect">
                          <a:avLst/>
                        </a:prstGeom>
                        <a:solidFill>
                          <a:srgbClr val="D9027D"/>
                        </a:solidFill>
                        <a:ln cap="flat">
                          <a:noFill/>
                          <a:prstDash val="solid"/>
                        </a:ln>
                      </wps:spPr>
                      <wps:bodyPr lIns="0" tIns="0" rIns="0" bIns="0"/>
                    </wps:wsp>
                  </a:graphicData>
                </a:graphic>
              </wp:anchor>
            </w:drawing>
          </mc:Choice>
          <mc:Fallback>
            <w:pict>
              <v:rect w14:anchorId="677EBECB" id="Rectangle 42" o:spid="_x0000_s1026" style="position:absolute;margin-left:299.9pt;margin-top:-86.65pt;width:295.5pt;height:230.6pt;z-index:25166643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" fillcolor="#d9027d" stroked="f">
                <v:textbox inset="0,0,0,0"/>
                <w10:wrap anchorx="page"/>
              </v:rect>
            </w:pict>
          </mc:Fallback>
        </mc:AlternateContent>
      </w:r>
      <w:r>
        <w:rPr>
          <w:noProof/>
        </w:rPr>
        <mc:AlternateContent>
          <mc:Choice Requires="wps">
            <w:drawing>
              <wp:anchor distT="0" distB="0" distL="114300" distR="114300" simplePos="0" relativeHeight="251682816" behindDoc="0" locked="0" layoutInCell="1" allowOverlap="1" wp14:anchorId="44DCA6F2" wp14:editId="5FFD6CBA">
                <wp:simplePos x="0" y="0"/>
                <wp:positionH relativeFrom="page">
                  <wp:posOffset>584201</wp:posOffset>
                </wp:positionH>
                <wp:positionV relativeFrom="paragraph">
                  <wp:posOffset>0</wp:posOffset>
                </wp:positionV>
                <wp:extent cx="2743200" cy="1781178"/>
                <wp:effectExtent l="0" t="0" r="0" b="9522"/>
                <wp:wrapNone/>
                <wp:docPr id="13" name="Text Box 2"/>
                <wp:cNvGraphicFramePr/>
                <a:graphic xmlns:a="http://schemas.openxmlformats.org/drawingml/2006/main">
                  <a:graphicData uri="http://schemas.microsoft.com/office/word/2010/wordprocessingShape">
                    <wps:wsp>
                      <wps:cNvSpPr txBox="1"/>
                      <wps:spPr>
                        <a:xfrm>
                          <a:off x="0" y="0"/>
                          <a:ext cx="2743200" cy="1781178"/>
                        </a:xfrm>
                        <a:prstGeom prst="rect">
                          <a:avLst/>
                        </a:prstGeom>
                        <a:noFill/>
                        <a:ln>
                          <a:noFill/>
                          <a:prstDash/>
                        </a:ln>
                      </wps:spPr>
                      <wps:txbx>
                        <w:txbxContent>
                          <w:p w14:paraId="0B9E09B1" w14:textId="2F54AC1D" w:rsidR="002800FE" w:rsidRDefault="009710E5">
                            <w:pPr>
                              <w:jc w:val="center"/>
                              <w:rPr>
                                <w:rFonts w:ascii="Gotham Rounded Light" w:hAnsi="Gotham Rounded Light"/>
                                <w:b/>
                                <w:bCs/>
                                <w:color w:val="FFFFFF"/>
                                <w:sz w:val="96"/>
                                <w:szCs w:val="96"/>
                              </w:rPr>
                            </w:pPr>
                            <w:r>
                              <w:rPr>
                                <w:rFonts w:ascii="Gotham Rounded Light" w:hAnsi="Gotham Rounded Light"/>
                                <w:b/>
                                <w:bCs/>
                                <w:color w:val="FFFFFF"/>
                                <w:sz w:val="96"/>
                                <w:szCs w:val="96"/>
                              </w:rPr>
                              <w:t>76</w:t>
                            </w:r>
                          </w:p>
                          <w:p w14:paraId="48E67F87" w14:textId="77777777" w:rsidR="002800FE" w:rsidRDefault="00D21430">
                            <w:pPr>
                              <w:jc w:val="center"/>
                            </w:pPr>
                            <w:r>
                              <w:rPr>
                                <w:rFonts w:ascii="Gotham Rounded Light" w:hAnsi="Gotham Rounded Light" w:cs="Arial"/>
                                <w:color w:val="FFFFFF"/>
                                <w:sz w:val="24"/>
                                <w:szCs w:val="24"/>
                              </w:rPr>
                              <w:t>Forecast number of rental homes will be vacated by those that move into the new homes</w:t>
                            </w:r>
                            <w:r>
                              <w:rPr>
                                <w:rFonts w:ascii="Gotham Rounded Light" w:hAnsi="Gotham Rounded Light" w:cs="Arial"/>
                                <w:sz w:val="24"/>
                                <w:szCs w:val="24"/>
                              </w:rPr>
                              <w:t>.</w:t>
                            </w:r>
                          </w:p>
                        </w:txbxContent>
                      </wps:txbx>
                      <wps:bodyPr vert="horz" wrap="square" lIns="91440" tIns="45720" rIns="91440" bIns="45720" anchor="t" anchorCtr="0" compatLnSpc="0">
                        <a:noAutofit/>
                      </wps:bodyPr>
                    </wps:wsp>
                  </a:graphicData>
                </a:graphic>
              </wp:anchor>
            </w:drawing>
          </mc:Choice>
          <mc:Fallback>
            <w:pict>
              <v:shape w14:anchorId="44DCA6F2" id="_x0000_s1028" type="#_x0000_t202" style="position:absolute;margin-left:46pt;margin-top:0;width:3in;height:140.25pt;z-index:2516828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" filled="f" stroked="f">
                <v:textbox>
                  <w:txbxContent>
                    <w:p w14:paraId="0B9E09B1" w14:textId="2F54AC1D" w:rsidR="002800FE" w:rsidRDefault="009710E5">
                      <w:pPr>
                        <w:jc w:val="center"/>
                        <w:rPr>
                          <w:rFonts w:ascii="Gotham Rounded Light" w:hAnsi="Gotham Rounded Light"/>
                          <w:b/>
                          <w:bCs/>
                          <w:color w:val="FFFFFF"/>
                          <w:sz w:val="96"/>
                          <w:szCs w:val="96"/>
                        </w:rPr>
                      </w:pPr>
                      <w:r>
                        <w:rPr>
                          <w:rFonts w:ascii="Gotham Rounded Light" w:hAnsi="Gotham Rounded Light"/>
                          <w:b/>
                          <w:bCs/>
                          <w:color w:val="FFFFFF"/>
                          <w:sz w:val="96"/>
                          <w:szCs w:val="96"/>
                        </w:rPr>
                        <w:t>76</w:t>
                      </w:r>
                    </w:p>
                    <w:p w14:paraId="48E67F87" w14:textId="77777777" w:rsidR="002800FE" w:rsidRDefault="00D21430">
                      <w:pPr>
                        <w:jc w:val="center"/>
                      </w:pPr>
                      <w:r>
                        <w:rPr>
                          <w:rFonts w:ascii="Gotham Rounded Light" w:hAnsi="Gotham Rounded Light" w:cs="Arial"/>
                          <w:color w:val="FFFFFF"/>
                          <w:sz w:val="24"/>
                          <w:szCs w:val="24"/>
                        </w:rPr>
                        <w:t>Forecast number of rental homes will be vacated by those that move into the new homes</w:t>
                      </w:r>
                      <w:r>
                        <w:rPr>
                          <w:rFonts w:ascii="Gotham Rounded Light" w:hAnsi="Gotham Rounded Light" w:cs="Arial"/>
                          <w:sz w:val="24"/>
                          <w:szCs w:val="24"/>
                        </w:rPr>
                        <w:t>.</w:t>
                      </w:r>
                    </w:p>
                  </w:txbxContent>
                </v:textbox>
                <w10:wrap anchorx="page"/>
              </v:shape>
            </w:pict>
          </mc:Fallback>
        </mc:AlternateContent>
      </w:r>
    </w:p>
    <w:p w14:paraId="066B8B8C" w14:textId="77777777" w:rsidR="002800FE" w:rsidRDefault="002800FE"/>
    <w:p w14:paraId="66D52AA3" w14:textId="77777777" w:rsidR="002800FE" w:rsidRDefault="002800FE"/>
    <w:p w14:paraId="1AD19293" w14:textId="77777777" w:rsidR="002800FE" w:rsidRDefault="002800FE"/>
    <w:p w14:paraId="74F0BF55" w14:textId="77777777" w:rsidR="002800FE" w:rsidRDefault="002800FE"/>
    <w:p w14:paraId="52E906FB" w14:textId="77777777" w:rsidR="002800FE" w:rsidRDefault="00D21430">
      <w:r>
        <w:rPr>
          <w:noProof/>
        </w:rPr>
        <mc:AlternateContent>
          <mc:Choice Requires="wps">
            <w:drawing>
              <wp:anchor distT="0" distB="0" distL="114300" distR="114300" simplePos="0" relativeHeight="251665408" behindDoc="0" locked="0" layoutInCell="1" allowOverlap="1" wp14:anchorId="1840FB1B" wp14:editId="0FEE04FE">
                <wp:simplePos x="0" y="0"/>
                <wp:positionH relativeFrom="column">
                  <wp:posOffset>-1344926</wp:posOffset>
                </wp:positionH>
                <wp:positionV relativeFrom="paragraph">
                  <wp:posOffset>287651</wp:posOffset>
                </wp:positionV>
                <wp:extent cx="4241801" cy="2609853"/>
                <wp:effectExtent l="0" t="0" r="6349" b="0"/>
                <wp:wrapNone/>
                <wp:docPr id="14" name="Rectangle 39"/>
                <wp:cNvGraphicFramePr/>
                <a:graphic xmlns:a="http://schemas.openxmlformats.org/drawingml/2006/main">
                  <a:graphicData uri="http://schemas.microsoft.com/office/word/2010/wordprocessingShape">
                    <wps:wsp>
                      <wps:cNvSpPr/>
                      <wps:spPr>
                        <a:xfrm>
                          <a:off x="0" y="0"/>
                          <a:ext cx="4241801" cy="2609853"/>
                        </a:xfrm>
                        <a:prstGeom prst="rect">
                          <a:avLst/>
                        </a:prstGeom>
                        <a:solidFill>
                          <a:srgbClr val="F6B6B7"/>
                        </a:solidFill>
                        <a:ln cap="flat">
                          <a:noFill/>
                          <a:prstDash val="solid"/>
                        </a:ln>
                      </wps:spPr>
                      <wps:bodyPr lIns="0" tIns="0" rIns="0" bIns="0"/>
                    </wps:wsp>
                  </a:graphicData>
                </a:graphic>
              </wp:anchor>
            </w:drawing>
          </mc:Choice>
          <mc:Fallback>
            <w:pict>
              <v:rect w14:anchorId="55D72E17" id="Rectangle 39" o:spid="_x0000_s1026" style="position:absolute;margin-left:-105.9pt;margin-top:22.65pt;width:334pt;height:205.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" fillcolor="#f6b6b7" stroked="f">
                <v:textbox inset="0,0,0,0"/>
              </v:rect>
            </w:pict>
          </mc:Fallback>
        </mc:AlternateContent>
      </w:r>
    </w:p>
    <w:p w14:paraId="50BDA2A0" w14:textId="77777777" w:rsidR="002800FE" w:rsidRDefault="00D21430">
      <w:r>
        <w:rPr>
          <w:noProof/>
        </w:rPr>
        <mc:AlternateContent>
          <mc:Choice Requires="wps">
            <w:drawing>
              <wp:anchor distT="0" distB="0" distL="114300" distR="114300" simplePos="0" relativeHeight="251672576" behindDoc="0" locked="0" layoutInCell="1" allowOverlap="1" wp14:anchorId="39423102" wp14:editId="3B5EDE10">
                <wp:simplePos x="0" y="0"/>
                <wp:positionH relativeFrom="page">
                  <wp:posOffset>3810000</wp:posOffset>
                </wp:positionH>
                <wp:positionV relativeFrom="paragraph">
                  <wp:posOffset>134763</wp:posOffset>
                </wp:positionV>
                <wp:extent cx="3851279" cy="2592582"/>
                <wp:effectExtent l="0" t="0" r="0" b="0"/>
                <wp:wrapNone/>
                <wp:docPr id="15" name="Rectangle 48"/>
                <wp:cNvGraphicFramePr/>
                <a:graphic xmlns:a="http://schemas.openxmlformats.org/drawingml/2006/main">
                  <a:graphicData uri="http://schemas.microsoft.com/office/word/2010/wordprocessingShape">
                    <wps:wsp>
                      <wps:cNvSpPr/>
                      <wps:spPr>
                        <a:xfrm>
                          <a:off x="0" y="0"/>
                          <a:ext cx="3851279" cy="2592582"/>
                        </a:xfrm>
                        <a:prstGeom prst="rect">
                          <a:avLst/>
                        </a:prstGeom>
                        <a:solidFill>
                          <a:srgbClr val="076455"/>
                        </a:solidFill>
                        <a:ln cap="flat">
                          <a:noFill/>
                          <a:prstDash val="solid"/>
                        </a:ln>
                      </wps:spPr>
                      <wps:bodyPr lIns="0" tIns="0" rIns="0" bIns="0"/>
                    </wps:wsp>
                  </a:graphicData>
                </a:graphic>
                <wp14:sizeRelV relativeFrom="margin">
                  <wp14:pctHeight>0</wp14:pctHeight>
                </wp14:sizeRelV>
              </wp:anchor>
            </w:drawing>
          </mc:Choice>
          <mc:Fallback>
            <w:pict>
              <v:rect w14:anchorId="4A56D835" id="Rectangle 48" o:spid="_x0000_s1026" style="position:absolute;margin-left:300pt;margin-top:10.6pt;width:303.25pt;height:204.15pt;z-index:251672576;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" fillcolor="#076455" stroked="f">
                <v:textbox inset="0,0,0,0"/>
                <w10:wrap anchorx="page"/>
              </v:rect>
            </w:pict>
          </mc:Fallback>
        </mc:AlternateContent>
      </w:r>
    </w:p>
    <w:p w14:paraId="1614ACFE" w14:textId="77777777" w:rsidR="002800FE" w:rsidRDefault="00D21430">
      <w:r>
        <w:rPr>
          <w:noProof/>
        </w:rPr>
        <w:drawing>
          <wp:anchor distT="0" distB="0" distL="114300" distR="114300" simplePos="0" relativeHeight="251685888" behindDoc="0" locked="0" layoutInCell="1" allowOverlap="1" wp14:anchorId="4179D877" wp14:editId="7A722019">
            <wp:simplePos x="0" y="0"/>
            <wp:positionH relativeFrom="margin">
              <wp:posOffset>3699570</wp:posOffset>
            </wp:positionH>
            <wp:positionV relativeFrom="paragraph">
              <wp:posOffset>159389</wp:posOffset>
            </wp:positionV>
            <wp:extent cx="1184906" cy="1028700"/>
            <wp:effectExtent l="0" t="0" r="0" b="0"/>
            <wp:wrapNone/>
            <wp:docPr id="16" name="Picture 20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1184906" cy="1028700"/>
                    </a:xfrm>
                    <a:prstGeom prst="rect">
                      <a:avLst/>
                    </a:prstGeom>
                    <a:noFill/>
                    <a:ln>
                      <a:noFill/>
                      <a:prstDash/>
                    </a:ln>
                  </pic:spPr>
                </pic:pic>
              </a:graphicData>
            </a:graphic>
          </wp:anchor>
        </w:drawing>
      </w:r>
      <w:r>
        <w:rPr>
          <w:noProof/>
        </w:rPr>
        <w:drawing>
          <wp:anchor distT="0" distB="0" distL="114300" distR="114300" simplePos="0" relativeHeight="251670528" behindDoc="0" locked="0" layoutInCell="1" allowOverlap="1" wp14:anchorId="07465B3E" wp14:editId="31270C40">
            <wp:simplePos x="0" y="0"/>
            <wp:positionH relativeFrom="page">
              <wp:posOffset>1333496</wp:posOffset>
            </wp:positionH>
            <wp:positionV relativeFrom="paragraph">
              <wp:posOffset>45089</wp:posOffset>
            </wp:positionV>
            <wp:extent cx="1102364" cy="906142"/>
            <wp:effectExtent l="0" t="0" r="0" b="8258"/>
            <wp:wrapNone/>
            <wp:docPr id="17" name="Picture 5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1102364" cy="906142"/>
                    </a:xfrm>
                    <a:prstGeom prst="rect">
                      <a:avLst/>
                    </a:prstGeom>
                    <a:noFill/>
                    <a:ln>
                      <a:noFill/>
                      <a:prstDash/>
                    </a:ln>
                  </pic:spPr>
                </pic:pic>
              </a:graphicData>
            </a:graphic>
          </wp:anchor>
        </w:drawing>
      </w:r>
    </w:p>
    <w:p w14:paraId="323D5016" w14:textId="77777777" w:rsidR="002800FE" w:rsidRDefault="00D21430">
      <w:r>
        <w:rPr>
          <w:noProof/>
        </w:rPr>
        <mc:AlternateContent>
          <mc:Choice Requires="wps">
            <w:drawing>
              <wp:anchor distT="0" distB="0" distL="114300" distR="114300" simplePos="0" relativeHeight="251673600" behindDoc="0" locked="0" layoutInCell="1" allowOverlap="1" wp14:anchorId="420DCBF7" wp14:editId="26569EF8">
                <wp:simplePos x="0" y="0"/>
                <wp:positionH relativeFrom="margin">
                  <wp:posOffset>3474720</wp:posOffset>
                </wp:positionH>
                <wp:positionV relativeFrom="paragraph">
                  <wp:posOffset>135888</wp:posOffset>
                </wp:positionV>
                <wp:extent cx="2415543" cy="1781178"/>
                <wp:effectExtent l="0" t="0" r="0" b="9522"/>
                <wp:wrapNone/>
                <wp:docPr id="18" name="Text Box 2"/>
                <wp:cNvGraphicFramePr/>
                <a:graphic xmlns:a="http://schemas.openxmlformats.org/drawingml/2006/main">
                  <a:graphicData uri="http://schemas.microsoft.com/office/word/2010/wordprocessingShape">
                    <wps:wsp>
                      <wps:cNvSpPr txBox="1"/>
                      <wps:spPr>
                        <a:xfrm>
                          <a:off x="0" y="0"/>
                          <a:ext cx="2415543" cy="1781178"/>
                        </a:xfrm>
                        <a:prstGeom prst="rect">
                          <a:avLst/>
                        </a:prstGeom>
                        <a:noFill/>
                        <a:ln>
                          <a:noFill/>
                          <a:prstDash/>
                        </a:ln>
                      </wps:spPr>
                      <wps:txbx>
                        <w:txbxContent>
                          <w:p w14:paraId="06A02508" w14:textId="6242FE54" w:rsidR="002800FE" w:rsidRDefault="009710E5">
                            <w:pPr>
                              <w:jc w:val="right"/>
                              <w:rPr>
                                <w:rFonts w:ascii="Gotham Rounded Light" w:hAnsi="Gotham Rounded Light"/>
                                <w:b/>
                                <w:bCs/>
                                <w:color w:val="FFFFFF"/>
                                <w:sz w:val="96"/>
                                <w:szCs w:val="96"/>
                              </w:rPr>
                            </w:pPr>
                            <w:r>
                              <w:rPr>
                                <w:rFonts w:ascii="Gotham Rounded Light" w:hAnsi="Gotham Rounded Light"/>
                                <w:b/>
                                <w:bCs/>
                                <w:color w:val="FFFFFF"/>
                                <w:sz w:val="96"/>
                                <w:szCs w:val="96"/>
                              </w:rPr>
                              <w:t>100</w:t>
                            </w:r>
                          </w:p>
                          <w:p w14:paraId="48B94F84" w14:textId="77777777" w:rsidR="002800FE" w:rsidRDefault="00D21430">
                            <w:pPr>
                              <w:jc w:val="center"/>
                            </w:pPr>
                            <w:r>
                              <w:rPr>
                                <w:rFonts w:ascii="Gotham Rounded Light" w:hAnsi="Gotham Rounded Light" w:cs="Arial"/>
                                <w:color w:val="FFFFFF"/>
                                <w:sz w:val="24"/>
                                <w:szCs w:val="24"/>
                              </w:rPr>
                              <w:t>Sustained or created “direct” jobs</w:t>
                            </w:r>
                          </w:p>
                        </w:txbxContent>
                      </wps:txbx>
                      <wps:bodyPr vert="horz" wrap="square" lIns="91440" tIns="45720" rIns="91440" bIns="45720" anchor="t" anchorCtr="0" compatLnSpc="0">
                        <a:noAutofit/>
                      </wps:bodyPr>
                    </wps:wsp>
                  </a:graphicData>
                </a:graphic>
              </wp:anchor>
            </w:drawing>
          </mc:Choice>
          <mc:Fallback>
            <w:pict>
              <v:shape w14:anchorId="420DCBF7" id="_x0000_s1029" type="#_x0000_t202" style="position:absolute;margin-left:273.6pt;margin-top:10.7pt;width:190.2pt;height:140.25pt;z-index:25167360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" filled="f" stroked="f">
                <v:textbox>
                  <w:txbxContent>
                    <w:p w14:paraId="06A02508" w14:textId="6242FE54" w:rsidR="002800FE" w:rsidRDefault="009710E5">
                      <w:pPr>
                        <w:jc w:val="right"/>
                        <w:rPr>
                          <w:rFonts w:ascii="Gotham Rounded Light" w:hAnsi="Gotham Rounded Light"/>
                          <w:b/>
                          <w:bCs/>
                          <w:color w:val="FFFFFF"/>
                          <w:sz w:val="96"/>
                          <w:szCs w:val="96"/>
                        </w:rPr>
                      </w:pPr>
                      <w:r>
                        <w:rPr>
                          <w:rFonts w:ascii="Gotham Rounded Light" w:hAnsi="Gotham Rounded Light"/>
                          <w:b/>
                          <w:bCs/>
                          <w:color w:val="FFFFFF"/>
                          <w:sz w:val="96"/>
                          <w:szCs w:val="96"/>
                        </w:rPr>
                        <w:t>100</w:t>
                      </w:r>
                    </w:p>
                    <w:p w14:paraId="48B94F84" w14:textId="77777777" w:rsidR="002800FE" w:rsidRDefault="00D21430">
                      <w:pPr>
                        <w:jc w:val="center"/>
                      </w:pPr>
                      <w:r>
                        <w:rPr>
                          <w:rFonts w:ascii="Gotham Rounded Light" w:hAnsi="Gotham Rounded Light" w:cs="Arial"/>
                          <w:color w:val="FFFFFF"/>
                          <w:sz w:val="24"/>
                          <w:szCs w:val="24"/>
                        </w:rPr>
                        <w:t>Sustained or created “direct” jobs</w:t>
                      </w:r>
                    </w:p>
                  </w:txbxContent>
                </v:textbox>
                <w10:wrap anchorx="margin"/>
              </v:shape>
            </w:pict>
          </mc:Fallback>
        </mc:AlternateContent>
      </w:r>
    </w:p>
    <w:p w14:paraId="75361E3A" w14:textId="77777777" w:rsidR="002800FE" w:rsidRDefault="002800FE"/>
    <w:p w14:paraId="383286CA" w14:textId="77777777" w:rsidR="002800FE" w:rsidRDefault="00D21430">
      <w:r>
        <w:rPr>
          <w:noProof/>
        </w:rPr>
        <mc:AlternateContent>
          <mc:Choice Requires="wps">
            <w:drawing>
              <wp:anchor distT="0" distB="0" distL="114300" distR="114300" simplePos="0" relativeHeight="251671552" behindDoc="0" locked="0" layoutInCell="1" allowOverlap="1" wp14:anchorId="641D5A92" wp14:editId="55288202">
                <wp:simplePos x="0" y="0"/>
                <wp:positionH relativeFrom="page">
                  <wp:posOffset>498476</wp:posOffset>
                </wp:positionH>
                <wp:positionV relativeFrom="paragraph">
                  <wp:posOffset>220983</wp:posOffset>
                </wp:positionV>
                <wp:extent cx="2677162" cy="1193804"/>
                <wp:effectExtent l="0" t="0" r="0" b="6346"/>
                <wp:wrapNone/>
                <wp:docPr id="19" name="Text Box 2"/>
                <wp:cNvGraphicFramePr/>
                <a:graphic xmlns:a="http://schemas.openxmlformats.org/drawingml/2006/main">
                  <a:graphicData uri="http://schemas.microsoft.com/office/word/2010/wordprocessingShape">
                    <wps:wsp>
                      <wps:cNvSpPr txBox="1"/>
                      <wps:spPr>
                        <a:xfrm>
                          <a:off x="0" y="0"/>
                          <a:ext cx="2677162" cy="1193804"/>
                        </a:xfrm>
                        <a:prstGeom prst="rect">
                          <a:avLst/>
                        </a:prstGeom>
                        <a:noFill/>
                        <a:ln>
                          <a:noFill/>
                          <a:prstDash/>
                        </a:ln>
                      </wps:spPr>
                      <wps:txbx>
                        <w:txbxContent>
                          <w:p w14:paraId="261A144D" w14:textId="77777777" w:rsidR="002800FE" w:rsidRDefault="00D21430">
                            <w:pPr>
                              <w:jc w:val="center"/>
                              <w:rPr>
                                <w:rFonts w:ascii="Gotham Rounded Light" w:hAnsi="Gotham Rounded Light"/>
                                <w:b/>
                                <w:bCs/>
                                <w:color w:val="FFFFFF"/>
                                <w:sz w:val="32"/>
                                <w:szCs w:val="32"/>
                              </w:rPr>
                            </w:pPr>
                            <w:r>
                              <w:rPr>
                                <w:rFonts w:ascii="Gotham Rounded Light" w:hAnsi="Gotham Rounded Light"/>
                                <w:b/>
                                <w:bCs/>
                                <w:color w:val="FFFFFF"/>
                                <w:sz w:val="32"/>
                                <w:szCs w:val="32"/>
                              </w:rPr>
                              <w:t>HEALTH &amp; WELLBEING</w:t>
                            </w:r>
                          </w:p>
                        </w:txbxContent>
                      </wps:txbx>
                      <wps:bodyPr vert="horz" wrap="square" lIns="91440" tIns="45720" rIns="91440" bIns="45720" anchor="t" anchorCtr="0" compatLnSpc="0">
                        <a:noAutofit/>
                      </wps:bodyPr>
                    </wps:wsp>
                  </a:graphicData>
                </a:graphic>
              </wp:anchor>
            </w:drawing>
          </mc:Choice>
          <mc:Fallback>
            <w:pict>
              <v:shape w14:anchorId="641D5A92" id="_x0000_s1030" type="#_x0000_t202" style="position:absolute;margin-left:39.25pt;margin-top:17.4pt;width:210.8pt;height:94pt;z-index:25167155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" filled="f" stroked="f">
                <v:textbox>
                  <w:txbxContent>
                    <w:p w14:paraId="261A144D" w14:textId="77777777" w:rsidR="002800FE" w:rsidRDefault="00D21430">
                      <w:pPr>
                        <w:jc w:val="center"/>
                        <w:rPr>
                          <w:rFonts w:ascii="Gotham Rounded Light" w:hAnsi="Gotham Rounded Light"/>
                          <w:b/>
                          <w:bCs/>
                          <w:color w:val="FFFFFF"/>
                          <w:sz w:val="32"/>
                          <w:szCs w:val="32"/>
                        </w:rPr>
                      </w:pPr>
                      <w:r>
                        <w:rPr>
                          <w:rFonts w:ascii="Gotham Rounded Light" w:hAnsi="Gotham Rounded Light"/>
                          <w:b/>
                          <w:bCs/>
                          <w:color w:val="FFFFFF"/>
                          <w:sz w:val="32"/>
                          <w:szCs w:val="32"/>
                        </w:rPr>
                        <w:t>HEALTH &amp; WELLBEING</w:t>
                      </w:r>
                    </w:p>
                  </w:txbxContent>
                </v:textbox>
                <w10:wrap anchorx="page"/>
              </v:shape>
            </w:pict>
          </mc:Fallback>
        </mc:AlternateContent>
      </w:r>
    </w:p>
    <w:p w14:paraId="0569C6A2" w14:textId="77777777" w:rsidR="002800FE" w:rsidRDefault="00D21430">
      <w:r>
        <w:rPr>
          <w:noProof/>
        </w:rPr>
        <mc:AlternateContent>
          <mc:Choice Requires="wps">
            <w:drawing>
              <wp:anchor distT="0" distB="0" distL="114300" distR="114300" simplePos="0" relativeHeight="251684864" behindDoc="0" locked="0" layoutInCell="1" allowOverlap="1" wp14:anchorId="0E1060F2" wp14:editId="2563CBB4">
                <wp:simplePos x="0" y="0"/>
                <wp:positionH relativeFrom="column">
                  <wp:posOffset>-898526</wp:posOffset>
                </wp:positionH>
                <wp:positionV relativeFrom="paragraph">
                  <wp:posOffset>207011</wp:posOffset>
                </wp:positionV>
                <wp:extent cx="3719834" cy="698501"/>
                <wp:effectExtent l="0" t="0" r="0" b="6349"/>
                <wp:wrapNone/>
                <wp:docPr id="20" name="Text Box 200"/>
                <wp:cNvGraphicFramePr/>
                <a:graphic xmlns:a="http://schemas.openxmlformats.org/drawingml/2006/main">
                  <a:graphicData uri="http://schemas.microsoft.com/office/word/2010/wordprocessingShape">
                    <wps:wsp>
                      <wps:cNvSpPr txBox="1"/>
                      <wps:spPr>
                        <a:xfrm>
                          <a:off x="0" y="0"/>
                          <a:ext cx="3719834" cy="698501"/>
                        </a:xfrm>
                        <a:prstGeom prst="rect">
                          <a:avLst/>
                        </a:prstGeom>
                        <a:noFill/>
                        <a:ln>
                          <a:noFill/>
                          <a:prstDash/>
                        </a:ln>
                      </wps:spPr>
                      <wps:txbx>
                        <w:txbxContent>
                          <w:p w14:paraId="2714BDF7" w14:textId="77777777" w:rsidR="002800FE" w:rsidRDefault="00D21430">
                            <w:pPr>
                              <w:jc w:val="center"/>
                              <w:rPr>
                                <w:rFonts w:ascii="Gotham Rounded Light" w:hAnsi="Gotham Rounded Light"/>
                                <w:b/>
                                <w:bCs/>
                                <w:color w:val="FFFFFF"/>
                                <w:sz w:val="24"/>
                                <w:szCs w:val="24"/>
                              </w:rPr>
                            </w:pPr>
                            <w:r>
                              <w:rPr>
                                <w:rFonts w:ascii="Gotham Rounded Light" w:hAnsi="Gotham Rounded Light"/>
                                <w:b/>
                                <w:bCs/>
                                <w:color w:val="FFFFFF"/>
                                <w:sz w:val="24"/>
                                <w:szCs w:val="24"/>
                              </w:rPr>
                              <w:t>By the application of the Gleeson Community Matters Programme</w:t>
                            </w:r>
                          </w:p>
                        </w:txbxContent>
                      </wps:txbx>
                      <wps:bodyPr vert="horz" wrap="square" lIns="91440" tIns="45720" rIns="91440" bIns="45720" anchor="t" anchorCtr="0" compatLnSpc="1">
                        <a:noAutofit/>
                      </wps:bodyPr>
                    </wps:wsp>
                  </a:graphicData>
                </a:graphic>
              </wp:anchor>
            </w:drawing>
          </mc:Choice>
          <mc:Fallback>
            <w:pict>
              <v:shape w14:anchorId="0E1060F2" id="Text Box 200" o:spid="_x0000_s1031" type="#_x0000_t202" style="position:absolute;margin-left:-70.75pt;margin-top:16.3pt;width:292.9pt;height:5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" filled="f" stroked="f">
                <v:textbox>
                  <w:txbxContent>
                    <w:p w14:paraId="2714BDF7" w14:textId="77777777" w:rsidR="002800FE" w:rsidRDefault="00D21430">
                      <w:pPr>
                        <w:jc w:val="center"/>
                        <w:rPr>
                          <w:rFonts w:ascii="Gotham Rounded Light" w:hAnsi="Gotham Rounded Light"/>
                          <w:b/>
                          <w:bCs/>
                          <w:color w:val="FFFFFF"/>
                          <w:sz w:val="24"/>
                          <w:szCs w:val="24"/>
                        </w:rPr>
                      </w:pPr>
                      <w:r>
                        <w:rPr>
                          <w:rFonts w:ascii="Gotham Rounded Light" w:hAnsi="Gotham Rounded Light"/>
                          <w:b/>
                          <w:bCs/>
                          <w:color w:val="FFFFFF"/>
                          <w:sz w:val="24"/>
                          <w:szCs w:val="24"/>
                        </w:rPr>
                        <w:t>By the application of the Gleeson Community Matters Programme</w:t>
                      </w:r>
                    </w:p>
                  </w:txbxContent>
                </v:textbox>
              </v:shape>
            </w:pict>
          </mc:Fallback>
        </mc:AlternateContent>
      </w:r>
    </w:p>
    <w:p w14:paraId="45F5E0C2" w14:textId="77777777" w:rsidR="002800FE" w:rsidRDefault="002800FE"/>
    <w:p w14:paraId="04BC5D41" w14:textId="77777777" w:rsidR="002800FE" w:rsidRDefault="002800FE"/>
    <w:p w14:paraId="495233DF" w14:textId="77777777" w:rsidR="002800FE" w:rsidRDefault="00D21430">
      <w:r>
        <w:rPr>
          <w:noProof/>
        </w:rPr>
        <mc:AlternateContent>
          <mc:Choice Requires="wps">
            <w:drawing>
              <wp:anchor distT="0" distB="0" distL="114300" distR="114300" simplePos="0" relativeHeight="251664384" behindDoc="0" locked="0" layoutInCell="1" allowOverlap="1" wp14:anchorId="008A7D2E" wp14:editId="5BF0F772">
                <wp:simplePos x="0" y="0"/>
                <wp:positionH relativeFrom="page">
                  <wp:posOffset>-127001</wp:posOffset>
                </wp:positionH>
                <wp:positionV relativeFrom="paragraph">
                  <wp:posOffset>310511</wp:posOffset>
                </wp:positionV>
                <wp:extent cx="3957322" cy="2755901"/>
                <wp:effectExtent l="0" t="0" r="5078" b="6349"/>
                <wp:wrapNone/>
                <wp:docPr id="21" name="Rectangle 192"/>
                <wp:cNvGraphicFramePr/>
                <a:graphic xmlns:a="http://schemas.openxmlformats.org/drawingml/2006/main">
                  <a:graphicData uri="http://schemas.microsoft.com/office/word/2010/wordprocessingShape">
                    <wps:wsp>
                      <wps:cNvSpPr/>
                      <wps:spPr>
                        <a:xfrm>
                          <a:off x="0" y="0"/>
                          <a:ext cx="3957322" cy="2755901"/>
                        </a:xfrm>
                        <a:prstGeom prst="rect">
                          <a:avLst/>
                        </a:prstGeom>
                        <a:solidFill>
                          <a:srgbClr val="83C7AA"/>
                        </a:solidFill>
                        <a:ln cap="flat">
                          <a:noFill/>
                          <a:prstDash val="solid"/>
                        </a:ln>
                      </wps:spPr>
                      <wps:bodyPr lIns="0" tIns="0" rIns="0" bIns="0"/>
                    </wps:wsp>
                  </a:graphicData>
                </a:graphic>
              </wp:anchor>
            </w:drawing>
          </mc:Choice>
          <mc:Fallback>
            <w:pict>
              <v:rect w14:anchorId="246A64D8" id="Rectangle 192" o:spid="_x0000_s1026" style="position:absolute;margin-left:-10pt;margin-top:24.45pt;width:311.6pt;height:217pt;z-index:2516643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" fillcolor="#83c7aa" stroked="f">
                <v:textbox inset="0,0,0,0"/>
                <w10:wrap anchorx="page"/>
              </v:rect>
            </w:pict>
          </mc:Fallback>
        </mc:AlternateContent>
      </w:r>
    </w:p>
    <w:p w14:paraId="719CC0C2" w14:textId="77777777" w:rsidR="002800FE" w:rsidRDefault="00D21430">
      <w:r>
        <w:rPr>
          <w:noProof/>
        </w:rPr>
        <mc:AlternateContent>
          <mc:Choice Requires="wps">
            <w:drawing>
              <wp:anchor distT="0" distB="0" distL="114300" distR="114300" simplePos="0" relativeHeight="251676672" behindDoc="0" locked="0" layoutInCell="1" allowOverlap="1" wp14:anchorId="4651B0EC" wp14:editId="46FD313D">
                <wp:simplePos x="0" y="0"/>
                <wp:positionH relativeFrom="page">
                  <wp:posOffset>3810000</wp:posOffset>
                </wp:positionH>
                <wp:positionV relativeFrom="paragraph">
                  <wp:posOffset>175895</wp:posOffset>
                </wp:positionV>
                <wp:extent cx="3756026" cy="2618740"/>
                <wp:effectExtent l="0" t="0" r="0" b="0"/>
                <wp:wrapNone/>
                <wp:docPr id="22" name="Rectangle 54"/>
                <wp:cNvGraphicFramePr/>
                <a:graphic xmlns:a="http://schemas.openxmlformats.org/drawingml/2006/main">
                  <a:graphicData uri="http://schemas.microsoft.com/office/word/2010/wordprocessingShape">
                    <wps:wsp>
                      <wps:cNvSpPr/>
                      <wps:spPr>
                        <a:xfrm>
                          <a:off x="0" y="0"/>
                          <a:ext cx="3756026" cy="2618740"/>
                        </a:xfrm>
                        <a:prstGeom prst="rect">
                          <a:avLst/>
                        </a:prstGeom>
                        <a:solidFill>
                          <a:srgbClr val="5B6770"/>
                        </a:solidFill>
                        <a:ln cap="flat">
                          <a:noFill/>
                          <a:prstDash val="solid"/>
                        </a:ln>
                      </wps:spPr>
                      <wps:bodyPr lIns="0" tIns="0" rIns="0" bIns="0"/>
                    </wps:wsp>
                  </a:graphicData>
                </a:graphic>
                <wp14:sizeRelV relativeFrom="margin">
                  <wp14:pctHeight>0</wp14:pctHeight>
                </wp14:sizeRelV>
              </wp:anchor>
            </w:drawing>
          </mc:Choice>
          <mc:Fallback>
            <w:pict>
              <v:rect w14:anchorId="33794923" id="Rectangle 54" o:spid="_x0000_s1026" style="position:absolute;margin-left:300pt;margin-top:13.85pt;width:295.75pt;height:206.2pt;z-index:25167667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" fillcolor="#5b6770" stroked="f">
                <v:textbox inset="0,0,0,0"/>
                <w10:wrap anchorx="page"/>
              </v:rect>
            </w:pict>
          </mc:Fallback>
        </mc:AlternateContent>
      </w:r>
      <w:r>
        <w:rPr>
          <w:noProof/>
        </w:rPr>
        <w:drawing>
          <wp:anchor distT="0" distB="0" distL="114300" distR="114300" simplePos="0" relativeHeight="251716608" behindDoc="0" locked="0" layoutInCell="1" allowOverlap="1" wp14:anchorId="7A56D363" wp14:editId="6FF8822F">
            <wp:simplePos x="0" y="0"/>
            <wp:positionH relativeFrom="margin">
              <wp:posOffset>4152903</wp:posOffset>
            </wp:positionH>
            <wp:positionV relativeFrom="paragraph">
              <wp:posOffset>233684</wp:posOffset>
            </wp:positionV>
            <wp:extent cx="1193804" cy="980465"/>
            <wp:effectExtent l="0" t="0" r="0" b="0"/>
            <wp:wrapNone/>
            <wp:docPr id="23" name="Pictur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rcRect/>
                    <a:stretch>
                      <a:fillRect/>
                    </a:stretch>
                  </pic:blipFill>
                  <pic:spPr>
                    <a:xfrm>
                      <a:off x="0" y="0"/>
                      <a:ext cx="1193804" cy="980465"/>
                    </a:xfrm>
                    <a:prstGeom prst="rect">
                      <a:avLst/>
                    </a:prstGeom>
                    <a:noFill/>
                    <a:ln>
                      <a:noFill/>
                      <a:prstDash/>
                    </a:ln>
                  </pic:spPr>
                </pic:pic>
              </a:graphicData>
            </a:graphic>
          </wp:anchor>
        </w:drawing>
      </w:r>
    </w:p>
    <w:p w14:paraId="259BCF02" w14:textId="77777777" w:rsidR="002800FE" w:rsidRDefault="00D21430">
      <w:r>
        <w:rPr>
          <w:noProof/>
        </w:rPr>
        <w:drawing>
          <wp:anchor distT="0" distB="0" distL="114300" distR="114300" simplePos="0" relativeHeight="251718656" behindDoc="0" locked="0" layoutInCell="1" allowOverlap="1" wp14:anchorId="2BA743C8" wp14:editId="4AE00920">
            <wp:simplePos x="0" y="0"/>
            <wp:positionH relativeFrom="page">
              <wp:posOffset>1387638</wp:posOffset>
            </wp:positionH>
            <wp:positionV relativeFrom="paragraph">
              <wp:posOffset>14602</wp:posOffset>
            </wp:positionV>
            <wp:extent cx="1034716" cy="897895"/>
            <wp:effectExtent l="0" t="0" r="0" b="0"/>
            <wp:wrapNone/>
            <wp:docPr id="24" name="Picture 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1034716" cy="897895"/>
                    </a:xfrm>
                    <a:prstGeom prst="rect">
                      <a:avLst/>
                    </a:prstGeom>
                    <a:noFill/>
                    <a:ln>
                      <a:noFill/>
                      <a:prstDash/>
                    </a:ln>
                  </pic:spPr>
                </pic:pic>
              </a:graphicData>
            </a:graphic>
          </wp:anchor>
        </w:drawing>
      </w:r>
    </w:p>
    <w:p w14:paraId="6561555E" w14:textId="77777777" w:rsidR="002800FE" w:rsidRDefault="002800FE"/>
    <w:p w14:paraId="6214E897" w14:textId="77777777" w:rsidR="002800FE" w:rsidRDefault="002800FE"/>
    <w:p w14:paraId="572BC2D8" w14:textId="77777777" w:rsidR="002800FE" w:rsidRDefault="00D21430">
      <w:r>
        <w:rPr>
          <w:noProof/>
        </w:rPr>
        <mc:AlternateContent>
          <mc:Choice Requires="wps">
            <w:drawing>
              <wp:anchor distT="0" distB="0" distL="114300" distR="114300" simplePos="0" relativeHeight="251675648" behindDoc="0" locked="0" layoutInCell="1" allowOverlap="1" wp14:anchorId="0FCAF6AE" wp14:editId="786633D2">
                <wp:simplePos x="0" y="0"/>
                <wp:positionH relativeFrom="page">
                  <wp:posOffset>342900</wp:posOffset>
                </wp:positionH>
                <wp:positionV relativeFrom="paragraph">
                  <wp:posOffset>123187</wp:posOffset>
                </wp:positionV>
                <wp:extent cx="3225802" cy="1331595"/>
                <wp:effectExtent l="0" t="0" r="0" b="1905"/>
                <wp:wrapNone/>
                <wp:docPr id="25" name="Text Box 2"/>
                <wp:cNvGraphicFramePr/>
                <a:graphic xmlns:a="http://schemas.openxmlformats.org/drawingml/2006/main">
                  <a:graphicData uri="http://schemas.microsoft.com/office/word/2010/wordprocessingShape">
                    <wps:wsp>
                      <wps:cNvSpPr txBox="1"/>
                      <wps:spPr>
                        <a:xfrm>
                          <a:off x="0" y="0"/>
                          <a:ext cx="3225802" cy="1331595"/>
                        </a:xfrm>
                        <a:prstGeom prst="rect">
                          <a:avLst/>
                        </a:prstGeom>
                        <a:noFill/>
                        <a:ln>
                          <a:noFill/>
                          <a:prstDash/>
                        </a:ln>
                      </wps:spPr>
                      <wps:txbx>
                        <w:txbxContent>
                          <w:p w14:paraId="5F536099" w14:textId="70219AA2" w:rsidR="002800FE" w:rsidRDefault="00D21430">
                            <w:pPr>
                              <w:jc w:val="center"/>
                            </w:pPr>
                            <w:r>
                              <w:rPr>
                                <w:rFonts w:ascii="Gotham Rounded Light" w:hAnsi="Gotham Rounded Light"/>
                                <w:b/>
                                <w:bCs/>
                                <w:color w:val="FFFFFF"/>
                                <w:sz w:val="72"/>
                                <w:szCs w:val="72"/>
                              </w:rPr>
                              <w:t>£</w:t>
                            </w:r>
                            <w:r w:rsidR="009710E5">
                              <w:rPr>
                                <w:rFonts w:ascii="Gotham Rounded Light" w:hAnsi="Gotham Rounded Light"/>
                                <w:b/>
                                <w:bCs/>
                                <w:color w:val="FFFFFF"/>
                                <w:sz w:val="72"/>
                                <w:szCs w:val="72"/>
                              </w:rPr>
                              <w:t>8,160,000</w:t>
                            </w:r>
                            <w:r>
                              <w:rPr>
                                <w:rFonts w:ascii="Gotham Rounded Light" w:hAnsi="Gotham Rounded Light"/>
                                <w:color w:val="FFFFFF"/>
                                <w:sz w:val="72"/>
                                <w:szCs w:val="72"/>
                              </w:rPr>
                              <w:t xml:space="preserve"> </w:t>
                            </w:r>
                          </w:p>
                          <w:p w14:paraId="1CADA986" w14:textId="77777777" w:rsidR="002800FE" w:rsidRDefault="00D21430">
                            <w:pPr>
                              <w:jc w:val="center"/>
                            </w:pPr>
                            <w:r>
                              <w:rPr>
                                <w:rFonts w:ascii="Gotham Rounded Light" w:hAnsi="Gotham Rounded Light" w:cs="Arial"/>
                                <w:color w:val="FFFFFF"/>
                                <w:sz w:val="24"/>
                                <w:szCs w:val="24"/>
                              </w:rPr>
                              <w:t>Spent on labour, goods and services in constructing the new homes</w:t>
                            </w:r>
                          </w:p>
                        </w:txbxContent>
                      </wps:txbx>
                      <wps:bodyPr vert="horz" wrap="square" lIns="91440" tIns="45720" rIns="91440" bIns="45720" anchor="t" anchorCtr="0" compatLnSpc="0">
                        <a:noAutofit/>
                      </wps:bodyPr>
                    </wps:wsp>
                  </a:graphicData>
                </a:graphic>
              </wp:anchor>
            </w:drawing>
          </mc:Choice>
          <mc:Fallback>
            <w:pict>
              <v:shape w14:anchorId="0FCAF6AE" id="_x0000_s1032" type="#_x0000_t202" style="position:absolute;margin-left:27pt;margin-top:9.7pt;width:254pt;height:104.85pt;z-index:25167564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" filled="f" stroked="f">
                <v:textbox>
                  <w:txbxContent>
                    <w:p w14:paraId="5F536099" w14:textId="70219AA2" w:rsidR="002800FE" w:rsidRDefault="00D21430">
                      <w:pPr>
                        <w:jc w:val="center"/>
                      </w:pPr>
                      <w:r>
                        <w:rPr>
                          <w:rFonts w:ascii="Gotham Rounded Light" w:hAnsi="Gotham Rounded Light"/>
                          <w:b/>
                          <w:bCs/>
                          <w:color w:val="FFFFFF"/>
                          <w:sz w:val="72"/>
                          <w:szCs w:val="72"/>
                        </w:rPr>
                        <w:t>£</w:t>
                      </w:r>
                      <w:r w:rsidR="009710E5">
                        <w:rPr>
                          <w:rFonts w:ascii="Gotham Rounded Light" w:hAnsi="Gotham Rounded Light"/>
                          <w:b/>
                          <w:bCs/>
                          <w:color w:val="FFFFFF"/>
                          <w:sz w:val="72"/>
                          <w:szCs w:val="72"/>
                        </w:rPr>
                        <w:t>8,160,000</w:t>
                      </w:r>
                      <w:r>
                        <w:rPr>
                          <w:rFonts w:ascii="Gotham Rounded Light" w:hAnsi="Gotham Rounded Light"/>
                          <w:color w:val="FFFFFF"/>
                          <w:sz w:val="72"/>
                          <w:szCs w:val="72"/>
                        </w:rPr>
                        <w:t xml:space="preserve"> </w:t>
                      </w:r>
                    </w:p>
                    <w:p w14:paraId="1CADA986" w14:textId="77777777" w:rsidR="002800FE" w:rsidRDefault="00D21430">
                      <w:pPr>
                        <w:jc w:val="center"/>
                      </w:pPr>
                      <w:r>
                        <w:rPr>
                          <w:rFonts w:ascii="Gotham Rounded Light" w:hAnsi="Gotham Rounded Light" w:cs="Arial"/>
                          <w:color w:val="FFFFFF"/>
                          <w:sz w:val="24"/>
                          <w:szCs w:val="24"/>
                        </w:rPr>
                        <w:t>Spent on labour, goods and services in constructing the new homes</w:t>
                      </w:r>
                    </w:p>
                  </w:txbxContent>
                </v:textbox>
                <w10:wrap anchorx="page"/>
              </v:shape>
            </w:pict>
          </mc:Fallback>
        </mc:AlternateContent>
      </w:r>
      <w:r>
        <w:rPr>
          <w:noProof/>
        </w:rPr>
        <mc:AlternateContent>
          <mc:Choice Requires="wps">
            <w:drawing>
              <wp:anchor distT="0" distB="0" distL="114300" distR="114300" simplePos="0" relativeHeight="251686912" behindDoc="0" locked="0" layoutInCell="1" allowOverlap="1" wp14:anchorId="03DEEB7D" wp14:editId="19FCD8FA">
                <wp:simplePos x="0" y="0"/>
                <wp:positionH relativeFrom="page">
                  <wp:posOffset>4004313</wp:posOffset>
                </wp:positionH>
                <wp:positionV relativeFrom="paragraph">
                  <wp:posOffset>135888</wp:posOffset>
                </wp:positionV>
                <wp:extent cx="3365504" cy="1781178"/>
                <wp:effectExtent l="0" t="0" r="0" b="9522"/>
                <wp:wrapNone/>
                <wp:docPr id="26" name="Text Box 2"/>
                <wp:cNvGraphicFramePr/>
                <a:graphic xmlns:a="http://schemas.openxmlformats.org/drawingml/2006/main">
                  <a:graphicData uri="http://schemas.microsoft.com/office/word/2010/wordprocessingShape">
                    <wps:wsp>
                      <wps:cNvSpPr txBox="1"/>
                      <wps:spPr>
                        <a:xfrm>
                          <a:off x="0" y="0"/>
                          <a:ext cx="3365504" cy="1781178"/>
                        </a:xfrm>
                        <a:prstGeom prst="rect">
                          <a:avLst/>
                        </a:prstGeom>
                        <a:noFill/>
                        <a:ln>
                          <a:noFill/>
                          <a:prstDash/>
                        </a:ln>
                      </wps:spPr>
                      <wps:txbx>
                        <w:txbxContent>
                          <w:p w14:paraId="240F519C" w14:textId="02301DEA" w:rsidR="002800FE" w:rsidRDefault="00D21430">
                            <w:pPr>
                              <w:jc w:val="center"/>
                              <w:rPr>
                                <w:rFonts w:ascii="Gotham Rounded Light" w:hAnsi="Gotham Rounded Light"/>
                                <w:b/>
                                <w:bCs/>
                                <w:color w:val="FFFFFF"/>
                                <w:sz w:val="72"/>
                                <w:szCs w:val="72"/>
                              </w:rPr>
                            </w:pPr>
                            <w:r>
                              <w:rPr>
                                <w:rFonts w:ascii="Gotham Rounded Light" w:hAnsi="Gotham Rounded Light"/>
                                <w:b/>
                                <w:bCs/>
                                <w:color w:val="FFFFFF"/>
                                <w:sz w:val="72"/>
                                <w:szCs w:val="72"/>
                              </w:rPr>
                              <w:t>£</w:t>
                            </w:r>
                            <w:r w:rsidR="009710E5">
                              <w:rPr>
                                <w:rFonts w:ascii="Gotham Rounded Light" w:hAnsi="Gotham Rounded Light"/>
                                <w:b/>
                                <w:bCs/>
                                <w:color w:val="FFFFFF"/>
                                <w:sz w:val="72"/>
                                <w:szCs w:val="72"/>
                              </w:rPr>
                              <w:t>141,569</w:t>
                            </w:r>
                          </w:p>
                          <w:p w14:paraId="7ABAA662" w14:textId="77777777" w:rsidR="002800FE" w:rsidRDefault="00D21430">
                            <w:pPr>
                              <w:jc w:val="center"/>
                            </w:pPr>
                            <w:r>
                              <w:rPr>
                                <w:rFonts w:ascii="Gotham Rounded Light" w:hAnsi="Gotham Rounded Light" w:cs="Arial"/>
                                <w:color w:val="FFFFFF"/>
                                <w:sz w:val="24"/>
                                <w:szCs w:val="24"/>
                              </w:rPr>
                              <w:t>Additional annual Council Tax payable per annum following completion</w:t>
                            </w:r>
                          </w:p>
                          <w:p w14:paraId="658E0033" w14:textId="77777777" w:rsidR="002800FE" w:rsidRDefault="002800FE">
                            <w:pPr>
                              <w:rPr>
                                <w:rFonts w:ascii="Arial" w:hAnsi="Arial" w:cs="Arial"/>
                              </w:rPr>
                            </w:pPr>
                          </w:p>
                        </w:txbxContent>
                      </wps:txbx>
                      <wps:bodyPr vert="horz" wrap="square" lIns="91440" tIns="45720" rIns="91440" bIns="45720" anchor="t" anchorCtr="0" compatLnSpc="0">
                        <a:noAutofit/>
                      </wps:bodyPr>
                    </wps:wsp>
                  </a:graphicData>
                </a:graphic>
              </wp:anchor>
            </w:drawing>
          </mc:Choice>
          <mc:Fallback>
            <w:pict>
              <v:shape w14:anchorId="03DEEB7D" id="_x0000_s1033" type="#_x0000_t202" style="position:absolute;margin-left:315.3pt;margin-top:10.7pt;width:265pt;height:140.25pt;z-index:2516869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" filled="f" stroked="f">
                <v:textbox>
                  <w:txbxContent>
                    <w:p w14:paraId="240F519C" w14:textId="02301DEA" w:rsidR="002800FE" w:rsidRDefault="00D21430">
                      <w:pPr>
                        <w:jc w:val="center"/>
                        <w:rPr>
                          <w:rFonts w:ascii="Gotham Rounded Light" w:hAnsi="Gotham Rounded Light"/>
                          <w:b/>
                          <w:bCs/>
                          <w:color w:val="FFFFFF"/>
                          <w:sz w:val="72"/>
                          <w:szCs w:val="72"/>
                        </w:rPr>
                      </w:pPr>
                      <w:r>
                        <w:rPr>
                          <w:rFonts w:ascii="Gotham Rounded Light" w:hAnsi="Gotham Rounded Light"/>
                          <w:b/>
                          <w:bCs/>
                          <w:color w:val="FFFFFF"/>
                          <w:sz w:val="72"/>
                          <w:szCs w:val="72"/>
                        </w:rPr>
                        <w:t>£</w:t>
                      </w:r>
                      <w:r w:rsidR="009710E5">
                        <w:rPr>
                          <w:rFonts w:ascii="Gotham Rounded Light" w:hAnsi="Gotham Rounded Light"/>
                          <w:b/>
                          <w:bCs/>
                          <w:color w:val="FFFFFF"/>
                          <w:sz w:val="72"/>
                          <w:szCs w:val="72"/>
                        </w:rPr>
                        <w:t>141,569</w:t>
                      </w:r>
                    </w:p>
                    <w:p w14:paraId="7ABAA662" w14:textId="77777777" w:rsidR="002800FE" w:rsidRDefault="00D21430">
                      <w:pPr>
                        <w:jc w:val="center"/>
                      </w:pPr>
                      <w:r>
                        <w:rPr>
                          <w:rFonts w:ascii="Gotham Rounded Light" w:hAnsi="Gotham Rounded Light" w:cs="Arial"/>
                          <w:color w:val="FFFFFF"/>
                          <w:sz w:val="24"/>
                          <w:szCs w:val="24"/>
                        </w:rPr>
                        <w:t>Additional annual Council Tax payable per annum following completion</w:t>
                      </w:r>
                    </w:p>
                    <w:p w14:paraId="658E0033" w14:textId="77777777" w:rsidR="002800FE" w:rsidRDefault="002800FE">
                      <w:pPr>
                        <w:rPr>
                          <w:rFonts w:ascii="Arial" w:hAnsi="Arial" w:cs="Arial"/>
                        </w:rPr>
                      </w:pPr>
                    </w:p>
                  </w:txbxContent>
                </v:textbox>
                <w10:wrap anchorx="page"/>
              </v:shape>
            </w:pict>
          </mc:Fallback>
        </mc:AlternateContent>
      </w:r>
    </w:p>
    <w:p w14:paraId="44DEB814" w14:textId="77777777" w:rsidR="002800FE" w:rsidRDefault="002800FE"/>
    <w:p w14:paraId="2F48A86A" w14:textId="77777777" w:rsidR="002800FE" w:rsidRDefault="002800FE"/>
    <w:p w14:paraId="1171B97C" w14:textId="77777777" w:rsidR="002800FE" w:rsidRDefault="002800FE"/>
    <w:p w14:paraId="52E58EC1" w14:textId="77777777" w:rsidR="002800FE" w:rsidRDefault="002800FE"/>
    <w:p w14:paraId="4BA2719B" w14:textId="77777777" w:rsidR="002800FE" w:rsidRDefault="008E0EC6">
      <w:r>
        <w:rPr>
          <w:noProof/>
        </w:rPr>
        <mc:AlternateContent>
          <mc:Choice Requires="wps">
            <w:drawing>
              <wp:anchor distT="0" distB="0" distL="114300" distR="114300" simplePos="0" relativeHeight="251658238" behindDoc="0" locked="0" layoutInCell="1" allowOverlap="1" wp14:anchorId="141CBC00" wp14:editId="2D6502ED">
                <wp:simplePos x="0" y="0"/>
                <wp:positionH relativeFrom="page">
                  <wp:posOffset>3810000</wp:posOffset>
                </wp:positionH>
                <wp:positionV relativeFrom="paragraph">
                  <wp:posOffset>274271</wp:posOffset>
                </wp:positionV>
                <wp:extent cx="3933190" cy="2960077"/>
                <wp:effectExtent l="0" t="0" r="0" b="0"/>
                <wp:wrapNone/>
                <wp:docPr id="28" name="Rectangle 58"/>
                <wp:cNvGraphicFramePr/>
                <a:graphic xmlns:a="http://schemas.openxmlformats.org/drawingml/2006/main">
                  <a:graphicData uri="http://schemas.microsoft.com/office/word/2010/wordprocessingShape">
                    <wps:wsp>
                      <wps:cNvSpPr/>
                      <wps:spPr>
                        <a:xfrm>
                          <a:off x="0" y="0"/>
                          <a:ext cx="3933190" cy="2960077"/>
                        </a:xfrm>
                        <a:prstGeom prst="rect">
                          <a:avLst/>
                        </a:prstGeom>
                        <a:solidFill>
                          <a:srgbClr val="003B30"/>
                        </a:solidFill>
                        <a:ln cap="flat">
                          <a:noFill/>
                          <a:prstDash val="solid"/>
                        </a:ln>
                      </wps:spPr>
                      <wps:bodyPr lIns="0" tIns="0" rIns="0" bIns="0"/>
                    </wps:wsp>
                  </a:graphicData>
                </a:graphic>
                <wp14:sizeRelV relativeFrom="margin">
                  <wp14:pctHeight>0</wp14:pctHeight>
                </wp14:sizeRelV>
              </wp:anchor>
            </w:drawing>
          </mc:Choice>
          <mc:Fallback>
            <w:pict>
              <v:rect w14:anchorId="4116EB9D" id="Rectangle 58" o:spid="_x0000_s1026" style="position:absolute;margin-left:300pt;margin-top:21.6pt;width:309.7pt;height:233.1pt;z-index:251658238;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" fillcolor="#003b30" stroked="f">
                <v:textbox inset="0,0,0,0"/>
                <w10:wrap anchorx="page"/>
              </v:rect>
            </w:pict>
          </mc:Fallback>
        </mc:AlternateContent>
      </w:r>
      <w:r w:rsidR="00D21430">
        <w:rPr>
          <w:noProof/>
        </w:rPr>
        <mc:AlternateContent>
          <mc:Choice Requires="wps">
            <w:drawing>
              <wp:anchor distT="0" distB="0" distL="114300" distR="114300" simplePos="0" relativeHeight="251687936" behindDoc="0" locked="0" layoutInCell="1" allowOverlap="1" wp14:anchorId="172DF70C" wp14:editId="596B3CA2">
                <wp:simplePos x="0" y="0"/>
                <wp:positionH relativeFrom="page">
                  <wp:posOffset>748665</wp:posOffset>
                </wp:positionH>
                <wp:positionV relativeFrom="paragraph">
                  <wp:posOffset>1508760</wp:posOffset>
                </wp:positionV>
                <wp:extent cx="2324103" cy="1463040"/>
                <wp:effectExtent l="0" t="0" r="0" b="3810"/>
                <wp:wrapNone/>
                <wp:docPr id="29" name="Text Box 2"/>
                <wp:cNvGraphicFramePr/>
                <a:graphic xmlns:a="http://schemas.openxmlformats.org/drawingml/2006/main">
                  <a:graphicData uri="http://schemas.microsoft.com/office/word/2010/wordprocessingShape">
                    <wps:wsp>
                      <wps:cNvSpPr txBox="1"/>
                      <wps:spPr>
                        <a:xfrm>
                          <a:off x="0" y="0"/>
                          <a:ext cx="2324103" cy="1463040"/>
                        </a:xfrm>
                        <a:prstGeom prst="rect">
                          <a:avLst/>
                        </a:prstGeom>
                        <a:noFill/>
                        <a:ln>
                          <a:noFill/>
                          <a:prstDash/>
                        </a:ln>
                      </wps:spPr>
                      <wps:txbx>
                        <w:txbxContent>
                          <w:p w14:paraId="123405FE" w14:textId="6253EAC6" w:rsidR="002800FE" w:rsidRDefault="00D21430">
                            <w:pPr>
                              <w:jc w:val="center"/>
                              <w:rPr>
                                <w:rFonts w:ascii="Gotham Rounded Light" w:hAnsi="Gotham Rounded Light"/>
                                <w:b/>
                                <w:bCs/>
                                <w:color w:val="FFFFFF"/>
                                <w:sz w:val="72"/>
                                <w:szCs w:val="72"/>
                              </w:rPr>
                            </w:pPr>
                            <w:r>
                              <w:rPr>
                                <w:rFonts w:ascii="Gotham Rounded Light" w:hAnsi="Gotham Rounded Light"/>
                                <w:b/>
                                <w:bCs/>
                                <w:color w:val="FFFFFF"/>
                                <w:sz w:val="72"/>
                                <w:szCs w:val="72"/>
                              </w:rPr>
                              <w:t>£</w:t>
                            </w:r>
                            <w:r w:rsidR="009710E5">
                              <w:rPr>
                                <w:rFonts w:ascii="Gotham Rounded Light" w:hAnsi="Gotham Rounded Light"/>
                                <w:b/>
                                <w:bCs/>
                                <w:color w:val="FFFFFF"/>
                                <w:sz w:val="72"/>
                                <w:szCs w:val="72"/>
                              </w:rPr>
                              <w:t>391,198</w:t>
                            </w:r>
                          </w:p>
                          <w:p w14:paraId="70D69100" w14:textId="77777777" w:rsidR="002800FE" w:rsidRDefault="00D21430">
                            <w:pPr>
                              <w:jc w:val="center"/>
                            </w:pPr>
                            <w:r>
                              <w:rPr>
                                <w:rFonts w:ascii="Gotham Rounded Light" w:hAnsi="Gotham Rounded Light" w:cs="Arial"/>
                                <w:color w:val="FFFFFF"/>
                                <w:sz w:val="24"/>
                                <w:szCs w:val="24"/>
                              </w:rPr>
                              <w:t>Direct financial assistance to purchasers from Gleeson</w:t>
                            </w:r>
                          </w:p>
                          <w:p w14:paraId="7285A1E3" w14:textId="77777777" w:rsidR="002800FE" w:rsidRDefault="002800FE">
                            <w:pPr>
                              <w:rPr>
                                <w:rFonts w:ascii="Arial" w:hAnsi="Arial" w:cs="Arial"/>
                              </w:rPr>
                            </w:pPr>
                          </w:p>
                        </w:txbxContent>
                      </wps:txbx>
                      <wps:bodyPr vert="horz" wrap="square" lIns="91440" tIns="45720" rIns="91440" bIns="45720" anchor="t" anchorCtr="0" compatLnSpc="0">
                        <a:noAutofit/>
                      </wps:bodyPr>
                    </wps:wsp>
                  </a:graphicData>
                </a:graphic>
              </wp:anchor>
            </w:drawing>
          </mc:Choice>
          <mc:Fallback>
            <w:pict>
              <v:shape w14:anchorId="172DF70C" id="_x0000_s1034" type="#_x0000_t202" style="position:absolute;margin-left:58.95pt;margin-top:118.8pt;width:183pt;height:115.2pt;z-index:2516879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" filled="f" stroked="f">
                <v:textbox>
                  <w:txbxContent>
                    <w:p w14:paraId="123405FE" w14:textId="6253EAC6" w:rsidR="002800FE" w:rsidRDefault="00D21430">
                      <w:pPr>
                        <w:jc w:val="center"/>
                        <w:rPr>
                          <w:rFonts w:ascii="Gotham Rounded Light" w:hAnsi="Gotham Rounded Light"/>
                          <w:b/>
                          <w:bCs/>
                          <w:color w:val="FFFFFF"/>
                          <w:sz w:val="72"/>
                          <w:szCs w:val="72"/>
                        </w:rPr>
                      </w:pPr>
                      <w:r>
                        <w:rPr>
                          <w:rFonts w:ascii="Gotham Rounded Light" w:hAnsi="Gotham Rounded Light"/>
                          <w:b/>
                          <w:bCs/>
                          <w:color w:val="FFFFFF"/>
                          <w:sz w:val="72"/>
                          <w:szCs w:val="72"/>
                        </w:rPr>
                        <w:t>£</w:t>
                      </w:r>
                      <w:r w:rsidR="009710E5">
                        <w:rPr>
                          <w:rFonts w:ascii="Gotham Rounded Light" w:hAnsi="Gotham Rounded Light"/>
                          <w:b/>
                          <w:bCs/>
                          <w:color w:val="FFFFFF"/>
                          <w:sz w:val="72"/>
                          <w:szCs w:val="72"/>
                        </w:rPr>
                        <w:t>391,198</w:t>
                      </w:r>
                    </w:p>
                    <w:p w14:paraId="70D69100" w14:textId="77777777" w:rsidR="002800FE" w:rsidRDefault="00D21430">
                      <w:pPr>
                        <w:jc w:val="center"/>
                      </w:pPr>
                      <w:r>
                        <w:rPr>
                          <w:rFonts w:ascii="Gotham Rounded Light" w:hAnsi="Gotham Rounded Light" w:cs="Arial"/>
                          <w:color w:val="FFFFFF"/>
                          <w:sz w:val="24"/>
                          <w:szCs w:val="24"/>
                        </w:rPr>
                        <w:t>Direct financial assistance to purchasers from Gleeson</w:t>
                      </w:r>
                    </w:p>
                    <w:p w14:paraId="7285A1E3" w14:textId="77777777" w:rsidR="002800FE" w:rsidRDefault="002800FE">
                      <w:pPr>
                        <w:rPr>
                          <w:rFonts w:ascii="Arial" w:hAnsi="Arial" w:cs="Arial"/>
                        </w:rPr>
                      </w:pPr>
                    </w:p>
                  </w:txbxContent>
                </v:textbox>
                <w10:wrap anchorx="page"/>
              </v:shape>
            </w:pict>
          </mc:Fallback>
        </mc:AlternateContent>
      </w:r>
      <w:r w:rsidR="00D21430">
        <w:rPr>
          <w:noProof/>
        </w:rPr>
        <w:drawing>
          <wp:anchor distT="0" distB="0" distL="114300" distR="114300" simplePos="0" relativeHeight="251681792" behindDoc="0" locked="0" layoutInCell="1" allowOverlap="1" wp14:anchorId="0201F250" wp14:editId="1FB9AA47">
            <wp:simplePos x="0" y="0"/>
            <wp:positionH relativeFrom="column">
              <wp:posOffset>4203067</wp:posOffset>
            </wp:positionH>
            <wp:positionV relativeFrom="paragraph">
              <wp:posOffset>424811</wp:posOffset>
            </wp:positionV>
            <wp:extent cx="1289688" cy="1119509"/>
            <wp:effectExtent l="0" t="0" r="0" b="0"/>
            <wp:wrapNone/>
            <wp:docPr id="30" name="Picture 6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1289688" cy="1119509"/>
                    </a:xfrm>
                    <a:prstGeom prst="rect">
                      <a:avLst/>
                    </a:prstGeom>
                    <a:noFill/>
                    <a:ln>
                      <a:noFill/>
                      <a:prstDash/>
                    </a:ln>
                  </pic:spPr>
                </pic:pic>
              </a:graphicData>
            </a:graphic>
          </wp:anchor>
        </w:drawing>
      </w:r>
    </w:p>
    <w:p w14:paraId="31ED2BF0" w14:textId="77777777" w:rsidR="002800FE" w:rsidRDefault="008E0EC6">
      <w:r>
        <w:rPr>
          <w:noProof/>
        </w:rPr>
        <mc:AlternateContent>
          <mc:Choice Requires="wps">
            <w:drawing>
              <wp:anchor distT="0" distB="0" distL="114300" distR="114300" simplePos="0" relativeHeight="251678720" behindDoc="0" locked="0" layoutInCell="1" allowOverlap="1" wp14:anchorId="30C616A6" wp14:editId="3A5FB945">
                <wp:simplePos x="0" y="0"/>
                <wp:positionH relativeFrom="page">
                  <wp:posOffset>-246861</wp:posOffset>
                </wp:positionH>
                <wp:positionV relativeFrom="paragraph">
                  <wp:posOffset>71755</wp:posOffset>
                </wp:positionV>
                <wp:extent cx="4057650" cy="2954020"/>
                <wp:effectExtent l="0" t="0" r="0" b="0"/>
                <wp:wrapNone/>
                <wp:docPr id="27" name="Rectangle 56"/>
                <wp:cNvGraphicFramePr/>
                <a:graphic xmlns:a="http://schemas.openxmlformats.org/drawingml/2006/main">
                  <a:graphicData uri="http://schemas.microsoft.com/office/word/2010/wordprocessingShape">
                    <wps:wsp>
                      <wps:cNvSpPr/>
                      <wps:spPr>
                        <a:xfrm>
                          <a:off x="0" y="0"/>
                          <a:ext cx="4057650" cy="2954020"/>
                        </a:xfrm>
                        <a:prstGeom prst="rect">
                          <a:avLst/>
                        </a:prstGeom>
                        <a:solidFill>
                          <a:srgbClr val="49A942"/>
                        </a:solidFill>
                        <a:ln cap="flat">
                          <a:noFill/>
                          <a:prstDash val="solid"/>
                        </a:ln>
                      </wps:spPr>
                      <wps:bodyPr lIns="0" tIns="0" rIns="0" bIns="0"/>
                    </wps:wsp>
                  </a:graphicData>
                </a:graphic>
                <wp14:sizeRelH relativeFrom="margin">
                  <wp14:pctWidth>0</wp14:pctWidth>
                </wp14:sizeRelH>
                <wp14:sizeRelV relativeFrom="margin">
                  <wp14:pctHeight>0</wp14:pctHeight>
                </wp14:sizeRelV>
              </wp:anchor>
            </w:drawing>
          </mc:Choice>
          <mc:Fallback>
            <w:pict>
              <v:rect w14:anchorId="18586D01" id="Rectangle 56" o:spid="_x0000_s1026" style="position:absolute;margin-left:-19.45pt;margin-top:5.65pt;width:319.5pt;height:232.6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" fillcolor="#49a942" stroked="f">
                <v:textbox inset="0,0,0,0"/>
                <w10:wrap anchorx="page"/>
              </v:rect>
            </w:pict>
          </mc:Fallback>
        </mc:AlternateContent>
      </w:r>
      <w:r w:rsidR="00D21430">
        <w:rPr>
          <w:noProof/>
        </w:rPr>
        <w:drawing>
          <wp:anchor distT="0" distB="0" distL="114300" distR="114300" simplePos="0" relativeHeight="251688960" behindDoc="0" locked="0" layoutInCell="1" allowOverlap="1" wp14:anchorId="0553532D" wp14:editId="68AAA748">
            <wp:simplePos x="0" y="0"/>
            <wp:positionH relativeFrom="page">
              <wp:posOffset>1332866</wp:posOffset>
            </wp:positionH>
            <wp:positionV relativeFrom="paragraph">
              <wp:posOffset>223095</wp:posOffset>
            </wp:positionV>
            <wp:extent cx="1099822" cy="955035"/>
            <wp:effectExtent l="0" t="0" r="0" b="0"/>
            <wp:wrapNone/>
            <wp:docPr id="31" name="Picture 2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1099822" cy="955035"/>
                    </a:xfrm>
                    <a:prstGeom prst="rect">
                      <a:avLst/>
                    </a:prstGeom>
                    <a:noFill/>
                    <a:ln>
                      <a:noFill/>
                      <a:prstDash/>
                    </a:ln>
                  </pic:spPr>
                </pic:pic>
              </a:graphicData>
            </a:graphic>
          </wp:anchor>
        </w:drawing>
      </w:r>
    </w:p>
    <w:p w14:paraId="72BB6DDA" w14:textId="77777777" w:rsidR="002800FE" w:rsidRDefault="002800FE"/>
    <w:p w14:paraId="1B7231F8" w14:textId="77777777" w:rsidR="002800FE" w:rsidRDefault="002800FE"/>
    <w:p w14:paraId="06F3AE9F" w14:textId="77777777" w:rsidR="002800FE" w:rsidRDefault="002800FE"/>
    <w:p w14:paraId="4D7EADBA" w14:textId="77777777" w:rsidR="002800FE" w:rsidRDefault="00D21430">
      <w:r>
        <w:rPr>
          <w:noProof/>
        </w:rPr>
        <mc:AlternateContent>
          <mc:Choice Requires="wps">
            <w:drawing>
              <wp:anchor distT="0" distB="0" distL="114300" distR="114300" simplePos="0" relativeHeight="251680768" behindDoc="0" locked="0" layoutInCell="1" allowOverlap="1" wp14:anchorId="75E06F5C" wp14:editId="3E1D2671">
                <wp:simplePos x="0" y="0"/>
                <wp:positionH relativeFrom="page">
                  <wp:posOffset>4495803</wp:posOffset>
                </wp:positionH>
                <wp:positionV relativeFrom="paragraph">
                  <wp:posOffset>108795</wp:posOffset>
                </wp:positionV>
                <wp:extent cx="2511427" cy="1282702"/>
                <wp:effectExtent l="0" t="0" r="0" b="0"/>
                <wp:wrapNone/>
                <wp:docPr id="32" name="Text Box 2"/>
                <wp:cNvGraphicFramePr/>
                <a:graphic xmlns:a="http://schemas.openxmlformats.org/drawingml/2006/main">
                  <a:graphicData uri="http://schemas.microsoft.com/office/word/2010/wordprocessingShape">
                    <wps:wsp>
                      <wps:cNvSpPr txBox="1"/>
                      <wps:spPr>
                        <a:xfrm>
                          <a:off x="0" y="0"/>
                          <a:ext cx="2511427" cy="1282702"/>
                        </a:xfrm>
                        <a:prstGeom prst="rect">
                          <a:avLst/>
                        </a:prstGeom>
                        <a:noFill/>
                        <a:ln>
                          <a:noFill/>
                          <a:prstDash/>
                        </a:ln>
                      </wps:spPr>
                      <wps:txbx>
                        <w:txbxContent>
                          <w:p w14:paraId="23EC794A" w14:textId="325FE1FB" w:rsidR="002800FE" w:rsidRDefault="00D21430">
                            <w:pPr>
                              <w:jc w:val="center"/>
                            </w:pPr>
                            <w:r>
                              <w:rPr>
                                <w:rFonts w:ascii="Gotham Rounded Light" w:hAnsi="Gotham Rounded Light"/>
                                <w:b/>
                                <w:bCs/>
                                <w:color w:val="FFFFFF"/>
                                <w:sz w:val="72"/>
                                <w:szCs w:val="72"/>
                              </w:rPr>
                              <w:t>£</w:t>
                            </w:r>
                            <w:r w:rsidR="009710E5">
                              <w:rPr>
                                <w:rFonts w:ascii="Gotham Rounded Light" w:hAnsi="Gotham Rounded Light"/>
                                <w:b/>
                                <w:bCs/>
                                <w:color w:val="FFFFFF"/>
                                <w:sz w:val="72"/>
                                <w:szCs w:val="72"/>
                              </w:rPr>
                              <w:t>139,178</w:t>
                            </w:r>
                          </w:p>
                          <w:p w14:paraId="41F5CEDE" w14:textId="77777777" w:rsidR="002800FE" w:rsidRDefault="00D21430">
                            <w:pPr>
                              <w:jc w:val="center"/>
                            </w:pPr>
                            <w:r>
                              <w:rPr>
                                <w:rFonts w:ascii="Gotham Rounded Light" w:hAnsi="Gotham Rounded Light" w:cs="Arial"/>
                                <w:color w:val="FFFFFF"/>
                                <w:sz w:val="28"/>
                                <w:szCs w:val="28"/>
                              </w:rPr>
                              <w:t>New Homes Bonus for one year</w:t>
                            </w:r>
                          </w:p>
                        </w:txbxContent>
                      </wps:txbx>
                      <wps:bodyPr vert="horz" wrap="square" lIns="91440" tIns="45720" rIns="91440" bIns="45720" anchor="t" anchorCtr="0" compatLnSpc="0">
                        <a:noAutofit/>
                      </wps:bodyPr>
                    </wps:wsp>
                  </a:graphicData>
                </a:graphic>
              </wp:anchor>
            </w:drawing>
          </mc:Choice>
          <mc:Fallback>
            <w:pict>
              <v:shape w14:anchorId="75E06F5C" id="_x0000_s1035" type="#_x0000_t202" style="position:absolute;margin-left:354pt;margin-top:8.55pt;width:197.75pt;height:101pt;z-index:2516807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" filled="f" stroked="f">
                <v:textbox>
                  <w:txbxContent>
                    <w:p w14:paraId="23EC794A" w14:textId="325FE1FB" w:rsidR="002800FE" w:rsidRDefault="00D21430">
                      <w:pPr>
                        <w:jc w:val="center"/>
                      </w:pPr>
                      <w:r>
                        <w:rPr>
                          <w:rFonts w:ascii="Gotham Rounded Light" w:hAnsi="Gotham Rounded Light"/>
                          <w:b/>
                          <w:bCs/>
                          <w:color w:val="FFFFFF"/>
                          <w:sz w:val="72"/>
                          <w:szCs w:val="72"/>
                        </w:rPr>
                        <w:t>£</w:t>
                      </w:r>
                      <w:r w:rsidR="009710E5">
                        <w:rPr>
                          <w:rFonts w:ascii="Gotham Rounded Light" w:hAnsi="Gotham Rounded Light"/>
                          <w:b/>
                          <w:bCs/>
                          <w:color w:val="FFFFFF"/>
                          <w:sz w:val="72"/>
                          <w:szCs w:val="72"/>
                        </w:rPr>
                        <w:t>139,178</w:t>
                      </w:r>
                    </w:p>
                    <w:p w14:paraId="41F5CEDE" w14:textId="77777777" w:rsidR="002800FE" w:rsidRDefault="00D21430">
                      <w:pPr>
                        <w:jc w:val="center"/>
                      </w:pPr>
                      <w:r>
                        <w:rPr>
                          <w:rFonts w:ascii="Gotham Rounded Light" w:hAnsi="Gotham Rounded Light" w:cs="Arial"/>
                          <w:color w:val="FFFFFF"/>
                          <w:sz w:val="28"/>
                          <w:szCs w:val="28"/>
                        </w:rPr>
                        <w:t>New Homes Bonus for one year</w:t>
                      </w:r>
                    </w:p>
                  </w:txbxContent>
                </v:textbox>
                <w10:wrap anchorx="page"/>
              </v:shape>
            </w:pict>
          </mc:Fallback>
        </mc:AlternateContent>
      </w:r>
    </w:p>
    <w:p w14:paraId="0FDB999B" w14:textId="77777777" w:rsidR="002800FE" w:rsidRDefault="002800FE"/>
    <w:p w14:paraId="76A08B66" w14:textId="77777777" w:rsidR="002800FE" w:rsidRDefault="00D21430">
      <w:pPr>
        <w:pStyle w:val="ListParagraph"/>
        <w:ind w:left="0"/>
        <w:jc w:val="both"/>
        <w:rPr>
          <w:rFonts w:ascii="Gotham Rounded Light" w:hAnsi="Gotham Rounded Light" w:cs="Arial"/>
          <w:b/>
          <w:color w:val="49A942"/>
          <w:sz w:val="24"/>
          <w:szCs w:val="24"/>
        </w:rPr>
      </w:pPr>
      <w:r>
        <w:rPr>
          <w:rFonts w:ascii="Gotham Rounded Light" w:hAnsi="Gotham Rounded Light" w:cs="Arial"/>
          <w:b/>
          <w:color w:val="49A942"/>
          <w:sz w:val="24"/>
          <w:szCs w:val="24"/>
        </w:rPr>
        <w:t>Introduction</w:t>
      </w:r>
    </w:p>
    <w:p w14:paraId="0810BBD3" w14:textId="77777777" w:rsidR="002800FE" w:rsidRDefault="002800FE">
      <w:pPr>
        <w:pStyle w:val="ListParagraph"/>
        <w:ind w:left="0"/>
        <w:jc w:val="both"/>
        <w:rPr>
          <w:rFonts w:ascii="Gotham Rounded Light" w:hAnsi="Gotham Rounded Light"/>
          <w:sz w:val="24"/>
          <w:szCs w:val="24"/>
        </w:rPr>
      </w:pPr>
    </w:p>
    <w:p w14:paraId="05023332" w14:textId="77777777" w:rsidR="002800FE" w:rsidRDefault="002800FE">
      <w:pPr>
        <w:jc w:val="both"/>
        <w:rPr>
          <w:rFonts w:ascii="Gotham Rounded Light" w:hAnsi="Gotham Rounded Light" w:cs="Arial"/>
          <w:sz w:val="24"/>
          <w:szCs w:val="24"/>
        </w:rPr>
      </w:pPr>
    </w:p>
    <w:p w14:paraId="4072B8B7" w14:textId="77777777" w:rsidR="002800FE" w:rsidRDefault="00D21430">
      <w:pPr>
        <w:jc w:val="both"/>
        <w:rPr>
          <w:rFonts w:ascii="Gotham Rounded Light" w:hAnsi="Gotham Rounded Light" w:cs="Arial"/>
          <w:sz w:val="24"/>
          <w:szCs w:val="24"/>
        </w:rPr>
      </w:pPr>
      <w:r>
        <w:rPr>
          <w:rFonts w:ascii="Gotham Rounded Light" w:hAnsi="Gotham Rounded Light" w:cs="Arial"/>
          <w:sz w:val="24"/>
          <w:szCs w:val="24"/>
        </w:rPr>
        <w:t>Residential development makes a significant contribution to the economy at a national, regional, and local scale. This impact spans far beyond the initial construction phase and provides critical on-going benefits to communities.</w:t>
      </w:r>
    </w:p>
    <w:p w14:paraId="0C251D20" w14:textId="77777777" w:rsidR="002800FE" w:rsidRDefault="00D21430">
      <w:pPr>
        <w:jc w:val="both"/>
        <w:rPr>
          <w:rFonts w:ascii="Gotham Rounded Light" w:hAnsi="Gotham Rounded Light" w:cs="Arial"/>
          <w:sz w:val="24"/>
          <w:szCs w:val="24"/>
        </w:rPr>
      </w:pPr>
      <w:r>
        <w:rPr>
          <w:rFonts w:ascii="Gotham Rounded Light" w:hAnsi="Gotham Rounded Light" w:cs="Arial"/>
          <w:sz w:val="24"/>
          <w:szCs w:val="24"/>
        </w:rPr>
        <w:t>The specific impacts quantified in this report are:</w:t>
      </w:r>
    </w:p>
    <w:p w14:paraId="06DB0389" w14:textId="77777777" w:rsidR="002800FE" w:rsidRDefault="00D21430">
      <w:pPr>
        <w:pStyle w:val="ListParagraph"/>
        <w:numPr>
          <w:ilvl w:val="0"/>
          <w:numId w:val="2"/>
        </w:numPr>
        <w:ind w:left="567" w:hanging="567"/>
        <w:jc w:val="both"/>
        <w:rPr>
          <w:rFonts w:ascii="Gotham Rounded Light" w:hAnsi="Gotham Rounded Light" w:cs="Arial"/>
          <w:sz w:val="24"/>
          <w:szCs w:val="24"/>
        </w:rPr>
      </w:pPr>
      <w:r>
        <w:rPr>
          <w:rFonts w:ascii="Gotham Rounded Light" w:hAnsi="Gotham Rounded Light" w:cs="Arial"/>
          <w:sz w:val="24"/>
          <w:szCs w:val="24"/>
        </w:rPr>
        <w:t>The employment provided during the development’s construction period.</w:t>
      </w:r>
    </w:p>
    <w:p w14:paraId="1B234702" w14:textId="77777777" w:rsidR="002800FE" w:rsidRDefault="00D21430">
      <w:pPr>
        <w:pStyle w:val="ListParagraph"/>
        <w:numPr>
          <w:ilvl w:val="0"/>
          <w:numId w:val="2"/>
        </w:numPr>
        <w:ind w:left="567" w:hanging="567"/>
        <w:jc w:val="both"/>
        <w:rPr>
          <w:rFonts w:ascii="Gotham Rounded Light" w:hAnsi="Gotham Rounded Light" w:cs="Arial"/>
          <w:sz w:val="24"/>
          <w:szCs w:val="24"/>
        </w:rPr>
      </w:pPr>
      <w:r>
        <w:rPr>
          <w:rFonts w:ascii="Gotham Rounded Light" w:hAnsi="Gotham Rounded Light" w:cs="Arial"/>
          <w:sz w:val="24"/>
          <w:szCs w:val="24"/>
        </w:rPr>
        <w:t>Benefits associated with the occupation of new homes over time.</w:t>
      </w:r>
    </w:p>
    <w:p w14:paraId="3367DFF5" w14:textId="77777777" w:rsidR="002800FE" w:rsidRDefault="00D21430">
      <w:pPr>
        <w:pStyle w:val="ListParagraph"/>
        <w:numPr>
          <w:ilvl w:val="0"/>
          <w:numId w:val="2"/>
        </w:numPr>
        <w:ind w:left="567" w:hanging="567"/>
        <w:jc w:val="both"/>
        <w:rPr>
          <w:rFonts w:ascii="Gotham Rounded Light" w:hAnsi="Gotham Rounded Light" w:cs="Arial"/>
          <w:sz w:val="24"/>
          <w:szCs w:val="24"/>
        </w:rPr>
      </w:pPr>
      <w:r>
        <w:rPr>
          <w:rFonts w:ascii="Gotham Rounded Light" w:hAnsi="Gotham Rounded Light" w:cs="Arial"/>
          <w:sz w:val="24"/>
          <w:szCs w:val="24"/>
        </w:rPr>
        <w:t>Financial contributions to the Local Authority because of the new homes built.</w:t>
      </w:r>
    </w:p>
    <w:p w14:paraId="330797BE" w14:textId="77777777" w:rsidR="002800FE" w:rsidRDefault="00D21430">
      <w:pPr>
        <w:pStyle w:val="ListParagraph"/>
        <w:numPr>
          <w:ilvl w:val="0"/>
          <w:numId w:val="2"/>
        </w:numPr>
        <w:ind w:left="567" w:hanging="567"/>
        <w:jc w:val="both"/>
        <w:rPr>
          <w:rFonts w:ascii="Gotham Rounded Light" w:hAnsi="Gotham Rounded Light" w:cs="Arial"/>
          <w:sz w:val="24"/>
          <w:szCs w:val="24"/>
        </w:rPr>
      </w:pPr>
      <w:r>
        <w:rPr>
          <w:rFonts w:ascii="Gotham Rounded Light" w:hAnsi="Gotham Rounded Light" w:cs="Arial"/>
          <w:sz w:val="24"/>
          <w:szCs w:val="24"/>
        </w:rPr>
        <w:t>Demographic effects of the Gleeson Regeneration proposal.</w:t>
      </w:r>
    </w:p>
    <w:p w14:paraId="4555106A" w14:textId="77777777" w:rsidR="002800FE" w:rsidRDefault="00D21430">
      <w:pPr>
        <w:pStyle w:val="ListParagraph"/>
        <w:numPr>
          <w:ilvl w:val="0"/>
          <w:numId w:val="2"/>
        </w:numPr>
        <w:ind w:left="567" w:hanging="567"/>
        <w:jc w:val="both"/>
        <w:rPr>
          <w:rFonts w:ascii="Gotham Rounded Light" w:hAnsi="Gotham Rounded Light" w:cs="Arial"/>
          <w:sz w:val="24"/>
          <w:szCs w:val="24"/>
        </w:rPr>
      </w:pPr>
      <w:r>
        <w:rPr>
          <w:rFonts w:ascii="Gotham Rounded Light" w:hAnsi="Gotham Rounded Light" w:cs="Arial"/>
          <w:sz w:val="24"/>
          <w:szCs w:val="24"/>
        </w:rPr>
        <w:t>Financial support available to Gleeson Purchasers.</w:t>
      </w:r>
    </w:p>
    <w:p w14:paraId="6B639BC8" w14:textId="77777777" w:rsidR="002800FE" w:rsidRDefault="00D21430">
      <w:pPr>
        <w:pStyle w:val="ListParagraph"/>
        <w:numPr>
          <w:ilvl w:val="0"/>
          <w:numId w:val="2"/>
        </w:numPr>
        <w:ind w:left="567" w:hanging="567"/>
        <w:jc w:val="both"/>
        <w:rPr>
          <w:rFonts w:ascii="Gotham Rounded Light" w:hAnsi="Gotham Rounded Light" w:cs="Arial"/>
          <w:sz w:val="24"/>
          <w:szCs w:val="24"/>
        </w:rPr>
      </w:pPr>
      <w:r>
        <w:rPr>
          <w:rFonts w:ascii="Gotham Rounded Light" w:hAnsi="Gotham Rounded Light" w:cs="Arial"/>
          <w:sz w:val="24"/>
          <w:szCs w:val="24"/>
        </w:rPr>
        <w:t>The Community Benefits brought by the Gleeson Community Matters Programme.</w:t>
      </w:r>
    </w:p>
    <w:p w14:paraId="675C295C" w14:textId="77777777" w:rsidR="002800FE" w:rsidRDefault="002800FE">
      <w:pPr>
        <w:jc w:val="both"/>
        <w:rPr>
          <w:rFonts w:ascii="Gotham Rounded Light" w:hAnsi="Gotham Rounded Light" w:cs="Arial"/>
          <w:sz w:val="24"/>
          <w:szCs w:val="24"/>
        </w:rPr>
      </w:pPr>
    </w:p>
    <w:p w14:paraId="55ABA93A" w14:textId="36C79CCF" w:rsidR="002800FE" w:rsidRDefault="00D21430">
      <w:pPr>
        <w:jc w:val="both"/>
      </w:pPr>
      <w:r>
        <w:rPr>
          <w:rFonts w:ascii="Gotham Rounded Light" w:hAnsi="Gotham Rounded Light" w:cs="Arial"/>
          <w:sz w:val="24"/>
          <w:szCs w:val="24"/>
        </w:rPr>
        <w:t>The scheme seeks to provide</w:t>
      </w:r>
      <w:r w:rsidR="00C469C7">
        <w:rPr>
          <w:rFonts w:ascii="Gotham Rounded Light" w:hAnsi="Gotham Rounded Light" w:cs="Arial"/>
          <w:sz w:val="24"/>
          <w:szCs w:val="24"/>
        </w:rPr>
        <w:t xml:space="preserve"> </w:t>
      </w:r>
      <w:r w:rsidR="002C4285">
        <w:rPr>
          <w:rFonts w:ascii="Gotham Rounded Light" w:hAnsi="Gotham Rounded Light" w:cs="Arial"/>
          <w:sz w:val="24"/>
          <w:szCs w:val="24"/>
        </w:rPr>
        <w:t>96</w:t>
      </w:r>
      <w:r>
        <w:rPr>
          <w:rFonts w:ascii="Gotham Rounded Light" w:hAnsi="Gotham Rounded Light" w:cs="Arial"/>
          <w:sz w:val="24"/>
          <w:szCs w:val="24"/>
        </w:rPr>
        <w:t xml:space="preserve"> new family homes. The following mix of housing is proposed:</w:t>
      </w:r>
    </w:p>
    <w:p w14:paraId="35880B1C" w14:textId="10D293FB" w:rsidR="002800FE" w:rsidRDefault="002800FE">
      <w:pPr>
        <w:jc w:val="both"/>
      </w:pPr>
    </w:p>
    <w:p w14:paraId="3F1F005F" w14:textId="241A0C19" w:rsidR="002800FE" w:rsidRDefault="00D21430">
      <w:pPr>
        <w:tabs>
          <w:tab w:val="center" w:pos="4513"/>
        </w:tabs>
        <w:jc w:val="both"/>
      </w:pPr>
      <w:r>
        <w:tab/>
      </w:r>
    </w:p>
    <w:p w14:paraId="235E1621" w14:textId="3B990DC5" w:rsidR="002800FE" w:rsidRDefault="001227DA">
      <w:pPr>
        <w:tabs>
          <w:tab w:val="left" w:pos="5145"/>
        </w:tabs>
        <w:jc w:val="both"/>
      </w:pPr>
      <w:r>
        <w:rPr>
          <w:rFonts w:ascii="Arial" w:hAnsi="Arial" w:cs="Arial"/>
          <w:noProof/>
          <w:sz w:val="24"/>
          <w:szCs w:val="24"/>
          <w:u w:val="single"/>
        </w:rPr>
        <w:drawing>
          <wp:anchor distT="0" distB="0" distL="114300" distR="114300" simplePos="0" relativeHeight="251723776" behindDoc="0" locked="0" layoutInCell="1" allowOverlap="1" wp14:anchorId="63CF4CCF" wp14:editId="4EB685F1">
            <wp:simplePos x="0" y="0"/>
            <wp:positionH relativeFrom="column">
              <wp:posOffset>3802380</wp:posOffset>
            </wp:positionH>
            <wp:positionV relativeFrom="paragraph">
              <wp:posOffset>8890</wp:posOffset>
            </wp:positionV>
            <wp:extent cx="542925" cy="542925"/>
            <wp:effectExtent l="0" t="0" r="9525" b="0"/>
            <wp:wrapNone/>
            <wp:docPr id="58" name="Graphic 225" descr="Hom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542925" cy="542925"/>
                    </a:xfrm>
                    <a:prstGeom prst="rect">
                      <a:avLst/>
                    </a:prstGeom>
                    <a:noFill/>
                    <a:ln>
                      <a:noFill/>
                      <a:prstDash/>
                    </a:ln>
                  </pic:spPr>
                </pic:pic>
              </a:graphicData>
            </a:graphic>
          </wp:anchor>
        </w:drawing>
      </w:r>
      <w:r>
        <w:rPr>
          <w:rFonts w:ascii="Arial" w:hAnsi="Arial" w:cs="Arial"/>
          <w:noProof/>
          <w:sz w:val="24"/>
          <w:szCs w:val="24"/>
          <w:u w:val="single"/>
        </w:rPr>
        <w:drawing>
          <wp:anchor distT="0" distB="0" distL="114300" distR="114300" simplePos="0" relativeHeight="251664896" behindDoc="0" locked="0" layoutInCell="1" allowOverlap="1" wp14:anchorId="7F588700" wp14:editId="4F5D1C87">
            <wp:simplePos x="0" y="0"/>
            <wp:positionH relativeFrom="column">
              <wp:posOffset>2012950</wp:posOffset>
            </wp:positionH>
            <wp:positionV relativeFrom="paragraph">
              <wp:posOffset>9525</wp:posOffset>
            </wp:positionV>
            <wp:extent cx="542925" cy="542925"/>
            <wp:effectExtent l="0" t="0" r="9525" b="0"/>
            <wp:wrapNone/>
            <wp:docPr id="33" name="Graphic 225" descr="Hom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542925" cy="542925"/>
                    </a:xfrm>
                    <a:prstGeom prst="rect">
                      <a:avLst/>
                    </a:prstGeom>
                    <a:noFill/>
                    <a:ln>
                      <a:noFill/>
                      <a:prstDash/>
                    </a:ln>
                  </pic:spPr>
                </pic:pic>
              </a:graphicData>
            </a:graphic>
          </wp:anchor>
        </w:drawing>
      </w:r>
      <w:r>
        <w:rPr>
          <w:rFonts w:ascii="Arial" w:hAnsi="Arial" w:cs="Arial"/>
          <w:noProof/>
          <w:sz w:val="24"/>
          <w:szCs w:val="24"/>
          <w:u w:val="single"/>
        </w:rPr>
        <mc:AlternateContent>
          <mc:Choice Requires="wps">
            <w:drawing>
              <wp:anchor distT="0" distB="0" distL="114300" distR="114300" simplePos="0" relativeHeight="251658752" behindDoc="0" locked="0" layoutInCell="1" allowOverlap="1" wp14:anchorId="4A37CB78" wp14:editId="79B2085E">
                <wp:simplePos x="0" y="0"/>
                <wp:positionH relativeFrom="column">
                  <wp:posOffset>2468880</wp:posOffset>
                </wp:positionH>
                <wp:positionV relativeFrom="paragraph">
                  <wp:posOffset>207010</wp:posOffset>
                </wp:positionV>
                <wp:extent cx="1318260" cy="402590"/>
                <wp:effectExtent l="0" t="0" r="0" b="0"/>
                <wp:wrapNone/>
                <wp:docPr id="35" name="Text Box 2"/>
                <wp:cNvGraphicFramePr/>
                <a:graphic xmlns:a="http://schemas.openxmlformats.org/drawingml/2006/main">
                  <a:graphicData uri="http://schemas.microsoft.com/office/word/2010/wordprocessingShape">
                    <wps:wsp>
                      <wps:cNvSpPr txBox="1"/>
                      <wps:spPr>
                        <a:xfrm>
                          <a:off x="0" y="0"/>
                          <a:ext cx="1318260" cy="402590"/>
                        </a:xfrm>
                        <a:prstGeom prst="rect">
                          <a:avLst/>
                        </a:prstGeom>
                        <a:noFill/>
                        <a:ln>
                          <a:noFill/>
                          <a:prstDash/>
                        </a:ln>
                      </wps:spPr>
                      <wps:txbx>
                        <w:txbxContent>
                          <w:p w14:paraId="4AA2577A" w14:textId="2972B9A9" w:rsidR="002800FE" w:rsidRDefault="001227DA">
                            <w:pPr>
                              <w:rPr>
                                <w:rFonts w:ascii="Gotham Light" w:hAnsi="Gotham Light" w:cs="Arial"/>
                                <w:color w:val="777777"/>
                                <w:sz w:val="28"/>
                                <w:szCs w:val="28"/>
                              </w:rPr>
                            </w:pPr>
                            <w:r>
                              <w:rPr>
                                <w:rFonts w:ascii="Gotham Light" w:hAnsi="Gotham Light" w:cs="Arial"/>
                                <w:color w:val="777777"/>
                                <w:sz w:val="28"/>
                                <w:szCs w:val="28"/>
                              </w:rPr>
                              <w:t>17</w:t>
                            </w:r>
                            <w:r w:rsidR="00D21430">
                              <w:rPr>
                                <w:rFonts w:ascii="Gotham Light" w:hAnsi="Gotham Light" w:cs="Arial"/>
                                <w:color w:val="777777"/>
                                <w:sz w:val="28"/>
                                <w:szCs w:val="28"/>
                              </w:rPr>
                              <w:t xml:space="preserve"> new homes</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4A37CB78" id="_x0000_s1036" type="#_x0000_t202" style="position:absolute;left:0;text-align:left;margin-left:194.4pt;margin-top:16.3pt;width:103.8pt;height:31.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" filled="f" stroked="f">
                <v:textbox>
                  <w:txbxContent>
                    <w:p w14:paraId="4AA2577A" w14:textId="2972B9A9" w:rsidR="002800FE" w:rsidRDefault="001227DA">
                      <w:pPr>
                        <w:rPr>
                          <w:rFonts w:ascii="Gotham Light" w:hAnsi="Gotham Light" w:cs="Arial"/>
                          <w:color w:val="777777"/>
                          <w:sz w:val="28"/>
                          <w:szCs w:val="28"/>
                        </w:rPr>
                      </w:pPr>
                      <w:r>
                        <w:rPr>
                          <w:rFonts w:ascii="Gotham Light" w:hAnsi="Gotham Light" w:cs="Arial"/>
                          <w:color w:val="777777"/>
                          <w:sz w:val="28"/>
                          <w:szCs w:val="28"/>
                        </w:rPr>
                        <w:t>17</w:t>
                      </w:r>
                      <w:r w:rsidR="00D21430">
                        <w:rPr>
                          <w:rFonts w:ascii="Gotham Light" w:hAnsi="Gotham Light" w:cs="Arial"/>
                          <w:color w:val="777777"/>
                          <w:sz w:val="28"/>
                          <w:szCs w:val="28"/>
                        </w:rPr>
                        <w:t xml:space="preserve"> new homes</w:t>
                      </w:r>
                    </w:p>
                  </w:txbxContent>
                </v:textbox>
              </v:shape>
            </w:pict>
          </mc:Fallback>
        </mc:AlternateContent>
      </w:r>
      <w:r>
        <w:rPr>
          <w:rFonts w:ascii="Arial" w:hAnsi="Arial" w:cs="Arial"/>
          <w:noProof/>
          <w:sz w:val="24"/>
          <w:szCs w:val="24"/>
          <w:u w:val="single"/>
        </w:rPr>
        <mc:AlternateContent>
          <mc:Choice Requires="wps">
            <w:drawing>
              <wp:anchor distT="0" distB="0" distL="114300" distR="114300" simplePos="0" relativeHeight="251725824" behindDoc="0" locked="0" layoutInCell="1" allowOverlap="1" wp14:anchorId="4AD6A559" wp14:editId="6BFCA924">
                <wp:simplePos x="0" y="0"/>
                <wp:positionH relativeFrom="column">
                  <wp:posOffset>4305300</wp:posOffset>
                </wp:positionH>
                <wp:positionV relativeFrom="paragraph">
                  <wp:posOffset>214630</wp:posOffset>
                </wp:positionV>
                <wp:extent cx="1318260" cy="402590"/>
                <wp:effectExtent l="0" t="0" r="0" b="0"/>
                <wp:wrapNone/>
                <wp:docPr id="59" name="Text Box 2"/>
                <wp:cNvGraphicFramePr/>
                <a:graphic xmlns:a="http://schemas.openxmlformats.org/drawingml/2006/main">
                  <a:graphicData uri="http://schemas.microsoft.com/office/word/2010/wordprocessingShape">
                    <wps:wsp>
                      <wps:cNvSpPr txBox="1"/>
                      <wps:spPr>
                        <a:xfrm>
                          <a:off x="0" y="0"/>
                          <a:ext cx="1318260" cy="402590"/>
                        </a:xfrm>
                        <a:prstGeom prst="rect">
                          <a:avLst/>
                        </a:prstGeom>
                        <a:noFill/>
                        <a:ln>
                          <a:noFill/>
                          <a:prstDash/>
                        </a:ln>
                      </wps:spPr>
                      <wps:txbx>
                        <w:txbxContent>
                          <w:p w14:paraId="7155C31D" w14:textId="55C1028C" w:rsidR="001227DA" w:rsidRDefault="001227DA" w:rsidP="001227DA">
                            <w:pPr>
                              <w:rPr>
                                <w:rFonts w:ascii="Gotham Light" w:hAnsi="Gotham Light" w:cs="Arial"/>
                                <w:color w:val="777777"/>
                                <w:sz w:val="28"/>
                                <w:szCs w:val="28"/>
                              </w:rPr>
                            </w:pPr>
                            <w:r>
                              <w:rPr>
                                <w:rFonts w:ascii="Gotham Light" w:hAnsi="Gotham Light" w:cs="Arial"/>
                                <w:color w:val="777777"/>
                                <w:sz w:val="28"/>
                                <w:szCs w:val="28"/>
                              </w:rPr>
                              <w:t>2</w:t>
                            </w:r>
                            <w:r>
                              <w:rPr>
                                <w:rFonts w:ascii="Gotham Light" w:hAnsi="Gotham Light" w:cs="Arial"/>
                                <w:color w:val="777777"/>
                                <w:sz w:val="28"/>
                                <w:szCs w:val="28"/>
                              </w:rPr>
                              <w:t xml:space="preserve"> new homes</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4AD6A559" id="_x0000_s1037" type="#_x0000_t202" style="position:absolute;left:0;text-align:left;margin-left:339pt;margin-top:16.9pt;width:103.8pt;height:31.7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" filled="f" stroked="f">
                <v:textbox>
                  <w:txbxContent>
                    <w:p w14:paraId="7155C31D" w14:textId="55C1028C" w:rsidR="001227DA" w:rsidRDefault="001227DA" w:rsidP="001227DA">
                      <w:pPr>
                        <w:rPr>
                          <w:rFonts w:ascii="Gotham Light" w:hAnsi="Gotham Light" w:cs="Arial"/>
                          <w:color w:val="777777"/>
                          <w:sz w:val="28"/>
                          <w:szCs w:val="28"/>
                        </w:rPr>
                      </w:pPr>
                      <w:r>
                        <w:rPr>
                          <w:rFonts w:ascii="Gotham Light" w:hAnsi="Gotham Light" w:cs="Arial"/>
                          <w:color w:val="777777"/>
                          <w:sz w:val="28"/>
                          <w:szCs w:val="28"/>
                        </w:rPr>
                        <w:t>2</w:t>
                      </w:r>
                      <w:r>
                        <w:rPr>
                          <w:rFonts w:ascii="Gotham Light" w:hAnsi="Gotham Light" w:cs="Arial"/>
                          <w:color w:val="777777"/>
                          <w:sz w:val="28"/>
                          <w:szCs w:val="28"/>
                        </w:rPr>
                        <w:t xml:space="preserve"> new homes</w:t>
                      </w:r>
                    </w:p>
                  </w:txbxContent>
                </v:textbox>
              </v:shape>
            </w:pict>
          </mc:Fallback>
        </mc:AlternateContent>
      </w:r>
      <w:r>
        <w:rPr>
          <w:rFonts w:ascii="Arial" w:hAnsi="Arial" w:cs="Arial"/>
          <w:noProof/>
          <w:sz w:val="24"/>
          <w:szCs w:val="24"/>
          <w:u w:val="single"/>
        </w:rPr>
        <w:drawing>
          <wp:anchor distT="0" distB="0" distL="114300" distR="114300" simplePos="0" relativeHeight="251650560" behindDoc="0" locked="0" layoutInCell="1" allowOverlap="1" wp14:anchorId="6F95A937" wp14:editId="608D7B0E">
            <wp:simplePos x="0" y="0"/>
            <wp:positionH relativeFrom="margin">
              <wp:align>left</wp:align>
            </wp:positionH>
            <wp:positionV relativeFrom="paragraph">
              <wp:posOffset>24130</wp:posOffset>
            </wp:positionV>
            <wp:extent cx="548640" cy="556260"/>
            <wp:effectExtent l="0" t="0" r="3810" b="0"/>
            <wp:wrapNone/>
            <wp:docPr id="34" name="Graphic 202" descr="Hom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548640" cy="55626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8A4FDA">
        <w:rPr>
          <w:rFonts w:ascii="Arial" w:hAnsi="Arial" w:cs="Arial"/>
          <w:noProof/>
          <w:sz w:val="24"/>
          <w:szCs w:val="24"/>
          <w:u w:val="single"/>
        </w:rPr>
        <mc:AlternateContent>
          <mc:Choice Requires="wps">
            <w:drawing>
              <wp:anchor distT="0" distB="0" distL="114300" distR="114300" simplePos="0" relativeHeight="251653632" behindDoc="0" locked="0" layoutInCell="1" allowOverlap="1" wp14:anchorId="18145ACA" wp14:editId="13A26580">
                <wp:simplePos x="0" y="0"/>
                <wp:positionH relativeFrom="column">
                  <wp:posOffset>556261</wp:posOffset>
                </wp:positionH>
                <wp:positionV relativeFrom="paragraph">
                  <wp:posOffset>214630</wp:posOffset>
                </wp:positionV>
                <wp:extent cx="1257300" cy="425450"/>
                <wp:effectExtent l="0" t="0" r="0" b="0"/>
                <wp:wrapNone/>
                <wp:docPr id="37" name="Text Box 2"/>
                <wp:cNvGraphicFramePr/>
                <a:graphic xmlns:a="http://schemas.openxmlformats.org/drawingml/2006/main">
                  <a:graphicData uri="http://schemas.microsoft.com/office/word/2010/wordprocessingShape">
                    <wps:wsp>
                      <wps:cNvSpPr txBox="1"/>
                      <wps:spPr>
                        <a:xfrm>
                          <a:off x="0" y="0"/>
                          <a:ext cx="1257300" cy="425450"/>
                        </a:xfrm>
                        <a:prstGeom prst="rect">
                          <a:avLst/>
                        </a:prstGeom>
                        <a:noFill/>
                        <a:ln>
                          <a:noFill/>
                          <a:prstDash/>
                        </a:ln>
                      </wps:spPr>
                      <wps:txbx>
                        <w:txbxContent>
                          <w:p w14:paraId="6F81B230" w14:textId="2505FE63" w:rsidR="002800FE" w:rsidRDefault="008A4FDA">
                            <w:pPr>
                              <w:rPr>
                                <w:rFonts w:ascii="Gotham Light" w:hAnsi="Gotham Light" w:cs="Arial"/>
                                <w:color w:val="777777"/>
                                <w:sz w:val="28"/>
                                <w:szCs w:val="28"/>
                              </w:rPr>
                            </w:pPr>
                            <w:r>
                              <w:rPr>
                                <w:rFonts w:ascii="Gotham Light" w:hAnsi="Gotham Light" w:cs="Arial"/>
                                <w:color w:val="777777"/>
                                <w:sz w:val="28"/>
                                <w:szCs w:val="28"/>
                              </w:rPr>
                              <w:t>17</w:t>
                            </w:r>
                            <w:r w:rsidR="00D21430">
                              <w:rPr>
                                <w:rFonts w:ascii="Gotham Light" w:hAnsi="Gotham Light" w:cs="Arial"/>
                                <w:color w:val="777777"/>
                                <w:sz w:val="28"/>
                                <w:szCs w:val="28"/>
                              </w:rPr>
                              <w:t xml:space="preserve"> new homes</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18145ACA" id="_x0000_s1038" type="#_x0000_t202" style="position:absolute;left:0;text-align:left;margin-left:43.8pt;margin-top:16.9pt;width:99pt;height:33.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" filled="f" stroked="f">
                <v:textbox>
                  <w:txbxContent>
                    <w:p w14:paraId="6F81B230" w14:textId="2505FE63" w:rsidR="002800FE" w:rsidRDefault="008A4FDA">
                      <w:pPr>
                        <w:rPr>
                          <w:rFonts w:ascii="Gotham Light" w:hAnsi="Gotham Light" w:cs="Arial"/>
                          <w:color w:val="777777"/>
                          <w:sz w:val="28"/>
                          <w:szCs w:val="28"/>
                        </w:rPr>
                      </w:pPr>
                      <w:r>
                        <w:rPr>
                          <w:rFonts w:ascii="Gotham Light" w:hAnsi="Gotham Light" w:cs="Arial"/>
                          <w:color w:val="777777"/>
                          <w:sz w:val="28"/>
                          <w:szCs w:val="28"/>
                        </w:rPr>
                        <w:t>17</w:t>
                      </w:r>
                      <w:r w:rsidR="00D21430">
                        <w:rPr>
                          <w:rFonts w:ascii="Gotham Light" w:hAnsi="Gotham Light" w:cs="Arial"/>
                          <w:color w:val="777777"/>
                          <w:sz w:val="28"/>
                          <w:szCs w:val="28"/>
                        </w:rPr>
                        <w:t xml:space="preserve"> new homes</w:t>
                      </w:r>
                    </w:p>
                  </w:txbxContent>
                </v:textbox>
              </v:shape>
            </w:pict>
          </mc:Fallback>
        </mc:AlternateContent>
      </w:r>
    </w:p>
    <w:p w14:paraId="68506A6A" w14:textId="4C6F7624" w:rsidR="002800FE" w:rsidRDefault="008A4FDA" w:rsidP="002C4285">
      <w:pPr>
        <w:tabs>
          <w:tab w:val="center" w:pos="4513"/>
        </w:tabs>
        <w:jc w:val="both"/>
      </w:pPr>
      <w:r>
        <w:rPr>
          <w:noProof/>
        </w:rPr>
        <w:drawing>
          <wp:anchor distT="0" distB="0" distL="114300" distR="114300" simplePos="0" relativeHeight="251721728" behindDoc="1" locked="0" layoutInCell="1" allowOverlap="1" wp14:anchorId="4D2FFF76" wp14:editId="0C51F7B7">
            <wp:simplePos x="0" y="0"/>
            <wp:positionH relativeFrom="margin">
              <wp:align>center</wp:align>
            </wp:positionH>
            <wp:positionV relativeFrom="paragraph">
              <wp:posOffset>422275</wp:posOffset>
            </wp:positionV>
            <wp:extent cx="5509260" cy="3467100"/>
            <wp:effectExtent l="0" t="0" r="15240" b="0"/>
            <wp:wrapTight wrapText="bothSides">
              <wp:wrapPolygon edited="0">
                <wp:start x="0" y="0"/>
                <wp:lineTo x="0" y="21481"/>
                <wp:lineTo x="21585" y="21481"/>
                <wp:lineTo x="21585" y="0"/>
                <wp:lineTo x="0" y="0"/>
              </wp:wrapPolygon>
            </wp:wrapTight>
            <wp:docPr id="57" name="Chart 57">
              <a:extLst xmlns:a="http://schemas.openxmlformats.org/drawingml/2006/main">
                <a:ext uri="{FF2B5EF4-FFF2-40B4-BE49-F238E27FC236}">
                  <a16:creationId xmlns:a16="http://schemas.microsoft.com/office/drawing/2014/main" id="{2574DB91-EC7E-4D5A-A99B-FB5C3D873B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margin">
              <wp14:pctWidth>0</wp14:pctWidth>
            </wp14:sizeRelH>
            <wp14:sizeRelV relativeFrom="margin">
              <wp14:pctHeight>0</wp14:pctHeight>
            </wp14:sizeRelV>
          </wp:anchor>
        </w:drawing>
      </w:r>
    </w:p>
    <w:p w14:paraId="700F4098" w14:textId="7914CCCC" w:rsidR="002800FE" w:rsidRDefault="001227DA">
      <w:r>
        <w:rPr>
          <w:rFonts w:ascii="Arial" w:hAnsi="Arial" w:cs="Arial"/>
          <w:noProof/>
          <w:sz w:val="24"/>
          <w:szCs w:val="24"/>
          <w:u w:val="single"/>
        </w:rPr>
        <mc:AlternateContent>
          <mc:Choice Requires="wps">
            <w:drawing>
              <wp:anchor distT="0" distB="0" distL="114300" distR="114300" simplePos="0" relativeHeight="251731968" behindDoc="0" locked="0" layoutInCell="1" allowOverlap="1" wp14:anchorId="0AC07244" wp14:editId="38D8D98C">
                <wp:simplePos x="0" y="0"/>
                <wp:positionH relativeFrom="column">
                  <wp:posOffset>3619500</wp:posOffset>
                </wp:positionH>
                <wp:positionV relativeFrom="paragraph">
                  <wp:posOffset>3937635</wp:posOffset>
                </wp:positionV>
                <wp:extent cx="1257300" cy="425450"/>
                <wp:effectExtent l="0" t="0" r="0" b="0"/>
                <wp:wrapNone/>
                <wp:docPr id="62" name="Text Box 2"/>
                <wp:cNvGraphicFramePr/>
                <a:graphic xmlns:a="http://schemas.openxmlformats.org/drawingml/2006/main">
                  <a:graphicData uri="http://schemas.microsoft.com/office/word/2010/wordprocessingShape">
                    <wps:wsp>
                      <wps:cNvSpPr txBox="1"/>
                      <wps:spPr>
                        <a:xfrm>
                          <a:off x="0" y="0"/>
                          <a:ext cx="1257300" cy="425450"/>
                        </a:xfrm>
                        <a:prstGeom prst="rect">
                          <a:avLst/>
                        </a:prstGeom>
                        <a:noFill/>
                        <a:ln>
                          <a:noFill/>
                          <a:prstDash/>
                        </a:ln>
                      </wps:spPr>
                      <wps:txbx>
                        <w:txbxContent>
                          <w:p w14:paraId="7B946FEA" w14:textId="5407AF0B" w:rsidR="001227DA" w:rsidRDefault="001227DA" w:rsidP="001227DA">
                            <w:pPr>
                              <w:rPr>
                                <w:rFonts w:ascii="Gotham Light" w:hAnsi="Gotham Light" w:cs="Arial"/>
                                <w:color w:val="777777"/>
                                <w:sz w:val="28"/>
                                <w:szCs w:val="28"/>
                              </w:rPr>
                            </w:pPr>
                            <w:r>
                              <w:rPr>
                                <w:rFonts w:ascii="Gotham Light" w:hAnsi="Gotham Light" w:cs="Arial"/>
                                <w:color w:val="777777"/>
                                <w:sz w:val="28"/>
                                <w:szCs w:val="28"/>
                              </w:rPr>
                              <w:t>33</w:t>
                            </w:r>
                            <w:r>
                              <w:rPr>
                                <w:rFonts w:ascii="Gotham Light" w:hAnsi="Gotham Light" w:cs="Arial"/>
                                <w:color w:val="777777"/>
                                <w:sz w:val="28"/>
                                <w:szCs w:val="28"/>
                              </w:rPr>
                              <w:t xml:space="preserve"> new homes</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0AC07244" id="_x0000_s1039" type="#_x0000_t202" style="position:absolute;margin-left:285pt;margin-top:310.05pt;width:99pt;height:33.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" filled="f" stroked="f">
                <v:textbox>
                  <w:txbxContent>
                    <w:p w14:paraId="7B946FEA" w14:textId="5407AF0B" w:rsidR="001227DA" w:rsidRDefault="001227DA" w:rsidP="001227DA">
                      <w:pPr>
                        <w:rPr>
                          <w:rFonts w:ascii="Gotham Light" w:hAnsi="Gotham Light" w:cs="Arial"/>
                          <w:color w:val="777777"/>
                          <w:sz w:val="28"/>
                          <w:szCs w:val="28"/>
                        </w:rPr>
                      </w:pPr>
                      <w:r>
                        <w:rPr>
                          <w:rFonts w:ascii="Gotham Light" w:hAnsi="Gotham Light" w:cs="Arial"/>
                          <w:color w:val="777777"/>
                          <w:sz w:val="28"/>
                          <w:szCs w:val="28"/>
                        </w:rPr>
                        <w:t>33</w:t>
                      </w:r>
                      <w:r>
                        <w:rPr>
                          <w:rFonts w:ascii="Gotham Light" w:hAnsi="Gotham Light" w:cs="Arial"/>
                          <w:color w:val="777777"/>
                          <w:sz w:val="28"/>
                          <w:szCs w:val="28"/>
                        </w:rPr>
                        <w:t xml:space="preserve"> new homes</w:t>
                      </w:r>
                    </w:p>
                  </w:txbxContent>
                </v:textbox>
              </v:shape>
            </w:pict>
          </mc:Fallback>
        </mc:AlternateContent>
      </w:r>
      <w:r>
        <w:rPr>
          <w:rFonts w:ascii="Arial" w:hAnsi="Arial" w:cs="Arial"/>
          <w:noProof/>
          <w:sz w:val="24"/>
          <w:szCs w:val="24"/>
          <w:u w:val="single"/>
        </w:rPr>
        <mc:AlternateContent>
          <mc:Choice Requires="wps">
            <w:drawing>
              <wp:anchor distT="0" distB="0" distL="114300" distR="114300" simplePos="0" relativeHeight="251734016" behindDoc="0" locked="0" layoutInCell="1" allowOverlap="1" wp14:anchorId="7980CF86" wp14:editId="1F35E48C">
                <wp:simplePos x="0" y="0"/>
                <wp:positionH relativeFrom="column">
                  <wp:posOffset>1257300</wp:posOffset>
                </wp:positionH>
                <wp:positionV relativeFrom="paragraph">
                  <wp:posOffset>3930015</wp:posOffset>
                </wp:positionV>
                <wp:extent cx="1257300" cy="425450"/>
                <wp:effectExtent l="0" t="0" r="0" b="0"/>
                <wp:wrapNone/>
                <wp:docPr id="63" name="Text Box 2"/>
                <wp:cNvGraphicFramePr/>
                <a:graphic xmlns:a="http://schemas.openxmlformats.org/drawingml/2006/main">
                  <a:graphicData uri="http://schemas.microsoft.com/office/word/2010/wordprocessingShape">
                    <wps:wsp>
                      <wps:cNvSpPr txBox="1"/>
                      <wps:spPr>
                        <a:xfrm>
                          <a:off x="0" y="0"/>
                          <a:ext cx="1257300" cy="425450"/>
                        </a:xfrm>
                        <a:prstGeom prst="rect">
                          <a:avLst/>
                        </a:prstGeom>
                        <a:noFill/>
                        <a:ln>
                          <a:noFill/>
                          <a:prstDash/>
                        </a:ln>
                      </wps:spPr>
                      <wps:txbx>
                        <w:txbxContent>
                          <w:p w14:paraId="19D3FDCD" w14:textId="13868014" w:rsidR="001227DA" w:rsidRDefault="001227DA" w:rsidP="001227DA">
                            <w:pPr>
                              <w:rPr>
                                <w:rFonts w:ascii="Gotham Light" w:hAnsi="Gotham Light" w:cs="Arial"/>
                                <w:color w:val="777777"/>
                                <w:sz w:val="28"/>
                                <w:szCs w:val="28"/>
                              </w:rPr>
                            </w:pPr>
                            <w:r>
                              <w:rPr>
                                <w:rFonts w:ascii="Gotham Light" w:hAnsi="Gotham Light" w:cs="Arial"/>
                                <w:color w:val="777777"/>
                                <w:sz w:val="28"/>
                                <w:szCs w:val="28"/>
                              </w:rPr>
                              <w:t>2</w:t>
                            </w:r>
                            <w:r>
                              <w:rPr>
                                <w:rFonts w:ascii="Gotham Light" w:hAnsi="Gotham Light" w:cs="Arial"/>
                                <w:color w:val="777777"/>
                                <w:sz w:val="28"/>
                                <w:szCs w:val="28"/>
                              </w:rPr>
                              <w:t>7 new homes</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7980CF86" id="_x0000_s1040" type="#_x0000_t202" style="position:absolute;margin-left:99pt;margin-top:309.45pt;width:99pt;height:33.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" filled="f" stroked="f">
                <v:textbox>
                  <w:txbxContent>
                    <w:p w14:paraId="19D3FDCD" w14:textId="13868014" w:rsidR="001227DA" w:rsidRDefault="001227DA" w:rsidP="001227DA">
                      <w:pPr>
                        <w:rPr>
                          <w:rFonts w:ascii="Gotham Light" w:hAnsi="Gotham Light" w:cs="Arial"/>
                          <w:color w:val="777777"/>
                          <w:sz w:val="28"/>
                          <w:szCs w:val="28"/>
                        </w:rPr>
                      </w:pPr>
                      <w:r>
                        <w:rPr>
                          <w:rFonts w:ascii="Gotham Light" w:hAnsi="Gotham Light" w:cs="Arial"/>
                          <w:color w:val="777777"/>
                          <w:sz w:val="28"/>
                          <w:szCs w:val="28"/>
                        </w:rPr>
                        <w:t>2</w:t>
                      </w:r>
                      <w:r>
                        <w:rPr>
                          <w:rFonts w:ascii="Gotham Light" w:hAnsi="Gotham Light" w:cs="Arial"/>
                          <w:color w:val="777777"/>
                          <w:sz w:val="28"/>
                          <w:szCs w:val="28"/>
                        </w:rPr>
                        <w:t>7 new homes</w:t>
                      </w:r>
                    </w:p>
                  </w:txbxContent>
                </v:textbox>
              </v:shape>
            </w:pict>
          </mc:Fallback>
        </mc:AlternateContent>
      </w:r>
      <w:r>
        <w:rPr>
          <w:rFonts w:ascii="Arial" w:hAnsi="Arial" w:cs="Arial"/>
          <w:noProof/>
          <w:sz w:val="24"/>
          <w:szCs w:val="24"/>
          <w:u w:val="single"/>
        </w:rPr>
        <w:drawing>
          <wp:anchor distT="0" distB="0" distL="114300" distR="114300" simplePos="0" relativeHeight="251727872" behindDoc="0" locked="0" layoutInCell="1" allowOverlap="1" wp14:anchorId="042992D6" wp14:editId="10D10D17">
            <wp:simplePos x="0" y="0"/>
            <wp:positionH relativeFrom="column">
              <wp:posOffset>3032760</wp:posOffset>
            </wp:positionH>
            <wp:positionV relativeFrom="paragraph">
              <wp:posOffset>3762375</wp:posOffset>
            </wp:positionV>
            <wp:extent cx="542925" cy="542925"/>
            <wp:effectExtent l="0" t="0" r="9525" b="0"/>
            <wp:wrapNone/>
            <wp:docPr id="60" name="Graphic 225" descr="Hom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96DAC541-7B7A-43D3-8B79-37D633B846F1}">
                          <asvg:svgBlip xmlns:asvg="http://schemas.microsoft.com/office/drawing/2016/SVG/main" r:embed="rId29"/>
                        </a:ext>
                      </a:extLst>
                    </a:blip>
                    <a:stretch>
                      <a:fillRect/>
                    </a:stretch>
                  </pic:blipFill>
                  <pic:spPr>
                    <a:xfrm>
                      <a:off x="0" y="0"/>
                      <a:ext cx="542925" cy="542925"/>
                    </a:xfrm>
                    <a:prstGeom prst="rect">
                      <a:avLst/>
                    </a:prstGeom>
                    <a:noFill/>
                    <a:ln>
                      <a:noFill/>
                      <a:prstDash/>
                    </a:ln>
                  </pic:spPr>
                </pic:pic>
              </a:graphicData>
            </a:graphic>
          </wp:anchor>
        </w:drawing>
      </w:r>
      <w:r>
        <w:rPr>
          <w:rFonts w:ascii="Arial" w:hAnsi="Arial" w:cs="Arial"/>
          <w:noProof/>
          <w:sz w:val="24"/>
          <w:szCs w:val="24"/>
          <w:u w:val="single"/>
        </w:rPr>
        <w:drawing>
          <wp:anchor distT="0" distB="0" distL="114300" distR="114300" simplePos="0" relativeHeight="251729920" behindDoc="0" locked="0" layoutInCell="1" allowOverlap="1" wp14:anchorId="254681CB" wp14:editId="2E01A985">
            <wp:simplePos x="0" y="0"/>
            <wp:positionH relativeFrom="column">
              <wp:posOffset>678180</wp:posOffset>
            </wp:positionH>
            <wp:positionV relativeFrom="paragraph">
              <wp:posOffset>3762375</wp:posOffset>
            </wp:positionV>
            <wp:extent cx="542925" cy="542925"/>
            <wp:effectExtent l="0" t="0" r="9525" b="0"/>
            <wp:wrapNone/>
            <wp:docPr id="61" name="Graphic 225" descr="Hom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96DAC541-7B7A-43D3-8B79-37D633B846F1}">
                          <asvg:svgBlip xmlns:asvg="http://schemas.microsoft.com/office/drawing/2016/SVG/main" r:embed="rId31"/>
                        </a:ext>
                      </a:extLst>
                    </a:blip>
                    <a:stretch>
                      <a:fillRect/>
                    </a:stretch>
                  </pic:blipFill>
                  <pic:spPr>
                    <a:xfrm>
                      <a:off x="0" y="0"/>
                      <a:ext cx="542925" cy="542925"/>
                    </a:xfrm>
                    <a:prstGeom prst="rect">
                      <a:avLst/>
                    </a:prstGeom>
                    <a:noFill/>
                    <a:ln>
                      <a:noFill/>
                      <a:prstDash/>
                    </a:ln>
                  </pic:spPr>
                </pic:pic>
              </a:graphicData>
            </a:graphic>
          </wp:anchor>
        </w:drawing>
      </w:r>
    </w:p>
    <w:p w14:paraId="142DEA21" w14:textId="485477AD" w:rsidR="002800FE" w:rsidRDefault="002800FE"/>
    <w:p w14:paraId="407B9E79" w14:textId="78C17152" w:rsidR="002800FE" w:rsidRDefault="002800FE"/>
    <w:p w14:paraId="6136E01E" w14:textId="63A74E54" w:rsidR="002C4285" w:rsidRDefault="002C4285"/>
    <w:p w14:paraId="617B616B" w14:textId="77777777" w:rsidR="002800FE" w:rsidRDefault="00D21430">
      <w:pPr>
        <w:pStyle w:val="Heading1"/>
        <w:numPr>
          <w:ilvl w:val="0"/>
          <w:numId w:val="3"/>
        </w:numPr>
        <w:ind w:left="567" w:hanging="567"/>
        <w:rPr>
          <w:rFonts w:ascii="Gotham Rounded Light" w:hAnsi="Gotham Rounded Light"/>
          <w:color w:val="49A942"/>
        </w:rPr>
      </w:pPr>
      <w:r>
        <w:rPr>
          <w:rFonts w:ascii="Gotham Rounded Light" w:hAnsi="Gotham Rounded Light"/>
          <w:color w:val="49A942"/>
        </w:rPr>
        <w:lastRenderedPageBreak/>
        <w:t>Employment &amp; Construction</w:t>
      </w:r>
    </w:p>
    <w:p w14:paraId="5555416D" w14:textId="77777777" w:rsidR="002800FE" w:rsidRDefault="002800FE">
      <w:pPr>
        <w:ind w:left="567" w:hanging="567"/>
        <w:rPr>
          <w:rFonts w:ascii="Gotham Rounded Light" w:hAnsi="Gotham Rounded Light"/>
        </w:rPr>
      </w:pPr>
    </w:p>
    <w:p w14:paraId="42BBE098" w14:textId="60734052" w:rsidR="002800FE" w:rsidRDefault="00D21430">
      <w:pPr>
        <w:pStyle w:val="ListParagraph"/>
        <w:numPr>
          <w:ilvl w:val="1"/>
          <w:numId w:val="3"/>
        </w:numPr>
        <w:ind w:left="567" w:hanging="567"/>
        <w:rPr>
          <w:rFonts w:ascii="Gotham Rounded Light" w:hAnsi="Gotham Rounded Light"/>
          <w:sz w:val="24"/>
          <w:szCs w:val="24"/>
        </w:rPr>
      </w:pPr>
      <w:r>
        <w:rPr>
          <w:rFonts w:ascii="Gotham Rounded Light" w:hAnsi="Gotham Rounded Light"/>
          <w:sz w:val="24"/>
          <w:szCs w:val="24"/>
        </w:rPr>
        <w:t xml:space="preserve">The Economic Footprint of UK Housing Building report from the HBF states that in total around 3.1 jobs are sustained or created for every new home constructed. Of these the report states that 34% will be directly employed jobs within the industry. Based upon a development capacity of </w:t>
      </w:r>
      <w:r w:rsidR="00F32805">
        <w:rPr>
          <w:rFonts w:ascii="Gotham Rounded Light" w:hAnsi="Gotham Rounded Light"/>
          <w:sz w:val="24"/>
          <w:szCs w:val="24"/>
        </w:rPr>
        <w:t>96</w:t>
      </w:r>
      <w:r>
        <w:rPr>
          <w:rFonts w:ascii="Gotham Rounded Light" w:hAnsi="Gotham Rounded Light"/>
          <w:sz w:val="24"/>
          <w:szCs w:val="24"/>
        </w:rPr>
        <w:t xml:space="preserve"> new homes, construction on this site therefore will help to sustain or create </w:t>
      </w:r>
      <w:r w:rsidR="00F32805">
        <w:rPr>
          <w:rFonts w:ascii="Gotham Rounded Light" w:hAnsi="Gotham Rounded Light"/>
          <w:sz w:val="24"/>
          <w:szCs w:val="24"/>
        </w:rPr>
        <w:t>100</w:t>
      </w:r>
      <w:r>
        <w:rPr>
          <w:rFonts w:ascii="Gotham Rounded Light" w:hAnsi="Gotham Rounded Light"/>
          <w:sz w:val="24"/>
          <w:szCs w:val="24"/>
        </w:rPr>
        <w:t xml:space="preserve"> direct jobs in the industry.</w:t>
      </w:r>
    </w:p>
    <w:p w14:paraId="3CA3F392" w14:textId="77777777" w:rsidR="002800FE" w:rsidRDefault="002800FE">
      <w:pPr>
        <w:pStyle w:val="ListParagraph"/>
        <w:ind w:left="567" w:hanging="567"/>
        <w:rPr>
          <w:rFonts w:ascii="Gotham Rounded Light" w:hAnsi="Gotham Rounded Light"/>
          <w:sz w:val="24"/>
          <w:szCs w:val="24"/>
        </w:rPr>
      </w:pPr>
    </w:p>
    <w:p w14:paraId="78C40566" w14:textId="20EFA953" w:rsidR="002800FE" w:rsidRDefault="00D21430">
      <w:pPr>
        <w:pStyle w:val="ListParagraph"/>
        <w:numPr>
          <w:ilvl w:val="1"/>
          <w:numId w:val="3"/>
        </w:numPr>
        <w:ind w:left="567" w:hanging="567"/>
        <w:rPr>
          <w:rFonts w:ascii="Gotham Rounded Light" w:hAnsi="Gotham Rounded Light"/>
          <w:sz w:val="24"/>
          <w:szCs w:val="24"/>
        </w:rPr>
      </w:pPr>
      <w:r>
        <w:rPr>
          <w:rFonts w:ascii="Gotham Rounded Light" w:hAnsi="Gotham Rounded Light"/>
          <w:sz w:val="24"/>
          <w:szCs w:val="24"/>
        </w:rPr>
        <w:t xml:space="preserve">The other 66% of jobs created or sustained are indirect jobs in the wider community and supply chain. This can be from greater use of local shops, fuel stations and cafes through to the construction, design and supervision of infrastructure. This development would therefore help to sustain or create a further </w:t>
      </w:r>
      <w:r w:rsidR="00E35768">
        <w:rPr>
          <w:rFonts w:ascii="Gotham Rounded Light" w:hAnsi="Gotham Rounded Light"/>
          <w:sz w:val="24"/>
          <w:szCs w:val="24"/>
        </w:rPr>
        <w:t>196</w:t>
      </w:r>
      <w:r>
        <w:rPr>
          <w:rFonts w:ascii="Gotham Rounded Light" w:hAnsi="Gotham Rounded Light"/>
          <w:sz w:val="24"/>
          <w:szCs w:val="24"/>
        </w:rPr>
        <w:t xml:space="preserve"> indirect jobs.</w:t>
      </w:r>
    </w:p>
    <w:p w14:paraId="13100056" w14:textId="77777777" w:rsidR="002800FE" w:rsidRDefault="002800FE">
      <w:pPr>
        <w:pStyle w:val="ListParagraph"/>
        <w:ind w:left="567" w:hanging="567"/>
        <w:rPr>
          <w:rFonts w:ascii="Gotham Rounded Light" w:hAnsi="Gotham Rounded Light"/>
          <w:sz w:val="24"/>
          <w:szCs w:val="24"/>
        </w:rPr>
      </w:pPr>
    </w:p>
    <w:p w14:paraId="67E99478" w14:textId="51B22370" w:rsidR="002800FE" w:rsidRDefault="00D21430">
      <w:pPr>
        <w:pStyle w:val="ListParagraph"/>
        <w:numPr>
          <w:ilvl w:val="1"/>
          <w:numId w:val="3"/>
        </w:numPr>
        <w:ind w:left="567" w:hanging="567"/>
        <w:rPr>
          <w:rFonts w:ascii="Gotham Rounded Light" w:hAnsi="Gotham Rounded Light"/>
          <w:sz w:val="24"/>
          <w:szCs w:val="24"/>
        </w:rPr>
      </w:pPr>
      <w:r>
        <w:rPr>
          <w:rFonts w:ascii="Gotham Rounded Light" w:hAnsi="Gotham Rounded Light"/>
          <w:sz w:val="24"/>
          <w:szCs w:val="24"/>
        </w:rPr>
        <w:t xml:space="preserve">The benefits associated with this development are of significance beyond the construction employment benefits associated with the site. Based upon the anticipated construction costs the site will generate spend in the region of </w:t>
      </w:r>
      <w:r w:rsidR="00E35768">
        <w:rPr>
          <w:rFonts w:ascii="Gotham Rounded Light" w:hAnsi="Gotham Rounded Light"/>
          <w:sz w:val="24"/>
          <w:szCs w:val="24"/>
        </w:rPr>
        <w:t>£8.1m</w:t>
      </w:r>
      <w:r w:rsidR="008E0EC6">
        <w:rPr>
          <w:rFonts w:ascii="Gotham Rounded Light" w:hAnsi="Gotham Rounded Light"/>
          <w:sz w:val="24"/>
          <w:szCs w:val="24"/>
        </w:rPr>
        <w:t xml:space="preserve"> </w:t>
      </w:r>
      <w:r>
        <w:rPr>
          <w:rFonts w:ascii="Gotham Rounded Light" w:hAnsi="Gotham Rounded Light"/>
          <w:sz w:val="24"/>
          <w:szCs w:val="24"/>
        </w:rPr>
        <w:t>directly from building activity. This investment can have far reaching benefits including the potential for construction contracts for goods and services at a local level.</w:t>
      </w:r>
    </w:p>
    <w:p w14:paraId="06F1A666" w14:textId="77777777" w:rsidR="002800FE" w:rsidRDefault="002800FE">
      <w:pPr>
        <w:pStyle w:val="ListParagraph"/>
        <w:ind w:left="567" w:hanging="567"/>
        <w:rPr>
          <w:rFonts w:ascii="Gotham Rounded Light" w:hAnsi="Gotham Rounded Light"/>
          <w:sz w:val="24"/>
          <w:szCs w:val="24"/>
        </w:rPr>
      </w:pPr>
    </w:p>
    <w:p w14:paraId="7F89529E" w14:textId="77777777" w:rsidR="002800FE" w:rsidRDefault="00D21430">
      <w:pPr>
        <w:pStyle w:val="ListParagraph"/>
        <w:numPr>
          <w:ilvl w:val="1"/>
          <w:numId w:val="3"/>
        </w:numPr>
        <w:ind w:left="567" w:hanging="567"/>
        <w:rPr>
          <w:rFonts w:ascii="Gotham Rounded Light" w:hAnsi="Gotham Rounded Light"/>
          <w:sz w:val="24"/>
          <w:szCs w:val="24"/>
        </w:rPr>
      </w:pPr>
      <w:r>
        <w:rPr>
          <w:rFonts w:ascii="Gotham Rounded Light" w:hAnsi="Gotham Rounded Light"/>
          <w:sz w:val="24"/>
          <w:szCs w:val="24"/>
        </w:rPr>
        <w:t xml:space="preserve">There is an accepted need to increase the availability of training and to upskill the existing workforce. Gleeson are committed to the training of Apprentices and have an annual intake in September each year as market and site activity allows. Applications for apprentice positions from the immediate vicinity of the site are positively encouraged and are viewed favorably. </w:t>
      </w:r>
    </w:p>
    <w:p w14:paraId="5233871C" w14:textId="77777777" w:rsidR="002800FE" w:rsidRDefault="002800FE">
      <w:pPr>
        <w:pStyle w:val="ListParagraph"/>
        <w:ind w:left="567" w:hanging="567"/>
        <w:rPr>
          <w:rFonts w:ascii="Gotham Rounded Light" w:hAnsi="Gotham Rounded Light"/>
          <w:sz w:val="24"/>
          <w:szCs w:val="24"/>
        </w:rPr>
      </w:pPr>
    </w:p>
    <w:p w14:paraId="1DD32600" w14:textId="77777777" w:rsidR="002800FE" w:rsidRDefault="00D21430">
      <w:pPr>
        <w:pStyle w:val="ListParagraph"/>
        <w:numPr>
          <w:ilvl w:val="1"/>
          <w:numId w:val="3"/>
        </w:numPr>
        <w:ind w:left="567" w:hanging="567"/>
        <w:rPr>
          <w:rFonts w:ascii="Gotham Rounded Light" w:hAnsi="Gotham Rounded Light"/>
          <w:sz w:val="24"/>
          <w:szCs w:val="24"/>
        </w:rPr>
      </w:pPr>
      <w:r>
        <w:rPr>
          <w:rFonts w:ascii="Gotham Rounded Light" w:hAnsi="Gotham Rounded Light"/>
          <w:sz w:val="24"/>
          <w:szCs w:val="24"/>
        </w:rPr>
        <w:t>Through its Community Matters Programme, Gleeson are committed to providing ‘Local Jobs for Local People’ and offer priority of employment to those living within 2 miles of each site ensuring that the benefit of jobs and spend go to benefit the local community.</w:t>
      </w:r>
    </w:p>
    <w:p w14:paraId="486585E5" w14:textId="77777777" w:rsidR="002800FE" w:rsidRDefault="002800FE">
      <w:pPr>
        <w:pStyle w:val="ListParagraph"/>
        <w:ind w:left="567" w:hanging="567"/>
        <w:rPr>
          <w:rFonts w:ascii="Gotham Rounded Light" w:hAnsi="Gotham Rounded Light"/>
          <w:sz w:val="24"/>
          <w:szCs w:val="24"/>
        </w:rPr>
      </w:pPr>
    </w:p>
    <w:p w14:paraId="79CE8F5C" w14:textId="77777777" w:rsidR="002800FE" w:rsidRDefault="00D21430">
      <w:pPr>
        <w:pStyle w:val="ListParagraph"/>
        <w:numPr>
          <w:ilvl w:val="1"/>
          <w:numId w:val="3"/>
        </w:numPr>
        <w:ind w:left="567" w:hanging="567"/>
        <w:rPr>
          <w:rFonts w:ascii="Gotham Rounded Light" w:hAnsi="Gotham Rounded Light"/>
          <w:sz w:val="24"/>
          <w:szCs w:val="24"/>
        </w:rPr>
      </w:pPr>
      <w:r>
        <w:rPr>
          <w:rFonts w:ascii="Gotham Rounded Light" w:hAnsi="Gotham Rounded Light"/>
          <w:sz w:val="24"/>
          <w:szCs w:val="24"/>
        </w:rPr>
        <w:t>The head office of Gleeson is a registered CITB Training Centre and this facility is used to develop the skills of our Apprentices. Gleeson were the first new home builder to sign up to the National Living Wage.</w:t>
      </w:r>
    </w:p>
    <w:p w14:paraId="045EAF37" w14:textId="77777777" w:rsidR="002800FE" w:rsidRDefault="002800FE">
      <w:pPr>
        <w:pStyle w:val="ListParagraph"/>
        <w:ind w:left="1080"/>
        <w:rPr>
          <w:rFonts w:ascii="Gotham Rounded Light" w:hAnsi="Gotham Rounded Light"/>
          <w:sz w:val="24"/>
          <w:szCs w:val="24"/>
        </w:rPr>
      </w:pPr>
    </w:p>
    <w:p w14:paraId="3F748EF2" w14:textId="77777777" w:rsidR="002800FE" w:rsidRDefault="002800FE">
      <w:pPr>
        <w:rPr>
          <w:rFonts w:ascii="Gotham Rounded Light" w:hAnsi="Gotham Rounded Light"/>
        </w:rPr>
      </w:pPr>
    </w:p>
    <w:p w14:paraId="759CBC11" w14:textId="77777777" w:rsidR="002800FE" w:rsidRDefault="00D21430">
      <w:r>
        <w:rPr>
          <w:rFonts w:ascii="Gotham Light" w:hAnsi="Gotham Light" w:cs="Arial"/>
          <w:noProof/>
          <w:sz w:val="24"/>
          <w:szCs w:val="24"/>
          <w:lang w:eastAsia="en-GB"/>
        </w:rPr>
        <w:drawing>
          <wp:anchor distT="0" distB="0" distL="114300" distR="114300" simplePos="0" relativeHeight="251704320" behindDoc="0" locked="0" layoutInCell="1" allowOverlap="1" wp14:anchorId="33C4D664" wp14:editId="2161948B">
            <wp:simplePos x="0" y="0"/>
            <wp:positionH relativeFrom="margin">
              <wp:align>right</wp:align>
            </wp:positionH>
            <wp:positionV relativeFrom="paragraph">
              <wp:posOffset>18416</wp:posOffset>
            </wp:positionV>
            <wp:extent cx="1091565" cy="860121"/>
            <wp:effectExtent l="0" t="0" r="0" b="0"/>
            <wp:wrapNone/>
            <wp:docPr id="46" name="Picture 22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1091565" cy="860121"/>
                    </a:xfrm>
                    <a:prstGeom prst="rect">
                      <a:avLst/>
                    </a:prstGeom>
                    <a:noFill/>
                    <a:ln>
                      <a:noFill/>
                      <a:prstDash/>
                    </a:ln>
                  </pic:spPr>
                </pic:pic>
              </a:graphicData>
            </a:graphic>
          </wp:anchor>
        </w:drawing>
      </w:r>
    </w:p>
    <w:p w14:paraId="18E7D66F" w14:textId="77777777" w:rsidR="002800FE" w:rsidRDefault="002800FE"/>
    <w:p w14:paraId="111A165A" w14:textId="77777777" w:rsidR="002800FE" w:rsidRDefault="002800FE"/>
    <w:p w14:paraId="30D82CC0" w14:textId="77777777" w:rsidR="002800FE" w:rsidRDefault="002800FE"/>
    <w:p w14:paraId="7039821C" w14:textId="1E0E4EAC" w:rsidR="002800FE" w:rsidRDefault="002800FE"/>
    <w:p w14:paraId="25ECE05F" w14:textId="0B6865B8" w:rsidR="008A4FDA" w:rsidRDefault="008A4FDA"/>
    <w:p w14:paraId="3F130914" w14:textId="77777777" w:rsidR="008A4FDA" w:rsidRDefault="008A4FDA"/>
    <w:p w14:paraId="69416D7F" w14:textId="77777777" w:rsidR="002800FE" w:rsidRDefault="00D21430">
      <w:pPr>
        <w:pStyle w:val="Heading1"/>
        <w:numPr>
          <w:ilvl w:val="0"/>
          <w:numId w:val="3"/>
        </w:numPr>
        <w:ind w:left="567" w:hanging="643"/>
        <w:rPr>
          <w:rFonts w:ascii="Gotham Rounded Light" w:hAnsi="Gotham Rounded Light"/>
          <w:color w:val="49A942"/>
        </w:rPr>
      </w:pPr>
      <w:r>
        <w:rPr>
          <w:rFonts w:ascii="Gotham Rounded Light" w:hAnsi="Gotham Rounded Light"/>
          <w:color w:val="49A942"/>
        </w:rPr>
        <w:lastRenderedPageBreak/>
        <w:t>Longer Term Benefits</w:t>
      </w:r>
    </w:p>
    <w:p w14:paraId="0E128EC3" w14:textId="77777777" w:rsidR="002800FE" w:rsidRDefault="002800FE">
      <w:pPr>
        <w:rPr>
          <w:rFonts w:ascii="Gotham Rounded Light" w:hAnsi="Gotham Rounded Light"/>
        </w:rPr>
      </w:pPr>
    </w:p>
    <w:p w14:paraId="78FB7859" w14:textId="77777777" w:rsidR="002800FE" w:rsidRDefault="00D21430">
      <w:pPr>
        <w:pStyle w:val="ListParagraph"/>
        <w:numPr>
          <w:ilvl w:val="1"/>
          <w:numId w:val="3"/>
        </w:numPr>
        <w:ind w:left="567" w:hanging="709"/>
        <w:rPr>
          <w:rFonts w:ascii="Gotham Rounded Light" w:hAnsi="Gotham Rounded Light"/>
          <w:sz w:val="24"/>
          <w:szCs w:val="24"/>
        </w:rPr>
      </w:pPr>
      <w:r>
        <w:rPr>
          <w:rFonts w:ascii="Gotham Rounded Light" w:hAnsi="Gotham Rounded Light"/>
          <w:sz w:val="24"/>
          <w:szCs w:val="24"/>
        </w:rPr>
        <w:t xml:space="preserve">The benefits associated with residential regeneration are long term. As new homes are built and occupied, additional economic benefits of this transpire for the local area. Such benefits of this greater number of occupied properties can include the following: </w:t>
      </w:r>
    </w:p>
    <w:p w14:paraId="6244E04C" w14:textId="77777777" w:rsidR="002800FE" w:rsidRDefault="002800FE">
      <w:pPr>
        <w:pStyle w:val="ListParagraph"/>
        <w:tabs>
          <w:tab w:val="left" w:pos="709"/>
        </w:tabs>
        <w:ind w:left="993"/>
        <w:jc w:val="both"/>
        <w:rPr>
          <w:rFonts w:ascii="Gotham Light" w:hAnsi="Gotham Light" w:cs="Arial"/>
          <w:sz w:val="24"/>
          <w:szCs w:val="24"/>
        </w:rPr>
      </w:pPr>
    </w:p>
    <w:p w14:paraId="075DA818" w14:textId="77777777" w:rsidR="002800FE" w:rsidRDefault="00D21430">
      <w:pPr>
        <w:pStyle w:val="ListParagraph"/>
        <w:numPr>
          <w:ilvl w:val="1"/>
          <w:numId w:val="4"/>
        </w:numPr>
        <w:tabs>
          <w:tab w:val="left" w:pos="709"/>
        </w:tabs>
        <w:ind w:left="993" w:hanging="284"/>
        <w:jc w:val="both"/>
        <w:rPr>
          <w:rFonts w:ascii="Gotham Light" w:hAnsi="Gotham Light" w:cs="Arial"/>
          <w:sz w:val="24"/>
          <w:szCs w:val="24"/>
        </w:rPr>
      </w:pPr>
      <w:r>
        <w:rPr>
          <w:rFonts w:ascii="Gotham Light" w:hAnsi="Gotham Light" w:cs="Arial"/>
          <w:sz w:val="24"/>
          <w:szCs w:val="24"/>
        </w:rPr>
        <w:t>Greater economic activity resulting from new residents occupying new homes being in employment.</w:t>
      </w:r>
    </w:p>
    <w:p w14:paraId="2F064416" w14:textId="77777777" w:rsidR="002800FE" w:rsidRDefault="002800FE">
      <w:pPr>
        <w:pStyle w:val="ListParagraph"/>
        <w:tabs>
          <w:tab w:val="left" w:pos="709"/>
        </w:tabs>
        <w:ind w:left="993" w:hanging="425"/>
        <w:jc w:val="both"/>
        <w:rPr>
          <w:rFonts w:ascii="Gotham Light" w:hAnsi="Gotham Light" w:cs="Arial"/>
          <w:sz w:val="24"/>
          <w:szCs w:val="24"/>
        </w:rPr>
      </w:pPr>
    </w:p>
    <w:p w14:paraId="1E6ECFA5" w14:textId="77777777" w:rsidR="002800FE" w:rsidRDefault="00D21430">
      <w:pPr>
        <w:pStyle w:val="ListParagraph"/>
        <w:numPr>
          <w:ilvl w:val="1"/>
          <w:numId w:val="4"/>
        </w:numPr>
        <w:tabs>
          <w:tab w:val="left" w:pos="709"/>
        </w:tabs>
        <w:ind w:left="993" w:hanging="284"/>
        <w:jc w:val="both"/>
        <w:rPr>
          <w:rFonts w:ascii="Gotham Light" w:hAnsi="Gotham Light" w:cs="Arial"/>
          <w:sz w:val="24"/>
          <w:szCs w:val="24"/>
        </w:rPr>
      </w:pPr>
      <w:r>
        <w:rPr>
          <w:rFonts w:ascii="Gotham Light" w:hAnsi="Gotham Light" w:cs="Arial"/>
          <w:sz w:val="24"/>
          <w:szCs w:val="24"/>
        </w:rPr>
        <w:t>Potential for increased incomes and therefore the propensity to spend in the locality can increase.</w:t>
      </w:r>
    </w:p>
    <w:p w14:paraId="1C20A3A4" w14:textId="77777777" w:rsidR="002800FE" w:rsidRDefault="002800FE">
      <w:pPr>
        <w:ind w:left="567" w:hanging="709"/>
        <w:rPr>
          <w:rFonts w:ascii="Gotham Rounded Light" w:hAnsi="Gotham Rounded Light"/>
          <w:sz w:val="24"/>
          <w:szCs w:val="24"/>
        </w:rPr>
      </w:pPr>
    </w:p>
    <w:p w14:paraId="2B3294FC" w14:textId="218DC445" w:rsidR="002800FE" w:rsidRDefault="00D21430">
      <w:pPr>
        <w:pStyle w:val="ListParagraph"/>
        <w:numPr>
          <w:ilvl w:val="1"/>
          <w:numId w:val="3"/>
        </w:numPr>
        <w:ind w:left="567" w:hanging="709"/>
        <w:rPr>
          <w:rFonts w:ascii="Gotham Rounded Light" w:hAnsi="Gotham Rounded Light"/>
          <w:sz w:val="24"/>
          <w:szCs w:val="24"/>
        </w:rPr>
      </w:pPr>
      <w:r>
        <w:rPr>
          <w:rFonts w:ascii="Gotham Rounded Light" w:hAnsi="Gotham Rounded Light"/>
          <w:sz w:val="24"/>
          <w:szCs w:val="24"/>
        </w:rPr>
        <w:t xml:space="preserve">To quantify how the benefits set out above relate to the proposed development site it is necessary to consider the likely population of the new development. Based upon the experiences and expectations of Gleeson, the average household size of buyers of the new homes will be 2.4 persons. This will provide </w:t>
      </w:r>
      <w:r w:rsidR="00E35768">
        <w:rPr>
          <w:rFonts w:ascii="Gotham Rounded Light" w:hAnsi="Gotham Rounded Light"/>
          <w:sz w:val="24"/>
          <w:szCs w:val="24"/>
        </w:rPr>
        <w:t>230</w:t>
      </w:r>
      <w:r>
        <w:rPr>
          <w:rFonts w:ascii="Gotham Rounded Light" w:hAnsi="Gotham Rounded Light"/>
          <w:sz w:val="24"/>
          <w:szCs w:val="24"/>
        </w:rPr>
        <w:t xml:space="preserve"> additional residents. </w:t>
      </w:r>
    </w:p>
    <w:p w14:paraId="4E8A492F" w14:textId="77777777" w:rsidR="002800FE" w:rsidRDefault="002800FE">
      <w:pPr>
        <w:ind w:left="567" w:hanging="709"/>
        <w:rPr>
          <w:rFonts w:ascii="Gotham Rounded Light" w:hAnsi="Gotham Rounded Light"/>
          <w:sz w:val="24"/>
          <w:szCs w:val="24"/>
        </w:rPr>
      </w:pPr>
    </w:p>
    <w:p w14:paraId="2A266E69" w14:textId="77777777" w:rsidR="002800FE" w:rsidRDefault="00D21430">
      <w:pPr>
        <w:pStyle w:val="ListParagraph"/>
        <w:numPr>
          <w:ilvl w:val="1"/>
          <w:numId w:val="3"/>
        </w:numPr>
        <w:ind w:left="567" w:hanging="709"/>
        <w:rPr>
          <w:rFonts w:ascii="Gotham Rounded Light" w:hAnsi="Gotham Rounded Light"/>
          <w:sz w:val="24"/>
          <w:szCs w:val="24"/>
        </w:rPr>
      </w:pPr>
      <w:r>
        <w:rPr>
          <w:rFonts w:ascii="Gotham Rounded Light" w:hAnsi="Gotham Rounded Light"/>
          <w:sz w:val="24"/>
          <w:szCs w:val="24"/>
        </w:rPr>
        <w:t>The average age of a Gleeson purchaser in 2017 was 31.</w:t>
      </w:r>
    </w:p>
    <w:p w14:paraId="1F667FEC" w14:textId="77777777" w:rsidR="002800FE" w:rsidRDefault="002800FE">
      <w:pPr>
        <w:ind w:left="567" w:hanging="709"/>
        <w:rPr>
          <w:rFonts w:ascii="Gotham Rounded Light" w:hAnsi="Gotham Rounded Light"/>
          <w:sz w:val="24"/>
          <w:szCs w:val="24"/>
        </w:rPr>
      </w:pPr>
    </w:p>
    <w:p w14:paraId="3A46490A" w14:textId="18FE3705" w:rsidR="002800FE" w:rsidRDefault="00D21430">
      <w:pPr>
        <w:pStyle w:val="ListParagraph"/>
        <w:numPr>
          <w:ilvl w:val="1"/>
          <w:numId w:val="3"/>
        </w:numPr>
        <w:ind w:left="567" w:hanging="709"/>
        <w:rPr>
          <w:rFonts w:ascii="Gotham Rounded Light" w:hAnsi="Gotham Rounded Light"/>
          <w:sz w:val="24"/>
          <w:szCs w:val="24"/>
        </w:rPr>
      </w:pPr>
      <w:r>
        <w:rPr>
          <w:rFonts w:ascii="Gotham Rounded Light" w:hAnsi="Gotham Rounded Light"/>
          <w:sz w:val="24"/>
          <w:szCs w:val="24"/>
        </w:rPr>
        <w:t xml:space="preserve">A straightforward multiplication of the number of households expected to occupy market housing on the site by the average annual household income of a typical Gleeson purchaser of £32,400, provides a gross income figure of </w:t>
      </w:r>
      <w:r w:rsidR="00E35768">
        <w:rPr>
          <w:rFonts w:ascii="Gotham Rounded Light" w:hAnsi="Gotham Rounded Light"/>
          <w:sz w:val="24"/>
          <w:szCs w:val="24"/>
        </w:rPr>
        <w:t>£3,110,400</w:t>
      </w:r>
      <w:r>
        <w:rPr>
          <w:rFonts w:ascii="Gotham Rounded Light" w:hAnsi="Gotham Rounded Light"/>
          <w:sz w:val="24"/>
          <w:szCs w:val="24"/>
        </w:rPr>
        <w:t xml:space="preserve"> per annum.</w:t>
      </w:r>
    </w:p>
    <w:p w14:paraId="356CE956" w14:textId="77777777" w:rsidR="002800FE" w:rsidRDefault="00D21430">
      <w:pPr>
        <w:ind w:left="567" w:hanging="709"/>
        <w:rPr>
          <w:rFonts w:ascii="Gotham Rounded Light" w:hAnsi="Gotham Rounded Light"/>
          <w:sz w:val="24"/>
          <w:szCs w:val="24"/>
        </w:rPr>
      </w:pPr>
      <w:r>
        <w:rPr>
          <w:rFonts w:ascii="Gotham Rounded Light" w:hAnsi="Gotham Rounded Light"/>
          <w:sz w:val="24"/>
          <w:szCs w:val="24"/>
        </w:rPr>
        <w:t xml:space="preserve"> </w:t>
      </w:r>
    </w:p>
    <w:p w14:paraId="2E4066E1" w14:textId="77777777" w:rsidR="002800FE" w:rsidRDefault="00D21430">
      <w:pPr>
        <w:ind w:left="567"/>
        <w:rPr>
          <w:rFonts w:ascii="Gotham Rounded Light" w:hAnsi="Gotham Rounded Light"/>
          <w:sz w:val="24"/>
          <w:szCs w:val="24"/>
        </w:rPr>
      </w:pPr>
      <w:r>
        <w:rPr>
          <w:rFonts w:ascii="Gotham Rounded Light" w:hAnsi="Gotham Rounded Light"/>
          <w:sz w:val="24"/>
          <w:szCs w:val="24"/>
        </w:rPr>
        <w:t>The average age of Gleeson Customer is 31, 96% are within the working age range, 33.2% are single, 49.2% are couple with no kids, 15.9% are a couple with kids and 1.7% are single with kids.</w:t>
      </w:r>
    </w:p>
    <w:p w14:paraId="77B78905" w14:textId="77777777" w:rsidR="002800FE" w:rsidRDefault="002800FE">
      <w:pPr>
        <w:ind w:left="567" w:hanging="709"/>
        <w:rPr>
          <w:rFonts w:ascii="Gotham Rounded Light" w:hAnsi="Gotham Rounded Light"/>
          <w:sz w:val="24"/>
          <w:szCs w:val="24"/>
        </w:rPr>
      </w:pPr>
    </w:p>
    <w:p w14:paraId="5710895D" w14:textId="77777777" w:rsidR="002800FE" w:rsidRDefault="00D21430">
      <w:pPr>
        <w:ind w:left="567" w:hanging="709"/>
        <w:rPr>
          <w:rFonts w:ascii="Gotham Rounded Light" w:hAnsi="Gotham Rounded Light"/>
          <w:sz w:val="24"/>
          <w:szCs w:val="24"/>
        </w:rPr>
      </w:pPr>
      <w:r>
        <w:rPr>
          <w:rFonts w:ascii="Gotham Rounded Light" w:hAnsi="Gotham Rounded Light"/>
          <w:sz w:val="24"/>
          <w:szCs w:val="24"/>
        </w:rPr>
        <w:t>The average household income is £32,400.</w:t>
      </w:r>
    </w:p>
    <w:p w14:paraId="30729B10" w14:textId="77777777" w:rsidR="002800FE" w:rsidRDefault="002800FE">
      <w:pPr>
        <w:rPr>
          <w:sz w:val="24"/>
          <w:szCs w:val="24"/>
        </w:rPr>
      </w:pPr>
    </w:p>
    <w:p w14:paraId="37B38C54" w14:textId="77777777" w:rsidR="002800FE" w:rsidRDefault="002800FE">
      <w:pPr>
        <w:rPr>
          <w:sz w:val="24"/>
          <w:szCs w:val="24"/>
        </w:rPr>
      </w:pPr>
    </w:p>
    <w:p w14:paraId="7E1B5258" w14:textId="77777777" w:rsidR="002800FE" w:rsidRDefault="002800FE">
      <w:pPr>
        <w:rPr>
          <w:sz w:val="24"/>
          <w:szCs w:val="24"/>
        </w:rPr>
      </w:pPr>
    </w:p>
    <w:p w14:paraId="79330662" w14:textId="77777777" w:rsidR="002800FE" w:rsidRDefault="002800FE"/>
    <w:p w14:paraId="3588C6BA" w14:textId="77777777" w:rsidR="002800FE" w:rsidRDefault="002800FE"/>
    <w:p w14:paraId="5B3CA16A" w14:textId="77777777" w:rsidR="002800FE" w:rsidRDefault="002800FE"/>
    <w:p w14:paraId="4009432A" w14:textId="77777777" w:rsidR="002800FE" w:rsidRDefault="002800FE"/>
    <w:p w14:paraId="3E626C10" w14:textId="77777777" w:rsidR="002800FE" w:rsidRDefault="002800FE"/>
    <w:p w14:paraId="60D8786E" w14:textId="05E0089A" w:rsidR="002800FE" w:rsidRDefault="00D21430">
      <w:pPr>
        <w:pStyle w:val="Heading1"/>
        <w:numPr>
          <w:ilvl w:val="0"/>
          <w:numId w:val="3"/>
        </w:numPr>
        <w:tabs>
          <w:tab w:val="left" w:pos="567"/>
        </w:tabs>
        <w:ind w:left="567" w:hanging="643"/>
        <w:rPr>
          <w:rFonts w:ascii="Gotham Rounded Light" w:hAnsi="Gotham Rounded Light"/>
          <w:color w:val="49A942"/>
        </w:rPr>
      </w:pPr>
      <w:r>
        <w:rPr>
          <w:rFonts w:ascii="Gotham Rounded Light" w:hAnsi="Gotham Rounded Light"/>
          <w:color w:val="49A942"/>
        </w:rPr>
        <w:lastRenderedPageBreak/>
        <w:t xml:space="preserve">Financial Contributions to </w:t>
      </w:r>
      <w:r w:rsidR="007B15C0">
        <w:rPr>
          <w:rFonts w:ascii="Gotham Rounded Light" w:hAnsi="Gotham Rounded Light"/>
          <w:color w:val="49A942"/>
        </w:rPr>
        <w:t>South Holland District Council</w:t>
      </w:r>
    </w:p>
    <w:p w14:paraId="6B90ECE6" w14:textId="77777777" w:rsidR="002800FE" w:rsidRDefault="002800FE">
      <w:pPr>
        <w:rPr>
          <w:rFonts w:ascii="Gotham Rounded Light" w:hAnsi="Gotham Rounded Light"/>
        </w:rPr>
      </w:pPr>
    </w:p>
    <w:p w14:paraId="31DD24B3" w14:textId="5031E9F4" w:rsidR="002800FE" w:rsidRDefault="00D21430">
      <w:pPr>
        <w:rPr>
          <w:rFonts w:ascii="Gotham Rounded Light" w:hAnsi="Gotham Rounded Light"/>
          <w:color w:val="49A942"/>
          <w:sz w:val="24"/>
          <w:szCs w:val="24"/>
        </w:rPr>
      </w:pPr>
      <w:r>
        <w:rPr>
          <w:rFonts w:ascii="Gotham Rounded Light" w:hAnsi="Gotham Rounded Light"/>
          <w:color w:val="49A942"/>
          <w:sz w:val="24"/>
          <w:szCs w:val="24"/>
        </w:rPr>
        <w:t xml:space="preserve">In the current economic climate and times of austerity, the resources available to local authorities such as </w:t>
      </w:r>
      <w:r w:rsidR="007B15C0">
        <w:rPr>
          <w:rFonts w:ascii="Gotham Rounded Light" w:hAnsi="Gotham Rounded Light"/>
          <w:color w:val="49A942"/>
          <w:sz w:val="24"/>
          <w:szCs w:val="24"/>
        </w:rPr>
        <w:t>South Holland District Council</w:t>
      </w:r>
      <w:r>
        <w:rPr>
          <w:rFonts w:ascii="Gotham Rounded Light" w:hAnsi="Gotham Rounded Light"/>
          <w:color w:val="49A942"/>
          <w:sz w:val="24"/>
          <w:szCs w:val="24"/>
        </w:rPr>
        <w:t xml:space="preserve"> are limited. New development can make an important contribution to the resource base of local authorities through land receipts, additional Council Tax revenues and through New Homes Bonus payments.</w:t>
      </w:r>
    </w:p>
    <w:p w14:paraId="0BD5A54C" w14:textId="77777777" w:rsidR="002800FE" w:rsidRDefault="002800FE">
      <w:pPr>
        <w:rPr>
          <w:rFonts w:ascii="Gotham Rounded Light" w:hAnsi="Gotham Rounded Light"/>
          <w:color w:val="49A942"/>
          <w:sz w:val="24"/>
          <w:szCs w:val="24"/>
        </w:rPr>
      </w:pPr>
    </w:p>
    <w:p w14:paraId="1E3305EA" w14:textId="2B1BF925" w:rsidR="002800FE" w:rsidRDefault="00D21430">
      <w:pPr>
        <w:ind w:left="720" w:hanging="720"/>
        <w:rPr>
          <w:rFonts w:ascii="Gotham Rounded Light" w:hAnsi="Gotham Rounded Light"/>
          <w:sz w:val="24"/>
          <w:szCs w:val="24"/>
        </w:rPr>
      </w:pPr>
      <w:r>
        <w:rPr>
          <w:rFonts w:ascii="Gotham Rounded Light" w:hAnsi="Gotham Rounded Light"/>
          <w:sz w:val="24"/>
          <w:szCs w:val="24"/>
        </w:rPr>
        <w:t>3.1.</w:t>
      </w:r>
      <w:r>
        <w:rPr>
          <w:rFonts w:ascii="Gotham Rounded Light" w:hAnsi="Gotham Rounded Light"/>
          <w:sz w:val="24"/>
          <w:szCs w:val="24"/>
        </w:rPr>
        <w:tab/>
        <w:t xml:space="preserve">The development of </w:t>
      </w:r>
      <w:r w:rsidR="007B15C0">
        <w:rPr>
          <w:rFonts w:ascii="Gotham Rounded Light" w:hAnsi="Gotham Rounded Light"/>
          <w:sz w:val="24"/>
          <w:szCs w:val="24"/>
        </w:rPr>
        <w:t>96</w:t>
      </w:r>
      <w:r>
        <w:rPr>
          <w:rFonts w:ascii="Gotham Rounded Light" w:hAnsi="Gotham Rounded Light"/>
          <w:sz w:val="24"/>
          <w:szCs w:val="24"/>
        </w:rPr>
        <w:t xml:space="preserve"> new homes will deliver around </w:t>
      </w:r>
      <w:r w:rsidR="00502AD5">
        <w:rPr>
          <w:rFonts w:ascii="Gotham Rounded Light" w:hAnsi="Gotham Rounded Light"/>
          <w:sz w:val="24"/>
          <w:szCs w:val="24"/>
        </w:rPr>
        <w:t>£141,000</w:t>
      </w:r>
      <w:r>
        <w:rPr>
          <w:rFonts w:ascii="Gotham Rounded Light" w:hAnsi="Gotham Rounded Light"/>
          <w:sz w:val="24"/>
          <w:szCs w:val="24"/>
        </w:rPr>
        <w:t xml:space="preserve"> total additional Council Tax per annum. </w:t>
      </w:r>
    </w:p>
    <w:p w14:paraId="2676A96B" w14:textId="6A6537B0" w:rsidR="002800FE" w:rsidRDefault="00D21430">
      <w:pPr>
        <w:ind w:left="720" w:hanging="720"/>
      </w:pPr>
      <w:r>
        <w:rPr>
          <w:rFonts w:ascii="Gotham Rounded Light" w:hAnsi="Gotham Rounded Light"/>
          <w:sz w:val="24"/>
          <w:szCs w:val="24"/>
        </w:rPr>
        <w:t>3.2.</w:t>
      </w:r>
      <w:r>
        <w:rPr>
          <w:rFonts w:ascii="Gotham Rounded Light" w:hAnsi="Gotham Rounded Light"/>
          <w:sz w:val="24"/>
          <w:szCs w:val="24"/>
        </w:rPr>
        <w:tab/>
        <w:t xml:space="preserve">In addition to revenue from Council Tax, there will be a New Homes Bonus payment to the Council of around </w:t>
      </w:r>
      <w:r w:rsidR="00502AD5">
        <w:rPr>
          <w:rFonts w:ascii="Gotham Rounded Light" w:hAnsi="Gotham Rounded Light"/>
          <w:sz w:val="24"/>
          <w:szCs w:val="24"/>
        </w:rPr>
        <w:t>£139,000</w:t>
      </w:r>
      <w:r w:rsidR="008E0EC6">
        <w:rPr>
          <w:rFonts w:ascii="Gotham Rounded Light" w:hAnsi="Gotham Rounded Light"/>
          <w:sz w:val="24"/>
          <w:szCs w:val="24"/>
        </w:rPr>
        <w:t xml:space="preserve"> </w:t>
      </w:r>
      <w:r>
        <w:rPr>
          <w:rFonts w:ascii="Gotham Rounded Light" w:hAnsi="Gotham Rounded Light"/>
          <w:sz w:val="24"/>
          <w:szCs w:val="24"/>
        </w:rPr>
        <w:t>for one year.</w:t>
      </w:r>
    </w:p>
    <w:p w14:paraId="314E2552" w14:textId="77777777" w:rsidR="002800FE" w:rsidRDefault="002800FE"/>
    <w:p w14:paraId="1DFA7E27" w14:textId="77777777" w:rsidR="002800FE" w:rsidRDefault="002800FE"/>
    <w:p w14:paraId="2DC65CF6" w14:textId="77777777" w:rsidR="002800FE" w:rsidRDefault="002800FE"/>
    <w:p w14:paraId="2DE90516" w14:textId="77777777" w:rsidR="002800FE" w:rsidRDefault="002800FE"/>
    <w:p w14:paraId="5F74EDEA" w14:textId="77777777" w:rsidR="002800FE" w:rsidRDefault="002800FE"/>
    <w:p w14:paraId="23D80A71" w14:textId="77777777" w:rsidR="002800FE" w:rsidRDefault="002800FE"/>
    <w:p w14:paraId="32156220" w14:textId="77777777" w:rsidR="002800FE" w:rsidRDefault="002800FE"/>
    <w:p w14:paraId="79622DA1" w14:textId="77777777" w:rsidR="002800FE" w:rsidRDefault="002800FE"/>
    <w:p w14:paraId="467D68AF" w14:textId="77777777" w:rsidR="002800FE" w:rsidRDefault="002800FE"/>
    <w:p w14:paraId="5425CA54" w14:textId="77777777" w:rsidR="002800FE" w:rsidRDefault="002800FE"/>
    <w:p w14:paraId="48CFE0AA" w14:textId="77777777" w:rsidR="002800FE" w:rsidRDefault="002800FE"/>
    <w:p w14:paraId="69EAC607" w14:textId="77777777" w:rsidR="002800FE" w:rsidRDefault="002800FE"/>
    <w:p w14:paraId="6EBBE670" w14:textId="77777777" w:rsidR="002800FE" w:rsidRDefault="002800FE"/>
    <w:p w14:paraId="3984461B" w14:textId="77777777" w:rsidR="002800FE" w:rsidRDefault="002800FE"/>
    <w:p w14:paraId="2282578C" w14:textId="77777777" w:rsidR="002800FE" w:rsidRDefault="002800FE"/>
    <w:p w14:paraId="7D655240" w14:textId="77777777" w:rsidR="002800FE" w:rsidRDefault="002800FE"/>
    <w:p w14:paraId="33114A86" w14:textId="77777777" w:rsidR="002800FE" w:rsidRDefault="002800FE"/>
    <w:p w14:paraId="3964D876" w14:textId="77777777" w:rsidR="002800FE" w:rsidRDefault="002800FE"/>
    <w:p w14:paraId="6CD10247" w14:textId="77777777" w:rsidR="002800FE" w:rsidRDefault="002800FE"/>
    <w:p w14:paraId="29514EB6" w14:textId="77777777" w:rsidR="002800FE" w:rsidRDefault="002800FE"/>
    <w:p w14:paraId="2F456BC4" w14:textId="48165751" w:rsidR="002800FE" w:rsidRDefault="002800FE"/>
    <w:p w14:paraId="1C20AC59" w14:textId="77777777" w:rsidR="00502AD5" w:rsidRDefault="00502AD5"/>
    <w:p w14:paraId="15441B44" w14:textId="77777777" w:rsidR="002800FE" w:rsidRDefault="00D21430">
      <w:pPr>
        <w:pStyle w:val="Heading1"/>
        <w:numPr>
          <w:ilvl w:val="0"/>
          <w:numId w:val="3"/>
        </w:numPr>
        <w:ind w:left="851" w:hanging="851"/>
        <w:rPr>
          <w:rFonts w:ascii="Gotham Rounded Light" w:hAnsi="Gotham Rounded Light"/>
          <w:color w:val="49A942"/>
        </w:rPr>
      </w:pPr>
      <w:r>
        <w:rPr>
          <w:rFonts w:ascii="Gotham Rounded Light" w:hAnsi="Gotham Rounded Light"/>
          <w:color w:val="49A942"/>
        </w:rPr>
        <w:lastRenderedPageBreak/>
        <w:t>Demographic &amp; Social Benefits</w:t>
      </w:r>
    </w:p>
    <w:p w14:paraId="70D6CA1B" w14:textId="77777777" w:rsidR="002800FE" w:rsidRDefault="002800FE">
      <w:pPr>
        <w:pStyle w:val="ListParagraph"/>
        <w:ind w:left="1134"/>
        <w:jc w:val="both"/>
        <w:rPr>
          <w:rFonts w:ascii="Gotham Light" w:hAnsi="Gotham Light" w:cs="Arial"/>
          <w:sz w:val="24"/>
          <w:szCs w:val="24"/>
        </w:rPr>
      </w:pPr>
    </w:p>
    <w:p w14:paraId="7B1455CE" w14:textId="77777777" w:rsidR="002800FE" w:rsidRDefault="00D21430">
      <w:pPr>
        <w:pStyle w:val="ListParagraph"/>
        <w:numPr>
          <w:ilvl w:val="1"/>
          <w:numId w:val="5"/>
        </w:numPr>
        <w:ind w:left="851" w:hanging="850"/>
        <w:jc w:val="both"/>
        <w:rPr>
          <w:rFonts w:ascii="Gotham Rounded Light" w:hAnsi="Gotham Rounded Light" w:cs="Arial"/>
          <w:sz w:val="24"/>
          <w:szCs w:val="24"/>
        </w:rPr>
      </w:pPr>
      <w:r>
        <w:rPr>
          <w:rFonts w:ascii="Gotham Rounded Light" w:hAnsi="Gotham Rounded Light" w:cs="Arial"/>
          <w:sz w:val="24"/>
          <w:szCs w:val="24"/>
        </w:rPr>
        <w:t>Gleeson focuses solely on building low-cost homes for people on low incomes. We build a range of affordable new homes for sale to people who would otherwise be unable to afford a new home, thereby helping them onto the property ladder.</w:t>
      </w:r>
    </w:p>
    <w:p w14:paraId="562CC488" w14:textId="77777777" w:rsidR="002800FE" w:rsidRDefault="002800FE">
      <w:pPr>
        <w:ind w:left="851"/>
        <w:jc w:val="both"/>
        <w:rPr>
          <w:rFonts w:ascii="Gotham Rounded Light" w:hAnsi="Gotham Rounded Light" w:cs="Arial"/>
          <w:sz w:val="24"/>
          <w:szCs w:val="24"/>
        </w:rPr>
      </w:pPr>
    </w:p>
    <w:p w14:paraId="0E7C89A0" w14:textId="1DB7DFBB" w:rsidR="002800FE" w:rsidRDefault="00D21430">
      <w:pPr>
        <w:pStyle w:val="ListParagraph"/>
        <w:numPr>
          <w:ilvl w:val="1"/>
          <w:numId w:val="5"/>
        </w:numPr>
        <w:ind w:left="851" w:hanging="850"/>
        <w:jc w:val="both"/>
        <w:rPr>
          <w:rFonts w:ascii="Gotham Rounded Light" w:hAnsi="Gotham Rounded Light" w:cs="Arial"/>
          <w:sz w:val="24"/>
          <w:szCs w:val="24"/>
        </w:rPr>
      </w:pPr>
      <w:r>
        <w:rPr>
          <w:rFonts w:ascii="Gotham Rounded Light" w:hAnsi="Gotham Rounded Light" w:cs="Arial"/>
          <w:sz w:val="24"/>
          <w:szCs w:val="24"/>
        </w:rPr>
        <w:t xml:space="preserve">Gleeson scrutinize very carefully the demographic information of our new home purchasers. In the full year January to December 2014 the profile of our customers on comparable regeneration sites with the </w:t>
      </w:r>
      <w:r w:rsidR="00502AD5">
        <w:rPr>
          <w:rFonts w:ascii="Gotham Rounded Light" w:hAnsi="Gotham Rounded Light" w:cs="Arial"/>
          <w:sz w:val="24"/>
          <w:szCs w:val="24"/>
        </w:rPr>
        <w:t>York Gardens</w:t>
      </w:r>
      <w:r>
        <w:rPr>
          <w:rFonts w:ascii="Gotham Rounded Light" w:hAnsi="Gotham Rounded Light" w:cs="Arial"/>
          <w:sz w:val="24"/>
          <w:szCs w:val="24"/>
        </w:rPr>
        <w:t xml:space="preserve"> site are approximately:</w:t>
      </w:r>
    </w:p>
    <w:p w14:paraId="5AB86809" w14:textId="77777777" w:rsidR="002800FE" w:rsidRDefault="002800FE">
      <w:pPr>
        <w:jc w:val="both"/>
        <w:rPr>
          <w:rFonts w:ascii="Gotham Rounded Light" w:hAnsi="Gotham Rounded Light" w:cs="Arial"/>
          <w:sz w:val="24"/>
          <w:szCs w:val="24"/>
        </w:rPr>
      </w:pPr>
    </w:p>
    <w:p w14:paraId="6F7C01D9" w14:textId="77777777" w:rsidR="002800FE" w:rsidRDefault="00D21430">
      <w:pPr>
        <w:ind w:firstLine="720"/>
        <w:jc w:val="both"/>
      </w:pPr>
      <w:r>
        <w:rPr>
          <w:rFonts w:ascii="Gotham Rounded Light" w:hAnsi="Gotham Rounded Light" w:cs="Arial"/>
          <w:noProof/>
          <w:sz w:val="24"/>
          <w:szCs w:val="24"/>
        </w:rPr>
        <w:drawing>
          <wp:anchor distT="0" distB="0" distL="114300" distR="114300" simplePos="0" relativeHeight="251711488" behindDoc="0" locked="0" layoutInCell="1" allowOverlap="1" wp14:anchorId="378C66A6" wp14:editId="204AB317">
            <wp:simplePos x="0" y="0"/>
            <wp:positionH relativeFrom="column">
              <wp:posOffset>4508504</wp:posOffset>
            </wp:positionH>
            <wp:positionV relativeFrom="paragraph">
              <wp:posOffset>88897</wp:posOffset>
            </wp:positionV>
            <wp:extent cx="1114425" cy="835194"/>
            <wp:effectExtent l="0" t="0" r="0" b="3006"/>
            <wp:wrapNone/>
            <wp:docPr id="47" name="Picture 2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1114425" cy="835194"/>
                    </a:xfrm>
                    <a:prstGeom prst="rect">
                      <a:avLst/>
                    </a:prstGeom>
                    <a:noFill/>
                    <a:ln>
                      <a:noFill/>
                      <a:prstDash/>
                    </a:ln>
                  </pic:spPr>
                </pic:pic>
              </a:graphicData>
            </a:graphic>
          </wp:anchor>
        </w:drawing>
      </w:r>
      <w:r>
        <w:rPr>
          <w:rFonts w:ascii="Gotham Rounded Light" w:hAnsi="Gotham Rounded Light" w:cs="Arial"/>
          <w:noProof/>
          <w:sz w:val="24"/>
          <w:szCs w:val="24"/>
        </w:rPr>
        <w:drawing>
          <wp:anchor distT="0" distB="0" distL="114300" distR="114300" simplePos="0" relativeHeight="251708416" behindDoc="0" locked="0" layoutInCell="1" allowOverlap="1" wp14:anchorId="6CC54974" wp14:editId="679FC7A5">
            <wp:simplePos x="0" y="0"/>
            <wp:positionH relativeFrom="column">
              <wp:posOffset>2413001</wp:posOffset>
            </wp:positionH>
            <wp:positionV relativeFrom="paragraph">
              <wp:posOffset>69851</wp:posOffset>
            </wp:positionV>
            <wp:extent cx="1219196" cy="912498"/>
            <wp:effectExtent l="0" t="0" r="0" b="1902"/>
            <wp:wrapNone/>
            <wp:docPr id="48" name="Picture 2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1219196" cy="912498"/>
                    </a:xfrm>
                    <a:prstGeom prst="rect">
                      <a:avLst/>
                    </a:prstGeom>
                    <a:noFill/>
                    <a:ln>
                      <a:noFill/>
                      <a:prstDash/>
                    </a:ln>
                  </pic:spPr>
                </pic:pic>
              </a:graphicData>
            </a:graphic>
          </wp:anchor>
        </w:drawing>
      </w:r>
      <w:r>
        <w:rPr>
          <w:rFonts w:ascii="Gotham Rounded Light" w:hAnsi="Gotham Rounded Light" w:cs="Arial"/>
          <w:noProof/>
          <w:sz w:val="24"/>
          <w:szCs w:val="24"/>
        </w:rPr>
        <w:drawing>
          <wp:anchor distT="0" distB="0" distL="114300" distR="114300" simplePos="0" relativeHeight="251706368" behindDoc="0" locked="0" layoutInCell="1" allowOverlap="1" wp14:anchorId="77BB0358" wp14:editId="5C7C3137">
            <wp:simplePos x="0" y="0"/>
            <wp:positionH relativeFrom="column">
              <wp:posOffset>317497</wp:posOffset>
            </wp:positionH>
            <wp:positionV relativeFrom="paragraph">
              <wp:posOffset>28575</wp:posOffset>
            </wp:positionV>
            <wp:extent cx="1384301" cy="1037286"/>
            <wp:effectExtent l="0" t="0" r="0" b="0"/>
            <wp:wrapNone/>
            <wp:docPr id="49" name="Picture 20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1384301" cy="1037286"/>
                    </a:xfrm>
                    <a:prstGeom prst="rect">
                      <a:avLst/>
                    </a:prstGeom>
                    <a:noFill/>
                    <a:ln>
                      <a:noFill/>
                      <a:prstDash/>
                    </a:ln>
                  </pic:spPr>
                </pic:pic>
              </a:graphicData>
            </a:graphic>
          </wp:anchor>
        </w:drawing>
      </w:r>
    </w:p>
    <w:p w14:paraId="035FE735" w14:textId="77777777" w:rsidR="002800FE" w:rsidRDefault="002800FE">
      <w:pPr>
        <w:tabs>
          <w:tab w:val="left" w:pos="5670"/>
        </w:tabs>
        <w:ind w:firstLine="720"/>
        <w:jc w:val="both"/>
        <w:rPr>
          <w:rFonts w:ascii="Gotham Rounded Light" w:hAnsi="Gotham Rounded Light" w:cs="Arial"/>
          <w:sz w:val="24"/>
          <w:szCs w:val="24"/>
        </w:rPr>
      </w:pPr>
    </w:p>
    <w:p w14:paraId="11359C05" w14:textId="77777777" w:rsidR="002800FE" w:rsidRDefault="00D21430">
      <w:pPr>
        <w:ind w:firstLine="720"/>
        <w:jc w:val="both"/>
      </w:pPr>
      <w:r>
        <w:rPr>
          <w:rFonts w:ascii="Gotham Rounded Light" w:hAnsi="Gotham Rounded Light" w:cs="Arial"/>
          <w:noProof/>
          <w:sz w:val="24"/>
          <w:szCs w:val="24"/>
        </w:rPr>
        <mc:AlternateContent>
          <mc:Choice Requires="wps">
            <w:drawing>
              <wp:anchor distT="0" distB="0" distL="114300" distR="114300" simplePos="0" relativeHeight="251707392" behindDoc="0" locked="0" layoutInCell="1" allowOverlap="1" wp14:anchorId="2378FAB3" wp14:editId="73367832">
                <wp:simplePos x="0" y="0"/>
                <wp:positionH relativeFrom="column">
                  <wp:posOffset>69851</wp:posOffset>
                </wp:positionH>
                <wp:positionV relativeFrom="paragraph">
                  <wp:posOffset>452756</wp:posOffset>
                </wp:positionV>
                <wp:extent cx="1802767" cy="716917"/>
                <wp:effectExtent l="0" t="0" r="6983" b="6983"/>
                <wp:wrapSquare wrapText="bothSides"/>
                <wp:docPr id="50" name="Text Box 2"/>
                <wp:cNvGraphicFramePr/>
                <a:graphic xmlns:a="http://schemas.openxmlformats.org/drawingml/2006/main">
                  <a:graphicData uri="http://schemas.microsoft.com/office/word/2010/wordprocessingShape">
                    <wps:wsp>
                      <wps:cNvSpPr txBox="1"/>
                      <wps:spPr>
                        <a:xfrm>
                          <a:off x="0" y="0"/>
                          <a:ext cx="1802767" cy="716917"/>
                        </a:xfrm>
                        <a:prstGeom prst="rect">
                          <a:avLst/>
                        </a:prstGeom>
                        <a:solidFill>
                          <a:srgbClr val="FFFFFF"/>
                        </a:solidFill>
                        <a:ln>
                          <a:noFill/>
                          <a:prstDash/>
                        </a:ln>
                      </wps:spPr>
                      <wps:txbx>
                        <w:txbxContent>
                          <w:p w14:paraId="5C4F8CF4" w14:textId="77777777" w:rsidR="002800FE" w:rsidRDefault="00D21430">
                            <w:pPr>
                              <w:jc w:val="center"/>
                            </w:pPr>
                            <w:r>
                              <w:rPr>
                                <w:rFonts w:ascii="Gotham Rounded Light" w:hAnsi="Gotham Rounded Light" w:cs="Arial"/>
                                <w:b/>
                                <w:bCs/>
                                <w:color w:val="49A942"/>
                                <w:sz w:val="32"/>
                                <w:szCs w:val="32"/>
                              </w:rPr>
                              <w:t>80%</w:t>
                            </w:r>
                          </w:p>
                          <w:p w14:paraId="72DF5CE1" w14:textId="77777777" w:rsidR="002800FE" w:rsidRDefault="00D21430">
                            <w:pPr>
                              <w:jc w:val="center"/>
                              <w:rPr>
                                <w:rFonts w:ascii="Gotham Rounded Light" w:hAnsi="Gotham Rounded Light" w:cs="Arial"/>
                                <w:sz w:val="24"/>
                                <w:szCs w:val="24"/>
                              </w:rPr>
                            </w:pPr>
                            <w:r>
                              <w:rPr>
                                <w:rFonts w:ascii="Gotham Rounded Light" w:hAnsi="Gotham Rounded Light" w:cs="Arial"/>
                                <w:sz w:val="24"/>
                                <w:szCs w:val="24"/>
                              </w:rPr>
                              <w:t>First time buyers</w:t>
                            </w:r>
                          </w:p>
                          <w:p w14:paraId="7DFB27AF" w14:textId="77777777" w:rsidR="002800FE" w:rsidRDefault="002800FE"/>
                        </w:txbxContent>
                      </wps:txbx>
                      <wps:bodyPr vert="horz" wrap="square" lIns="91440" tIns="45720" rIns="91440" bIns="45720" anchor="t" anchorCtr="0" compatLnSpc="0">
                        <a:noAutofit/>
                      </wps:bodyPr>
                    </wps:wsp>
                  </a:graphicData>
                </a:graphic>
              </wp:anchor>
            </w:drawing>
          </mc:Choice>
          <mc:Fallback>
            <w:pict>
              <v:shape w14:anchorId="2378FAB3" id="_x0000_s1041" type="#_x0000_t202" style="position:absolute;left:0;text-align:left;margin-left:5.5pt;margin-top:35.65pt;width:141.95pt;height:56.45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" stroked="f">
                <v:textbox>
                  <w:txbxContent>
                    <w:p w14:paraId="5C4F8CF4" w14:textId="77777777" w:rsidR="002800FE" w:rsidRDefault="00D21430">
                      <w:pPr>
                        <w:jc w:val="center"/>
                      </w:pPr>
                      <w:r>
                        <w:rPr>
                          <w:rFonts w:ascii="Gotham Rounded Light" w:hAnsi="Gotham Rounded Light" w:cs="Arial"/>
                          <w:b/>
                          <w:bCs/>
                          <w:color w:val="49A942"/>
                          <w:sz w:val="32"/>
                          <w:szCs w:val="32"/>
                        </w:rPr>
                        <w:t>80%</w:t>
                      </w:r>
                    </w:p>
                    <w:p w14:paraId="72DF5CE1" w14:textId="77777777" w:rsidR="002800FE" w:rsidRDefault="00D21430">
                      <w:pPr>
                        <w:jc w:val="center"/>
                        <w:rPr>
                          <w:rFonts w:ascii="Gotham Rounded Light" w:hAnsi="Gotham Rounded Light" w:cs="Arial"/>
                          <w:sz w:val="24"/>
                          <w:szCs w:val="24"/>
                        </w:rPr>
                      </w:pPr>
                      <w:r>
                        <w:rPr>
                          <w:rFonts w:ascii="Gotham Rounded Light" w:hAnsi="Gotham Rounded Light" w:cs="Arial"/>
                          <w:sz w:val="24"/>
                          <w:szCs w:val="24"/>
                        </w:rPr>
                        <w:t>First time buyers</w:t>
                      </w:r>
                    </w:p>
                    <w:p w14:paraId="7DFB27AF" w14:textId="77777777" w:rsidR="002800FE" w:rsidRDefault="002800FE"/>
                  </w:txbxContent>
                </v:textbox>
                <w10:wrap type="square"/>
              </v:shape>
            </w:pict>
          </mc:Fallback>
        </mc:AlternateContent>
      </w:r>
      <w:r>
        <w:rPr>
          <w:rFonts w:ascii="Gotham Rounded Light" w:hAnsi="Gotham Rounded Light" w:cs="Arial"/>
          <w:noProof/>
          <w:sz w:val="24"/>
          <w:szCs w:val="24"/>
        </w:rPr>
        <mc:AlternateContent>
          <mc:Choice Requires="wps">
            <w:drawing>
              <wp:anchor distT="0" distB="0" distL="114300" distR="114300" simplePos="0" relativeHeight="251710464" behindDoc="0" locked="0" layoutInCell="1" allowOverlap="1" wp14:anchorId="0BAE07D5" wp14:editId="2E6F3EFC">
                <wp:simplePos x="0" y="0"/>
                <wp:positionH relativeFrom="column">
                  <wp:posOffset>4216398</wp:posOffset>
                </wp:positionH>
                <wp:positionV relativeFrom="paragraph">
                  <wp:posOffset>505462</wp:posOffset>
                </wp:positionV>
                <wp:extent cx="1802767" cy="1015368"/>
                <wp:effectExtent l="0" t="0" r="6983" b="0"/>
                <wp:wrapSquare wrapText="bothSides"/>
                <wp:docPr id="51" name="Text Box 2"/>
                <wp:cNvGraphicFramePr/>
                <a:graphic xmlns:a="http://schemas.openxmlformats.org/drawingml/2006/main">
                  <a:graphicData uri="http://schemas.microsoft.com/office/word/2010/wordprocessingShape">
                    <wps:wsp>
                      <wps:cNvSpPr txBox="1"/>
                      <wps:spPr>
                        <a:xfrm>
                          <a:off x="0" y="0"/>
                          <a:ext cx="1802767" cy="1015368"/>
                        </a:xfrm>
                        <a:prstGeom prst="rect">
                          <a:avLst/>
                        </a:prstGeom>
                        <a:solidFill>
                          <a:srgbClr val="FFFFFF"/>
                        </a:solidFill>
                        <a:ln>
                          <a:noFill/>
                          <a:prstDash/>
                        </a:ln>
                      </wps:spPr>
                      <wps:txbx>
                        <w:txbxContent>
                          <w:p w14:paraId="391F4093" w14:textId="77777777" w:rsidR="002800FE" w:rsidRDefault="00D21430">
                            <w:pPr>
                              <w:jc w:val="center"/>
                            </w:pPr>
                            <w:r>
                              <w:rPr>
                                <w:rFonts w:ascii="Gotham Rounded Light" w:hAnsi="Gotham Rounded Light" w:cs="Arial"/>
                                <w:b/>
                                <w:bCs/>
                                <w:color w:val="49A942"/>
                                <w:sz w:val="32"/>
                                <w:szCs w:val="32"/>
                              </w:rPr>
                              <w:t>Approx. 70%</w:t>
                            </w:r>
                          </w:p>
                          <w:p w14:paraId="7EFD2B34" w14:textId="77777777" w:rsidR="002800FE" w:rsidRDefault="00D21430">
                            <w:pPr>
                              <w:jc w:val="center"/>
                              <w:rPr>
                                <w:rFonts w:ascii="Gotham Rounded Light" w:hAnsi="Gotham Rounded Light" w:cs="Arial"/>
                                <w:sz w:val="24"/>
                                <w:szCs w:val="24"/>
                              </w:rPr>
                            </w:pPr>
                            <w:r>
                              <w:rPr>
                                <w:rFonts w:ascii="Gotham Rounded Light" w:hAnsi="Gotham Rounded Light" w:cs="Arial"/>
                                <w:sz w:val="24"/>
                                <w:szCs w:val="24"/>
                              </w:rPr>
                              <w:t xml:space="preserve">Lived within 3 miles of the development </w:t>
                            </w:r>
                          </w:p>
                          <w:p w14:paraId="516F67FF" w14:textId="77777777" w:rsidR="002800FE" w:rsidRDefault="002800FE"/>
                        </w:txbxContent>
                      </wps:txbx>
                      <wps:bodyPr vert="horz" wrap="square" lIns="91440" tIns="45720" rIns="91440" bIns="45720" anchor="t" anchorCtr="0" compatLnSpc="0">
                        <a:noAutofit/>
                      </wps:bodyPr>
                    </wps:wsp>
                  </a:graphicData>
                </a:graphic>
              </wp:anchor>
            </w:drawing>
          </mc:Choice>
          <mc:Fallback>
            <w:pict>
              <v:shape w14:anchorId="0BAE07D5" id="_x0000_s1042" type="#_x0000_t202" style="position:absolute;left:0;text-align:left;margin-left:332pt;margin-top:39.8pt;width:141.95pt;height:79.95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" stroked="f">
                <v:textbox>
                  <w:txbxContent>
                    <w:p w14:paraId="391F4093" w14:textId="77777777" w:rsidR="002800FE" w:rsidRDefault="00D21430">
                      <w:pPr>
                        <w:jc w:val="center"/>
                      </w:pPr>
                      <w:r>
                        <w:rPr>
                          <w:rFonts w:ascii="Gotham Rounded Light" w:hAnsi="Gotham Rounded Light" w:cs="Arial"/>
                          <w:b/>
                          <w:bCs/>
                          <w:color w:val="49A942"/>
                          <w:sz w:val="32"/>
                          <w:szCs w:val="32"/>
                        </w:rPr>
                        <w:t>Approx. 70%</w:t>
                      </w:r>
                    </w:p>
                    <w:p w14:paraId="7EFD2B34" w14:textId="77777777" w:rsidR="002800FE" w:rsidRDefault="00D21430">
                      <w:pPr>
                        <w:jc w:val="center"/>
                        <w:rPr>
                          <w:rFonts w:ascii="Gotham Rounded Light" w:hAnsi="Gotham Rounded Light" w:cs="Arial"/>
                          <w:sz w:val="24"/>
                          <w:szCs w:val="24"/>
                        </w:rPr>
                      </w:pPr>
                      <w:r>
                        <w:rPr>
                          <w:rFonts w:ascii="Gotham Rounded Light" w:hAnsi="Gotham Rounded Light" w:cs="Arial"/>
                          <w:sz w:val="24"/>
                          <w:szCs w:val="24"/>
                        </w:rPr>
                        <w:t xml:space="preserve">Lived within 3 miles of the development </w:t>
                      </w:r>
                    </w:p>
                    <w:p w14:paraId="516F67FF" w14:textId="77777777" w:rsidR="002800FE" w:rsidRDefault="002800FE"/>
                  </w:txbxContent>
                </v:textbox>
                <w10:wrap type="square"/>
              </v:shape>
            </w:pict>
          </mc:Fallback>
        </mc:AlternateContent>
      </w:r>
      <w:r>
        <w:rPr>
          <w:rFonts w:ascii="Gotham Rounded Light" w:hAnsi="Gotham Rounded Light" w:cs="Arial"/>
          <w:noProof/>
          <w:sz w:val="24"/>
          <w:szCs w:val="24"/>
        </w:rPr>
        <mc:AlternateContent>
          <mc:Choice Requires="wps">
            <w:drawing>
              <wp:anchor distT="0" distB="0" distL="114300" distR="114300" simplePos="0" relativeHeight="251709440" behindDoc="0" locked="0" layoutInCell="1" allowOverlap="1" wp14:anchorId="7CD023C2" wp14:editId="57F8BDFD">
                <wp:simplePos x="0" y="0"/>
                <wp:positionH relativeFrom="column">
                  <wp:posOffset>2089147</wp:posOffset>
                </wp:positionH>
                <wp:positionV relativeFrom="paragraph">
                  <wp:posOffset>494662</wp:posOffset>
                </wp:positionV>
                <wp:extent cx="1955801" cy="1209678"/>
                <wp:effectExtent l="0" t="0" r="6349" b="9522"/>
                <wp:wrapSquare wrapText="bothSides"/>
                <wp:docPr id="52" name="Text Box 2"/>
                <wp:cNvGraphicFramePr/>
                <a:graphic xmlns:a="http://schemas.openxmlformats.org/drawingml/2006/main">
                  <a:graphicData uri="http://schemas.microsoft.com/office/word/2010/wordprocessingShape">
                    <wps:wsp>
                      <wps:cNvSpPr txBox="1"/>
                      <wps:spPr>
                        <a:xfrm>
                          <a:off x="0" y="0"/>
                          <a:ext cx="1955801" cy="1209678"/>
                        </a:xfrm>
                        <a:prstGeom prst="rect">
                          <a:avLst/>
                        </a:prstGeom>
                        <a:solidFill>
                          <a:srgbClr val="FFFFFF"/>
                        </a:solidFill>
                        <a:ln>
                          <a:noFill/>
                          <a:prstDash/>
                        </a:ln>
                      </wps:spPr>
                      <wps:txbx>
                        <w:txbxContent>
                          <w:p w14:paraId="17D9DCA7" w14:textId="77777777" w:rsidR="002800FE" w:rsidRDefault="00D21430">
                            <w:pPr>
                              <w:jc w:val="center"/>
                            </w:pPr>
                            <w:r>
                              <w:rPr>
                                <w:rFonts w:ascii="Gotham Rounded Light" w:hAnsi="Gotham Rounded Light" w:cs="Arial"/>
                                <w:b/>
                                <w:bCs/>
                                <w:color w:val="49A942"/>
                                <w:sz w:val="32"/>
                                <w:szCs w:val="32"/>
                              </w:rPr>
                              <w:t>Approx. 80% +</w:t>
                            </w:r>
                          </w:p>
                          <w:p w14:paraId="1BF2B249" w14:textId="77777777" w:rsidR="002800FE" w:rsidRDefault="00D21430">
                            <w:pPr>
                              <w:jc w:val="center"/>
                            </w:pPr>
                            <w:r>
                              <w:rPr>
                                <w:rFonts w:ascii="Gotham Rounded Light" w:hAnsi="Gotham Rounded Light" w:cs="Arial"/>
                                <w:sz w:val="24"/>
                                <w:szCs w:val="24"/>
                              </w:rPr>
                              <w:t>move from Council / Housing Association or private rented properties</w:t>
                            </w:r>
                            <w:r>
                              <w:rPr>
                                <w:rFonts w:ascii="Arial" w:hAnsi="Arial" w:cs="Arial"/>
                                <w:sz w:val="24"/>
                                <w:szCs w:val="24"/>
                              </w:rPr>
                              <w:t>.</w:t>
                            </w:r>
                          </w:p>
                        </w:txbxContent>
                      </wps:txbx>
                      <wps:bodyPr vert="horz" wrap="square" lIns="91440" tIns="45720" rIns="91440" bIns="45720" anchor="t" anchorCtr="0" compatLnSpc="0">
                        <a:noAutofit/>
                      </wps:bodyPr>
                    </wps:wsp>
                  </a:graphicData>
                </a:graphic>
              </wp:anchor>
            </w:drawing>
          </mc:Choice>
          <mc:Fallback>
            <w:pict>
              <v:shape w14:anchorId="7CD023C2" id="_x0000_s1043" type="#_x0000_t202" style="position:absolute;left:0;text-align:left;margin-left:164.5pt;margin-top:38.95pt;width:154pt;height:95.25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" stroked="f">
                <v:textbox>
                  <w:txbxContent>
                    <w:p w14:paraId="17D9DCA7" w14:textId="77777777" w:rsidR="002800FE" w:rsidRDefault="00D21430">
                      <w:pPr>
                        <w:jc w:val="center"/>
                      </w:pPr>
                      <w:r>
                        <w:rPr>
                          <w:rFonts w:ascii="Gotham Rounded Light" w:hAnsi="Gotham Rounded Light" w:cs="Arial"/>
                          <w:b/>
                          <w:bCs/>
                          <w:color w:val="49A942"/>
                          <w:sz w:val="32"/>
                          <w:szCs w:val="32"/>
                        </w:rPr>
                        <w:t>Approx. 80% +</w:t>
                      </w:r>
                    </w:p>
                    <w:p w14:paraId="1BF2B249" w14:textId="77777777" w:rsidR="002800FE" w:rsidRDefault="00D21430">
                      <w:pPr>
                        <w:jc w:val="center"/>
                      </w:pPr>
                      <w:r>
                        <w:rPr>
                          <w:rFonts w:ascii="Gotham Rounded Light" w:hAnsi="Gotham Rounded Light" w:cs="Arial"/>
                          <w:sz w:val="24"/>
                          <w:szCs w:val="24"/>
                        </w:rPr>
                        <w:t>move from Council / Housing Association or private rented properties</w:t>
                      </w:r>
                      <w:r>
                        <w:rPr>
                          <w:rFonts w:ascii="Arial" w:hAnsi="Arial" w:cs="Arial"/>
                          <w:sz w:val="24"/>
                          <w:szCs w:val="24"/>
                        </w:rPr>
                        <w:t>.</w:t>
                      </w:r>
                    </w:p>
                  </w:txbxContent>
                </v:textbox>
                <w10:wrap type="square"/>
              </v:shape>
            </w:pict>
          </mc:Fallback>
        </mc:AlternateContent>
      </w:r>
    </w:p>
    <w:p w14:paraId="50AF3565" w14:textId="77777777" w:rsidR="002800FE" w:rsidRDefault="002800FE">
      <w:pPr>
        <w:ind w:firstLine="720"/>
        <w:jc w:val="both"/>
        <w:rPr>
          <w:rFonts w:ascii="Gotham Rounded Light" w:hAnsi="Gotham Rounded Light" w:cs="Arial"/>
          <w:b/>
          <w:bCs/>
          <w:color w:val="00B050"/>
          <w:sz w:val="32"/>
          <w:szCs w:val="32"/>
        </w:rPr>
      </w:pPr>
    </w:p>
    <w:p w14:paraId="6CA04BC4" w14:textId="77777777" w:rsidR="002800FE" w:rsidRDefault="002800FE">
      <w:pPr>
        <w:jc w:val="both"/>
        <w:rPr>
          <w:rFonts w:ascii="Gotham Rounded Light" w:hAnsi="Gotham Rounded Light" w:cs="Arial"/>
          <w:sz w:val="24"/>
          <w:szCs w:val="24"/>
        </w:rPr>
      </w:pPr>
    </w:p>
    <w:p w14:paraId="5C878381" w14:textId="77777777" w:rsidR="002800FE" w:rsidRDefault="00D21430">
      <w:pPr>
        <w:jc w:val="both"/>
        <w:rPr>
          <w:rFonts w:ascii="Gotham Rounded Light" w:hAnsi="Gotham Rounded Light" w:cs="Arial"/>
          <w:sz w:val="24"/>
          <w:szCs w:val="24"/>
        </w:rPr>
      </w:pPr>
      <w:r>
        <w:rPr>
          <w:rFonts w:ascii="Gotham Rounded Light" w:hAnsi="Gotham Rounded Light" w:cs="Arial"/>
          <w:sz w:val="24"/>
          <w:szCs w:val="24"/>
        </w:rPr>
        <w:t>The Gleeson Regeneration model provides homes that are truly Affordable to those that live in the community. It provides opportunity for aspirational First Time Buyers to get a start on property ownership which is an aspiration for many.</w:t>
      </w:r>
    </w:p>
    <w:p w14:paraId="55CCDBE1" w14:textId="77777777" w:rsidR="002800FE" w:rsidRDefault="002800FE">
      <w:pPr>
        <w:jc w:val="both"/>
        <w:rPr>
          <w:rFonts w:ascii="Gotham Rounded Light" w:hAnsi="Gotham Rounded Light" w:cs="Arial"/>
          <w:sz w:val="24"/>
          <w:szCs w:val="24"/>
        </w:rPr>
      </w:pPr>
    </w:p>
    <w:p w14:paraId="2F1C35C9" w14:textId="77777777" w:rsidR="002800FE" w:rsidRDefault="00D21430">
      <w:pPr>
        <w:jc w:val="both"/>
        <w:rPr>
          <w:rFonts w:ascii="Gotham Rounded Light" w:hAnsi="Gotham Rounded Light" w:cs="Arial"/>
          <w:sz w:val="24"/>
          <w:szCs w:val="24"/>
        </w:rPr>
      </w:pPr>
      <w:r>
        <w:rPr>
          <w:rFonts w:ascii="Gotham Rounded Light" w:hAnsi="Gotham Rounded Light" w:cs="Arial"/>
          <w:sz w:val="24"/>
          <w:szCs w:val="24"/>
        </w:rPr>
        <w:t>By providing affordable new homes to those that aspire to own, much needed capacity in the rental market (both Private and Social) is freed up.</w:t>
      </w:r>
    </w:p>
    <w:p w14:paraId="68481AD6" w14:textId="77777777" w:rsidR="002800FE" w:rsidRDefault="002800FE">
      <w:pPr>
        <w:jc w:val="both"/>
        <w:rPr>
          <w:rFonts w:ascii="Arial" w:hAnsi="Arial" w:cs="Arial"/>
          <w:sz w:val="24"/>
          <w:szCs w:val="24"/>
        </w:rPr>
      </w:pPr>
    </w:p>
    <w:p w14:paraId="313A7423" w14:textId="77777777" w:rsidR="002800FE" w:rsidRDefault="002800FE">
      <w:pPr>
        <w:jc w:val="both"/>
        <w:rPr>
          <w:rFonts w:ascii="Arial" w:hAnsi="Arial" w:cs="Arial"/>
          <w:sz w:val="24"/>
          <w:szCs w:val="24"/>
        </w:rPr>
      </w:pPr>
    </w:p>
    <w:p w14:paraId="2A8627E0" w14:textId="77777777" w:rsidR="002800FE" w:rsidRDefault="002800FE">
      <w:pPr>
        <w:jc w:val="both"/>
        <w:rPr>
          <w:rFonts w:ascii="Arial" w:hAnsi="Arial" w:cs="Arial"/>
          <w:sz w:val="24"/>
          <w:szCs w:val="24"/>
        </w:rPr>
      </w:pPr>
    </w:p>
    <w:p w14:paraId="77B488F3" w14:textId="77777777" w:rsidR="002800FE" w:rsidRDefault="002800FE">
      <w:pPr>
        <w:jc w:val="both"/>
        <w:rPr>
          <w:rFonts w:ascii="Arial" w:hAnsi="Arial" w:cs="Arial"/>
          <w:sz w:val="24"/>
          <w:szCs w:val="24"/>
        </w:rPr>
      </w:pPr>
    </w:p>
    <w:p w14:paraId="63F6C48B" w14:textId="77777777" w:rsidR="002800FE" w:rsidRDefault="002800FE">
      <w:pPr>
        <w:jc w:val="both"/>
        <w:rPr>
          <w:rFonts w:ascii="Arial" w:hAnsi="Arial" w:cs="Arial"/>
          <w:sz w:val="24"/>
          <w:szCs w:val="24"/>
        </w:rPr>
      </w:pPr>
    </w:p>
    <w:p w14:paraId="0CDEE27D" w14:textId="77777777" w:rsidR="002800FE" w:rsidRDefault="002800FE">
      <w:pPr>
        <w:jc w:val="both"/>
        <w:rPr>
          <w:rFonts w:ascii="Arial" w:hAnsi="Arial" w:cs="Arial"/>
          <w:sz w:val="24"/>
          <w:szCs w:val="24"/>
        </w:rPr>
      </w:pPr>
    </w:p>
    <w:p w14:paraId="5DA38EA7" w14:textId="320EC481" w:rsidR="002800FE" w:rsidRDefault="002800FE">
      <w:pPr>
        <w:jc w:val="both"/>
        <w:rPr>
          <w:rFonts w:ascii="Arial" w:hAnsi="Arial" w:cs="Arial"/>
          <w:sz w:val="24"/>
          <w:szCs w:val="24"/>
        </w:rPr>
      </w:pPr>
    </w:p>
    <w:p w14:paraId="7B954BD9" w14:textId="77777777" w:rsidR="00502AD5" w:rsidRDefault="00502AD5">
      <w:pPr>
        <w:jc w:val="both"/>
        <w:rPr>
          <w:rFonts w:ascii="Arial" w:hAnsi="Arial" w:cs="Arial"/>
          <w:sz w:val="24"/>
          <w:szCs w:val="24"/>
        </w:rPr>
      </w:pPr>
    </w:p>
    <w:p w14:paraId="66A4942D" w14:textId="77777777" w:rsidR="002800FE" w:rsidRDefault="002800FE">
      <w:pPr>
        <w:jc w:val="both"/>
        <w:rPr>
          <w:rFonts w:ascii="Arial" w:hAnsi="Arial" w:cs="Arial"/>
          <w:sz w:val="24"/>
          <w:szCs w:val="24"/>
        </w:rPr>
      </w:pPr>
    </w:p>
    <w:p w14:paraId="52D577AF" w14:textId="77777777" w:rsidR="002800FE" w:rsidRDefault="00D21430">
      <w:pPr>
        <w:pStyle w:val="Heading1"/>
        <w:numPr>
          <w:ilvl w:val="0"/>
          <w:numId w:val="3"/>
        </w:numPr>
        <w:ind w:left="567" w:hanging="643"/>
        <w:rPr>
          <w:rFonts w:ascii="Gotham Rounded Light" w:hAnsi="Gotham Rounded Light"/>
          <w:color w:val="49A942"/>
        </w:rPr>
      </w:pPr>
      <w:r>
        <w:rPr>
          <w:rFonts w:ascii="Gotham Rounded Light" w:hAnsi="Gotham Rounded Light"/>
          <w:color w:val="49A942"/>
        </w:rPr>
        <w:lastRenderedPageBreak/>
        <w:t>Gleeson Support into Home Ownership</w:t>
      </w:r>
    </w:p>
    <w:p w14:paraId="625D5FA5" w14:textId="77777777" w:rsidR="002800FE" w:rsidRDefault="002800FE">
      <w:pPr>
        <w:jc w:val="both"/>
        <w:rPr>
          <w:rFonts w:ascii="Arial" w:hAnsi="Arial" w:cs="Arial"/>
          <w:sz w:val="24"/>
          <w:szCs w:val="24"/>
        </w:rPr>
      </w:pPr>
    </w:p>
    <w:p w14:paraId="332B2C70" w14:textId="77777777" w:rsidR="002800FE" w:rsidRDefault="00D21430">
      <w:pPr>
        <w:jc w:val="both"/>
        <w:rPr>
          <w:rFonts w:ascii="Gotham Rounded Light" w:hAnsi="Gotham Rounded Light" w:cs="Arial"/>
          <w:b/>
          <w:bCs/>
          <w:color w:val="49A942"/>
          <w:sz w:val="24"/>
          <w:szCs w:val="24"/>
        </w:rPr>
      </w:pPr>
      <w:r>
        <w:rPr>
          <w:rFonts w:ascii="Gotham Rounded Light" w:hAnsi="Gotham Rounded Light" w:cs="Arial"/>
          <w:b/>
          <w:bCs/>
          <w:color w:val="49A942"/>
          <w:sz w:val="24"/>
          <w:szCs w:val="24"/>
        </w:rPr>
        <w:t>We have developed an industry leading suite of financial support packages to help and motivate our potential purchasers into home ownership.</w:t>
      </w:r>
    </w:p>
    <w:p w14:paraId="1A5482F5" w14:textId="77777777" w:rsidR="002800FE" w:rsidRDefault="002800FE">
      <w:pPr>
        <w:jc w:val="both"/>
        <w:rPr>
          <w:rFonts w:ascii="Gotham Light" w:hAnsi="Gotham Light" w:cs="Arial"/>
          <w:b/>
          <w:bCs/>
          <w:color w:val="5B6770"/>
          <w:sz w:val="24"/>
          <w:szCs w:val="24"/>
        </w:rPr>
      </w:pPr>
    </w:p>
    <w:p w14:paraId="3730A24F" w14:textId="77777777" w:rsidR="00B12907" w:rsidRDefault="00B12907">
      <w:pPr>
        <w:sectPr w:rsidR="00B12907">
          <w:headerReference w:type="default" r:id="rId36"/>
          <w:footerReference w:type="default" r:id="rId37"/>
          <w:pgSz w:w="11906" w:h="16838"/>
          <w:pgMar w:top="1440" w:right="1440" w:bottom="1440" w:left="1440" w:header="708" w:footer="708" w:gutter="0"/>
          <w:cols w:space="720"/>
        </w:sectPr>
      </w:pPr>
    </w:p>
    <w:p w14:paraId="5FCF781B" w14:textId="77777777" w:rsidR="002800FE" w:rsidRDefault="00D21430">
      <w:pPr>
        <w:jc w:val="both"/>
        <w:rPr>
          <w:rFonts w:ascii="Gotham Light" w:hAnsi="Gotham Light" w:cs="Arial"/>
          <w:b/>
          <w:bCs/>
          <w:color w:val="5B6770"/>
          <w:sz w:val="24"/>
          <w:szCs w:val="24"/>
        </w:rPr>
      </w:pPr>
      <w:r>
        <w:rPr>
          <w:rFonts w:ascii="Gotham Light" w:hAnsi="Gotham Light" w:cs="Arial"/>
          <w:b/>
          <w:bCs/>
          <w:color w:val="5B6770"/>
          <w:sz w:val="24"/>
          <w:szCs w:val="24"/>
        </w:rPr>
        <w:t>These packages include the following:</w:t>
      </w:r>
    </w:p>
    <w:p w14:paraId="353F819F" w14:textId="77777777" w:rsidR="00B12907" w:rsidRDefault="00B12907">
      <w:pPr>
        <w:sectPr w:rsidR="00B12907">
          <w:type w:val="continuous"/>
          <w:pgSz w:w="11906" w:h="16838"/>
          <w:pgMar w:top="1440" w:right="1440" w:bottom="1440" w:left="1440" w:header="708" w:footer="708" w:gutter="0"/>
          <w:cols w:space="720"/>
        </w:sectPr>
      </w:pPr>
    </w:p>
    <w:p w14:paraId="605C741F" w14:textId="77777777" w:rsidR="002800FE" w:rsidRDefault="002800FE">
      <w:pPr>
        <w:pStyle w:val="Heading2"/>
        <w:rPr>
          <w:rFonts w:ascii="Gotham Light" w:hAnsi="Gotham Light"/>
          <w:color w:val="49A942"/>
        </w:rPr>
      </w:pPr>
    </w:p>
    <w:p w14:paraId="55DFAE6A" w14:textId="77777777" w:rsidR="002800FE" w:rsidRDefault="00D21430">
      <w:pPr>
        <w:pStyle w:val="Heading2"/>
        <w:rPr>
          <w:rFonts w:ascii="Gotham Light" w:hAnsi="Gotham Light"/>
          <w:color w:val="49A942"/>
        </w:rPr>
      </w:pPr>
      <w:r>
        <w:rPr>
          <w:rFonts w:ascii="Gotham Light" w:hAnsi="Gotham Light"/>
          <w:color w:val="49A942"/>
        </w:rPr>
        <w:t xml:space="preserve">Save and Build  </w:t>
      </w:r>
    </w:p>
    <w:p w14:paraId="0132FA98" w14:textId="77777777" w:rsidR="002800FE" w:rsidRDefault="002800FE">
      <w:pPr>
        <w:jc w:val="both"/>
        <w:rPr>
          <w:rFonts w:ascii="Gotham Rounded Light" w:hAnsi="Gotham Rounded Light" w:cs="Arial"/>
          <w:sz w:val="24"/>
          <w:szCs w:val="24"/>
        </w:rPr>
      </w:pPr>
    </w:p>
    <w:p w14:paraId="1BC443C8" w14:textId="77777777" w:rsidR="002800FE" w:rsidRDefault="00D21430">
      <w:pPr>
        <w:jc w:val="both"/>
        <w:rPr>
          <w:rFonts w:ascii="Gotham Rounded Light" w:hAnsi="Gotham Rounded Light" w:cs="Arial"/>
          <w:sz w:val="24"/>
          <w:szCs w:val="24"/>
        </w:rPr>
      </w:pPr>
      <w:r>
        <w:rPr>
          <w:rFonts w:ascii="Gotham Rounded Light" w:hAnsi="Gotham Rounded Light" w:cs="Arial"/>
          <w:sz w:val="24"/>
          <w:szCs w:val="24"/>
        </w:rPr>
        <w:t xml:space="preserve">When a customer who would otherwise be able to afford a mortgage payment hasn’t got a deposit, we are able to put them on a savings scheme which gives them achievable target dates to save the required amount. </w:t>
      </w:r>
    </w:p>
    <w:p w14:paraId="536909BA" w14:textId="77777777" w:rsidR="002800FE" w:rsidRDefault="00D21430">
      <w:pPr>
        <w:jc w:val="both"/>
        <w:rPr>
          <w:rFonts w:ascii="Gotham Rounded Light" w:hAnsi="Gotham Rounded Light" w:cs="Arial"/>
          <w:sz w:val="24"/>
          <w:szCs w:val="24"/>
        </w:rPr>
      </w:pPr>
      <w:r>
        <w:rPr>
          <w:rFonts w:ascii="Gotham Rounded Light" w:hAnsi="Gotham Rounded Light" w:cs="Arial"/>
          <w:sz w:val="24"/>
          <w:szCs w:val="24"/>
        </w:rPr>
        <w:t xml:space="preserve">Our side of the promise is that we fix the price of the house even though the completion date may be twelve months away. </w:t>
      </w:r>
    </w:p>
    <w:p w14:paraId="7FA70124" w14:textId="77777777" w:rsidR="002800FE" w:rsidRDefault="00D21430">
      <w:pPr>
        <w:pStyle w:val="ListParagraph"/>
        <w:ind w:left="0"/>
        <w:jc w:val="both"/>
        <w:rPr>
          <w:rFonts w:ascii="Gotham Rounded Light" w:hAnsi="Gotham Rounded Light" w:cs="Arial"/>
          <w:sz w:val="24"/>
          <w:szCs w:val="24"/>
        </w:rPr>
      </w:pPr>
      <w:r>
        <w:rPr>
          <w:rFonts w:ascii="Gotham Rounded Light" w:hAnsi="Gotham Rounded Light" w:cs="Arial"/>
          <w:sz w:val="24"/>
          <w:szCs w:val="24"/>
        </w:rPr>
        <w:t>We support the customer by regularly monitoring that they are saving. Often these purchasers have the deposit saved before the initial plot release date as they have been asking for financial contributions for birthdays, Christmas, weddings etc. from friends and relations.</w:t>
      </w:r>
    </w:p>
    <w:p w14:paraId="44E3BF0F" w14:textId="77777777" w:rsidR="002800FE" w:rsidRDefault="002800FE">
      <w:pPr>
        <w:pStyle w:val="ListParagraph"/>
        <w:ind w:left="0"/>
        <w:jc w:val="both"/>
        <w:rPr>
          <w:rFonts w:ascii="Gotham Rounded Light" w:hAnsi="Gotham Rounded Light" w:cs="Arial"/>
          <w:sz w:val="24"/>
          <w:szCs w:val="24"/>
        </w:rPr>
      </w:pPr>
    </w:p>
    <w:p w14:paraId="70257B63" w14:textId="77777777" w:rsidR="002800FE" w:rsidRDefault="00D21430">
      <w:pPr>
        <w:jc w:val="both"/>
      </w:pPr>
      <w:r>
        <w:rPr>
          <w:rFonts w:ascii="Gotham Rounded Light" w:hAnsi="Gotham Rounded Light" w:cs="Arial"/>
          <w:sz w:val="24"/>
          <w:szCs w:val="24"/>
        </w:rPr>
        <w:t xml:space="preserve">The success rate of </w:t>
      </w:r>
      <w:r>
        <w:rPr>
          <w:rFonts w:ascii="Gotham Rounded Light" w:hAnsi="Gotham Rounded Light" w:cs="Arial"/>
          <w:i/>
          <w:sz w:val="24"/>
          <w:szCs w:val="24"/>
        </w:rPr>
        <w:t>Save and Build</w:t>
      </w:r>
      <w:r>
        <w:rPr>
          <w:rFonts w:ascii="Gotham Rounded Light" w:hAnsi="Gotham Rounded Light" w:cs="Arial"/>
          <w:sz w:val="24"/>
          <w:szCs w:val="24"/>
        </w:rPr>
        <w:t xml:space="preserve"> is over 90%. Purchasers like the security of the fixed price proposal and enjoy the confidence that this brings them. </w:t>
      </w:r>
    </w:p>
    <w:p w14:paraId="68FB761B" w14:textId="77777777" w:rsidR="002800FE" w:rsidRDefault="00D21430">
      <w:pPr>
        <w:jc w:val="both"/>
        <w:rPr>
          <w:rFonts w:ascii="Gotham Rounded Light" w:hAnsi="Gotham Rounded Light" w:cs="Arial"/>
          <w:sz w:val="24"/>
          <w:szCs w:val="24"/>
        </w:rPr>
      </w:pPr>
      <w:r>
        <w:rPr>
          <w:rFonts w:ascii="Gotham Rounded Light" w:hAnsi="Gotham Rounded Light" w:cs="Arial"/>
          <w:sz w:val="24"/>
          <w:szCs w:val="24"/>
        </w:rPr>
        <w:t>No other house builder offers this service to customers.</w:t>
      </w:r>
    </w:p>
    <w:p w14:paraId="11EECE71" w14:textId="77777777" w:rsidR="002800FE" w:rsidRDefault="002800FE">
      <w:pPr>
        <w:jc w:val="both"/>
        <w:rPr>
          <w:rFonts w:ascii="Arial" w:hAnsi="Arial" w:cs="Arial"/>
          <w:sz w:val="24"/>
          <w:szCs w:val="24"/>
        </w:rPr>
      </w:pPr>
    </w:p>
    <w:p w14:paraId="1172765B" w14:textId="77777777" w:rsidR="002800FE" w:rsidRDefault="002800FE">
      <w:pPr>
        <w:rPr>
          <w:lang w:val="en-US"/>
        </w:rPr>
      </w:pPr>
    </w:p>
    <w:p w14:paraId="6F334876" w14:textId="77777777" w:rsidR="002800FE" w:rsidRDefault="002800FE">
      <w:pPr>
        <w:pStyle w:val="Heading2"/>
        <w:rPr>
          <w:rFonts w:ascii="Gotham Light" w:hAnsi="Gotham Light"/>
          <w:color w:val="49A942"/>
        </w:rPr>
      </w:pPr>
    </w:p>
    <w:p w14:paraId="1D6FDB0B" w14:textId="77777777" w:rsidR="002800FE" w:rsidRDefault="00D21430">
      <w:pPr>
        <w:pStyle w:val="Heading2"/>
        <w:rPr>
          <w:rFonts w:ascii="Gotham Light" w:hAnsi="Gotham Light"/>
          <w:color w:val="49A942"/>
        </w:rPr>
      </w:pPr>
      <w:r>
        <w:rPr>
          <w:rFonts w:ascii="Gotham Light" w:hAnsi="Gotham Light"/>
          <w:color w:val="49A942"/>
        </w:rPr>
        <w:t>Parents Invest</w:t>
      </w:r>
    </w:p>
    <w:p w14:paraId="6732F85B" w14:textId="77777777" w:rsidR="002800FE" w:rsidRDefault="002800FE"/>
    <w:p w14:paraId="296EA037" w14:textId="77777777" w:rsidR="002800FE" w:rsidRDefault="00D21430">
      <w:pPr>
        <w:jc w:val="both"/>
        <w:rPr>
          <w:rFonts w:ascii="Gotham Rounded Light" w:hAnsi="Gotham Rounded Light" w:cs="Arial"/>
          <w:sz w:val="24"/>
          <w:szCs w:val="24"/>
        </w:rPr>
      </w:pPr>
      <w:r>
        <w:rPr>
          <w:rFonts w:ascii="Gotham Rounded Light" w:hAnsi="Gotham Rounded Light" w:cs="Arial"/>
          <w:sz w:val="24"/>
          <w:szCs w:val="24"/>
        </w:rPr>
        <w:t xml:space="preserve">Like Save and Build this is aimed at the FTB who does not have a deposit. This scheme </w:t>
      </w:r>
      <w:r>
        <w:rPr>
          <w:rFonts w:ascii="Gotham Rounded Light" w:hAnsi="Gotham Rounded Light" w:cs="Arial"/>
          <w:sz w:val="24"/>
          <w:szCs w:val="24"/>
        </w:rPr>
        <w:t>will encourage Parents to invest in the new home the deposit sum of 20%.  Gleeson will then for the subsequent 5 years pay direct to the Parents 5% interest on the deposit sum. There is an incentive for the deposit sum to be greater as this directly effects the amount of loan required hence the mortgage rate required for the balancing loan</w:t>
      </w:r>
    </w:p>
    <w:p w14:paraId="140519B4" w14:textId="77777777" w:rsidR="002800FE" w:rsidRDefault="002800FE">
      <w:pPr>
        <w:pStyle w:val="ListParagraph"/>
        <w:ind w:left="0"/>
        <w:jc w:val="both"/>
        <w:rPr>
          <w:rFonts w:ascii="Gotham Rounded Light" w:hAnsi="Gotham Rounded Light" w:cs="Arial"/>
          <w:color w:val="49A942"/>
          <w:sz w:val="24"/>
          <w:szCs w:val="24"/>
        </w:rPr>
      </w:pPr>
    </w:p>
    <w:p w14:paraId="22B7B8F4" w14:textId="77777777" w:rsidR="002800FE" w:rsidRDefault="00D21430">
      <w:pPr>
        <w:pStyle w:val="ListParagraph"/>
        <w:ind w:left="0"/>
        <w:jc w:val="both"/>
        <w:rPr>
          <w:rFonts w:ascii="Gotham Rounded Light" w:hAnsi="Gotham Rounded Light" w:cs="Arial"/>
          <w:color w:val="49A942"/>
          <w:sz w:val="24"/>
          <w:szCs w:val="24"/>
        </w:rPr>
      </w:pPr>
      <w:r>
        <w:rPr>
          <w:rFonts w:ascii="Gotham Rounded Light" w:hAnsi="Gotham Rounded Light" w:cs="Arial"/>
          <w:color w:val="49A942"/>
          <w:sz w:val="24"/>
          <w:szCs w:val="24"/>
        </w:rPr>
        <w:t>Aspire to Own</w:t>
      </w:r>
    </w:p>
    <w:p w14:paraId="7D3F22B5" w14:textId="77777777" w:rsidR="002800FE" w:rsidRDefault="002800FE">
      <w:pPr>
        <w:pStyle w:val="ListParagraph"/>
        <w:ind w:left="0"/>
        <w:jc w:val="both"/>
        <w:rPr>
          <w:rFonts w:ascii="Gotham Rounded Light" w:hAnsi="Gotham Rounded Light" w:cs="Arial"/>
          <w:sz w:val="24"/>
          <w:szCs w:val="24"/>
        </w:rPr>
      </w:pPr>
    </w:p>
    <w:p w14:paraId="7A237130" w14:textId="77777777" w:rsidR="002800FE" w:rsidRDefault="00D21430">
      <w:pPr>
        <w:pStyle w:val="ListParagraph"/>
        <w:ind w:left="0"/>
        <w:jc w:val="both"/>
        <w:rPr>
          <w:rFonts w:ascii="Gotham Rounded Light" w:hAnsi="Gotham Rounded Light" w:cs="Arial"/>
          <w:sz w:val="24"/>
          <w:szCs w:val="24"/>
        </w:rPr>
      </w:pPr>
      <w:r>
        <w:rPr>
          <w:rFonts w:ascii="Gotham Rounded Light" w:hAnsi="Gotham Rounded Light" w:cs="Arial"/>
          <w:sz w:val="24"/>
          <w:szCs w:val="24"/>
        </w:rPr>
        <w:t>Gleeson simply will pay 5% towards the required deposit and contribute the mortgage valuation fee and offer £750 towards purchase fees</w:t>
      </w:r>
    </w:p>
    <w:p w14:paraId="3CBA2CF5" w14:textId="77777777" w:rsidR="002800FE" w:rsidRDefault="002800FE">
      <w:pPr>
        <w:pStyle w:val="ListParagraph"/>
        <w:ind w:left="0"/>
        <w:jc w:val="both"/>
        <w:rPr>
          <w:rFonts w:ascii="Gotham Rounded Light" w:hAnsi="Gotham Rounded Light" w:cs="Arial"/>
          <w:sz w:val="24"/>
          <w:szCs w:val="24"/>
        </w:rPr>
      </w:pPr>
    </w:p>
    <w:p w14:paraId="4D5B89D8" w14:textId="77777777" w:rsidR="002800FE" w:rsidRDefault="002800FE">
      <w:pPr>
        <w:pStyle w:val="ListParagraph"/>
        <w:ind w:left="0"/>
        <w:jc w:val="both"/>
        <w:rPr>
          <w:rFonts w:ascii="Gotham Rounded Light" w:hAnsi="Gotham Rounded Light" w:cs="Arial"/>
          <w:sz w:val="24"/>
          <w:szCs w:val="24"/>
        </w:rPr>
      </w:pPr>
    </w:p>
    <w:p w14:paraId="4BC41150" w14:textId="77777777" w:rsidR="002800FE" w:rsidRDefault="002800FE">
      <w:pPr>
        <w:pStyle w:val="ListParagraph"/>
        <w:ind w:left="0"/>
        <w:jc w:val="both"/>
        <w:rPr>
          <w:rFonts w:ascii="Gotham Rounded Light" w:hAnsi="Gotham Rounded Light" w:cs="Arial"/>
          <w:sz w:val="24"/>
          <w:szCs w:val="24"/>
        </w:rPr>
      </w:pPr>
    </w:p>
    <w:p w14:paraId="3BD90ED7" w14:textId="77777777" w:rsidR="002800FE" w:rsidRDefault="002800FE">
      <w:pPr>
        <w:pStyle w:val="ListParagraph"/>
        <w:ind w:left="0"/>
        <w:jc w:val="both"/>
        <w:rPr>
          <w:rFonts w:ascii="Gotham Rounded Light" w:hAnsi="Gotham Rounded Light" w:cs="Arial"/>
          <w:sz w:val="24"/>
          <w:szCs w:val="24"/>
        </w:rPr>
      </w:pPr>
    </w:p>
    <w:p w14:paraId="111B33B6" w14:textId="77777777" w:rsidR="002800FE" w:rsidRDefault="002800FE">
      <w:pPr>
        <w:pStyle w:val="ListParagraph"/>
        <w:ind w:left="0"/>
        <w:jc w:val="both"/>
        <w:rPr>
          <w:rFonts w:ascii="Gotham Rounded Light" w:hAnsi="Gotham Rounded Light" w:cs="Arial"/>
          <w:sz w:val="24"/>
          <w:szCs w:val="24"/>
        </w:rPr>
      </w:pPr>
    </w:p>
    <w:p w14:paraId="5B9B8C48" w14:textId="77777777" w:rsidR="002800FE" w:rsidRDefault="002800FE">
      <w:pPr>
        <w:pStyle w:val="ListParagraph"/>
        <w:ind w:left="0"/>
        <w:jc w:val="both"/>
        <w:rPr>
          <w:rFonts w:ascii="Gotham Rounded Light" w:hAnsi="Gotham Rounded Light" w:cs="Arial"/>
          <w:sz w:val="24"/>
          <w:szCs w:val="24"/>
        </w:rPr>
      </w:pPr>
    </w:p>
    <w:p w14:paraId="796184B6" w14:textId="77777777" w:rsidR="002800FE" w:rsidRDefault="002800FE">
      <w:pPr>
        <w:pStyle w:val="ListParagraph"/>
        <w:ind w:left="0"/>
        <w:jc w:val="both"/>
        <w:rPr>
          <w:rFonts w:ascii="Gotham Rounded Light" w:hAnsi="Gotham Rounded Light" w:cs="Arial"/>
          <w:sz w:val="24"/>
          <w:szCs w:val="24"/>
        </w:rPr>
      </w:pPr>
    </w:p>
    <w:p w14:paraId="2D2D432A" w14:textId="77777777" w:rsidR="002800FE" w:rsidRDefault="002800FE">
      <w:pPr>
        <w:pStyle w:val="ListParagraph"/>
        <w:ind w:left="0"/>
        <w:jc w:val="both"/>
        <w:rPr>
          <w:rFonts w:ascii="Gotham Rounded Light" w:hAnsi="Gotham Rounded Light" w:cs="Arial"/>
          <w:sz w:val="24"/>
          <w:szCs w:val="24"/>
        </w:rPr>
      </w:pPr>
    </w:p>
    <w:p w14:paraId="3C765E47" w14:textId="77777777" w:rsidR="002800FE" w:rsidRDefault="002800FE">
      <w:pPr>
        <w:pStyle w:val="ListParagraph"/>
        <w:ind w:left="0"/>
        <w:jc w:val="both"/>
        <w:rPr>
          <w:rFonts w:ascii="Gotham Rounded Light" w:hAnsi="Gotham Rounded Light" w:cs="Arial"/>
          <w:sz w:val="24"/>
          <w:szCs w:val="24"/>
        </w:rPr>
      </w:pPr>
    </w:p>
    <w:p w14:paraId="240B903A" w14:textId="77777777" w:rsidR="002800FE" w:rsidRDefault="002800FE">
      <w:pPr>
        <w:pStyle w:val="ListParagraph"/>
        <w:ind w:left="0"/>
        <w:jc w:val="both"/>
        <w:rPr>
          <w:rFonts w:ascii="Gotham Rounded Light" w:hAnsi="Gotham Rounded Light" w:cs="Arial"/>
          <w:sz w:val="24"/>
          <w:szCs w:val="24"/>
        </w:rPr>
      </w:pPr>
    </w:p>
    <w:p w14:paraId="6AA8D104" w14:textId="77777777" w:rsidR="002800FE" w:rsidRDefault="002800FE">
      <w:pPr>
        <w:pStyle w:val="ListParagraph"/>
        <w:ind w:left="0"/>
        <w:jc w:val="both"/>
        <w:rPr>
          <w:rFonts w:ascii="Gotham Rounded Light" w:hAnsi="Gotham Rounded Light" w:cs="Arial"/>
          <w:sz w:val="24"/>
          <w:szCs w:val="24"/>
        </w:rPr>
      </w:pPr>
    </w:p>
    <w:p w14:paraId="69677F63" w14:textId="77777777" w:rsidR="002800FE" w:rsidRDefault="002800FE">
      <w:pPr>
        <w:pStyle w:val="ListParagraph"/>
        <w:ind w:left="0"/>
        <w:jc w:val="both"/>
        <w:rPr>
          <w:rFonts w:ascii="Gotham Rounded Light" w:hAnsi="Gotham Rounded Light" w:cs="Arial"/>
          <w:sz w:val="24"/>
          <w:szCs w:val="24"/>
        </w:rPr>
      </w:pPr>
    </w:p>
    <w:p w14:paraId="428ED93F" w14:textId="77777777" w:rsidR="002800FE" w:rsidRDefault="002800FE">
      <w:pPr>
        <w:pStyle w:val="ListParagraph"/>
        <w:ind w:left="0"/>
        <w:jc w:val="both"/>
        <w:rPr>
          <w:rFonts w:ascii="Gotham Rounded Light" w:hAnsi="Gotham Rounded Light" w:cs="Arial"/>
          <w:sz w:val="24"/>
          <w:szCs w:val="24"/>
        </w:rPr>
      </w:pPr>
    </w:p>
    <w:p w14:paraId="7D312F62" w14:textId="77777777" w:rsidR="002800FE" w:rsidRDefault="002800FE">
      <w:pPr>
        <w:pStyle w:val="ListParagraph"/>
        <w:ind w:left="0"/>
        <w:jc w:val="both"/>
        <w:rPr>
          <w:rFonts w:ascii="Gotham Rounded Light" w:hAnsi="Gotham Rounded Light" w:cs="Arial"/>
          <w:sz w:val="24"/>
          <w:szCs w:val="24"/>
        </w:rPr>
      </w:pPr>
    </w:p>
    <w:p w14:paraId="62F3B936" w14:textId="298BAC82" w:rsidR="002800FE" w:rsidRDefault="002800FE">
      <w:pPr>
        <w:pStyle w:val="ListParagraph"/>
        <w:ind w:left="0"/>
        <w:jc w:val="both"/>
        <w:rPr>
          <w:rFonts w:ascii="Gotham Rounded Light" w:hAnsi="Gotham Rounded Light" w:cs="Arial"/>
          <w:sz w:val="24"/>
          <w:szCs w:val="24"/>
        </w:rPr>
      </w:pPr>
    </w:p>
    <w:p w14:paraId="6E65C79F" w14:textId="51A81B24" w:rsidR="00502AD5" w:rsidRDefault="00502AD5">
      <w:pPr>
        <w:pStyle w:val="ListParagraph"/>
        <w:ind w:left="0"/>
        <w:jc w:val="both"/>
        <w:rPr>
          <w:rFonts w:ascii="Gotham Rounded Light" w:hAnsi="Gotham Rounded Light" w:cs="Arial"/>
          <w:sz w:val="24"/>
          <w:szCs w:val="24"/>
        </w:rPr>
      </w:pPr>
    </w:p>
    <w:p w14:paraId="39262200" w14:textId="06F31F63" w:rsidR="00502AD5" w:rsidRDefault="00502AD5">
      <w:pPr>
        <w:pStyle w:val="ListParagraph"/>
        <w:ind w:left="0"/>
        <w:jc w:val="both"/>
        <w:rPr>
          <w:rFonts w:ascii="Gotham Rounded Light" w:hAnsi="Gotham Rounded Light" w:cs="Arial"/>
          <w:sz w:val="24"/>
          <w:szCs w:val="24"/>
        </w:rPr>
      </w:pPr>
    </w:p>
    <w:p w14:paraId="3807D416" w14:textId="1F600F89" w:rsidR="00502AD5" w:rsidRDefault="00502AD5">
      <w:pPr>
        <w:pStyle w:val="ListParagraph"/>
        <w:ind w:left="0"/>
        <w:jc w:val="both"/>
        <w:rPr>
          <w:rFonts w:ascii="Gotham Rounded Light" w:hAnsi="Gotham Rounded Light" w:cs="Arial"/>
          <w:sz w:val="24"/>
          <w:szCs w:val="24"/>
        </w:rPr>
      </w:pPr>
    </w:p>
    <w:p w14:paraId="4340AF72" w14:textId="2397767E" w:rsidR="00502AD5" w:rsidRDefault="00502AD5">
      <w:pPr>
        <w:pStyle w:val="ListParagraph"/>
        <w:ind w:left="0"/>
        <w:jc w:val="both"/>
        <w:rPr>
          <w:rFonts w:ascii="Gotham Rounded Light" w:hAnsi="Gotham Rounded Light" w:cs="Arial"/>
          <w:sz w:val="24"/>
          <w:szCs w:val="24"/>
        </w:rPr>
      </w:pPr>
    </w:p>
    <w:p w14:paraId="04A97D98" w14:textId="7543DE12" w:rsidR="00502AD5" w:rsidRDefault="00502AD5">
      <w:pPr>
        <w:pStyle w:val="ListParagraph"/>
        <w:ind w:left="0"/>
        <w:jc w:val="both"/>
        <w:rPr>
          <w:rFonts w:ascii="Gotham Rounded Light" w:hAnsi="Gotham Rounded Light" w:cs="Arial"/>
          <w:sz w:val="24"/>
          <w:szCs w:val="24"/>
        </w:rPr>
      </w:pPr>
    </w:p>
    <w:p w14:paraId="47AB5F09" w14:textId="1469B7E9" w:rsidR="00502AD5" w:rsidRDefault="00502AD5">
      <w:pPr>
        <w:pStyle w:val="ListParagraph"/>
        <w:ind w:left="0"/>
        <w:jc w:val="both"/>
        <w:rPr>
          <w:rFonts w:ascii="Gotham Rounded Light" w:hAnsi="Gotham Rounded Light" w:cs="Arial"/>
          <w:sz w:val="24"/>
          <w:szCs w:val="24"/>
        </w:rPr>
      </w:pPr>
    </w:p>
    <w:p w14:paraId="36C11EBE" w14:textId="77777777" w:rsidR="00502AD5" w:rsidRDefault="00502AD5">
      <w:pPr>
        <w:pStyle w:val="ListParagraph"/>
        <w:ind w:left="0"/>
        <w:jc w:val="both"/>
        <w:rPr>
          <w:rFonts w:ascii="Gotham Rounded Light" w:hAnsi="Gotham Rounded Light" w:cs="Arial"/>
          <w:sz w:val="24"/>
          <w:szCs w:val="24"/>
        </w:rPr>
      </w:pPr>
    </w:p>
    <w:p w14:paraId="3B153B23" w14:textId="77777777" w:rsidR="002800FE" w:rsidRDefault="00D21430">
      <w:pPr>
        <w:pStyle w:val="ListParagraph"/>
        <w:ind w:left="0"/>
        <w:jc w:val="both"/>
        <w:rPr>
          <w:rFonts w:ascii="Gotham Rounded Light" w:hAnsi="Gotham Rounded Light" w:cs="Arial"/>
          <w:color w:val="49A942"/>
          <w:sz w:val="24"/>
          <w:szCs w:val="24"/>
        </w:rPr>
      </w:pPr>
      <w:r>
        <w:rPr>
          <w:rFonts w:ascii="Gotham Rounded Light" w:hAnsi="Gotham Rounded Light" w:cs="Arial"/>
          <w:color w:val="49A942"/>
          <w:sz w:val="24"/>
          <w:szCs w:val="24"/>
        </w:rPr>
        <w:lastRenderedPageBreak/>
        <w:t xml:space="preserve">Advance to Buy </w:t>
      </w:r>
    </w:p>
    <w:p w14:paraId="388A847C" w14:textId="77777777" w:rsidR="002800FE" w:rsidRDefault="002800FE">
      <w:pPr>
        <w:pStyle w:val="ListParagraph"/>
        <w:ind w:left="0"/>
        <w:jc w:val="both"/>
        <w:rPr>
          <w:rFonts w:ascii="Gotham Rounded Light" w:hAnsi="Gotham Rounded Light" w:cs="Arial"/>
          <w:sz w:val="24"/>
          <w:szCs w:val="24"/>
        </w:rPr>
      </w:pPr>
    </w:p>
    <w:p w14:paraId="35094990" w14:textId="77777777" w:rsidR="002800FE" w:rsidRDefault="00D21430">
      <w:pPr>
        <w:pStyle w:val="ListParagraph"/>
        <w:ind w:left="0"/>
        <w:jc w:val="both"/>
        <w:rPr>
          <w:rFonts w:ascii="Gotham Rounded Light" w:hAnsi="Gotham Rounded Light" w:cs="Arial"/>
          <w:sz w:val="24"/>
          <w:szCs w:val="24"/>
        </w:rPr>
      </w:pPr>
      <w:r>
        <w:rPr>
          <w:rFonts w:ascii="Gotham Rounded Light" w:hAnsi="Gotham Rounded Light" w:cs="Arial"/>
          <w:sz w:val="24"/>
          <w:szCs w:val="24"/>
        </w:rPr>
        <w:t xml:space="preserve">This is for those with a home to sell. Gleeson will manage the sale process of the current home by arranging independent valuations to assess the asking price; we will assist in marketing the home. We will then contribute £500 towards the fees in selling the home </w:t>
      </w:r>
    </w:p>
    <w:p w14:paraId="4057DBD9" w14:textId="77777777" w:rsidR="002800FE" w:rsidRDefault="002800FE">
      <w:pPr>
        <w:pStyle w:val="ListParagraph"/>
        <w:ind w:left="0"/>
        <w:jc w:val="both"/>
        <w:rPr>
          <w:rFonts w:ascii="Gotham Rounded Light" w:hAnsi="Gotham Rounded Light" w:cs="Arial"/>
          <w:sz w:val="24"/>
          <w:szCs w:val="24"/>
        </w:rPr>
      </w:pPr>
    </w:p>
    <w:p w14:paraId="0599F910" w14:textId="77777777" w:rsidR="002800FE" w:rsidRDefault="00D21430">
      <w:pPr>
        <w:pStyle w:val="ListParagraph"/>
        <w:ind w:left="0"/>
        <w:jc w:val="both"/>
        <w:rPr>
          <w:rFonts w:ascii="Gotham Rounded Light" w:hAnsi="Gotham Rounded Light" w:cs="Arial"/>
          <w:color w:val="49A942"/>
          <w:sz w:val="24"/>
          <w:szCs w:val="24"/>
        </w:rPr>
      </w:pPr>
      <w:r>
        <w:rPr>
          <w:rFonts w:ascii="Gotham Rounded Light" w:hAnsi="Gotham Rounded Light" w:cs="Arial"/>
          <w:color w:val="49A942"/>
          <w:sz w:val="24"/>
          <w:szCs w:val="24"/>
        </w:rPr>
        <w:t xml:space="preserve">Help to Buy </w:t>
      </w:r>
    </w:p>
    <w:p w14:paraId="7EF49D7F" w14:textId="77777777" w:rsidR="002800FE" w:rsidRDefault="002800FE">
      <w:pPr>
        <w:pStyle w:val="ListParagraph"/>
        <w:ind w:left="0"/>
        <w:jc w:val="both"/>
        <w:rPr>
          <w:rFonts w:ascii="Gotham Rounded Light" w:hAnsi="Gotham Rounded Light" w:cs="Arial"/>
          <w:sz w:val="24"/>
          <w:szCs w:val="24"/>
        </w:rPr>
      </w:pPr>
    </w:p>
    <w:p w14:paraId="094B044E" w14:textId="77777777" w:rsidR="002800FE" w:rsidRDefault="00D21430">
      <w:pPr>
        <w:pStyle w:val="ListParagraph"/>
        <w:ind w:left="0"/>
        <w:jc w:val="both"/>
        <w:rPr>
          <w:rFonts w:ascii="Gotham Rounded Light" w:hAnsi="Gotham Rounded Light" w:cs="Arial"/>
          <w:sz w:val="24"/>
          <w:szCs w:val="24"/>
        </w:rPr>
      </w:pPr>
      <w:r>
        <w:rPr>
          <w:rFonts w:ascii="Gotham Rounded Light" w:hAnsi="Gotham Rounded Light" w:cs="Arial"/>
          <w:sz w:val="24"/>
          <w:szCs w:val="24"/>
        </w:rPr>
        <w:t>This is a HM Government scheme that allows full home ownership with a Government backed 5-year interest free loan of up to 20% of the property value. From years 6 to 25 interest is applied to the loan amount</w:t>
      </w:r>
    </w:p>
    <w:p w14:paraId="1DF0DEDB" w14:textId="77777777" w:rsidR="002800FE" w:rsidRDefault="002800FE">
      <w:pPr>
        <w:pStyle w:val="ListParagraph"/>
        <w:ind w:left="0"/>
        <w:jc w:val="both"/>
        <w:rPr>
          <w:rFonts w:ascii="Gotham Rounded Light" w:hAnsi="Gotham Rounded Light" w:cs="Arial"/>
          <w:sz w:val="24"/>
          <w:szCs w:val="24"/>
        </w:rPr>
      </w:pPr>
    </w:p>
    <w:p w14:paraId="3CA24C14" w14:textId="77777777" w:rsidR="002800FE" w:rsidRDefault="00D21430">
      <w:pPr>
        <w:pStyle w:val="ListParagraph"/>
        <w:ind w:left="0"/>
        <w:jc w:val="both"/>
        <w:rPr>
          <w:rFonts w:ascii="Gotham Rounded Light" w:hAnsi="Gotham Rounded Light" w:cs="Arial"/>
          <w:color w:val="49A942"/>
          <w:sz w:val="24"/>
          <w:szCs w:val="24"/>
        </w:rPr>
      </w:pPr>
      <w:r>
        <w:rPr>
          <w:rFonts w:ascii="Gotham Rounded Light" w:hAnsi="Gotham Rounded Light" w:cs="Arial"/>
          <w:color w:val="49A942"/>
          <w:sz w:val="24"/>
          <w:szCs w:val="24"/>
        </w:rPr>
        <w:t xml:space="preserve">Traditional Incentives </w:t>
      </w:r>
    </w:p>
    <w:p w14:paraId="394D70E9" w14:textId="77777777" w:rsidR="002800FE" w:rsidRDefault="002800FE">
      <w:pPr>
        <w:pStyle w:val="ListParagraph"/>
        <w:ind w:left="0"/>
        <w:jc w:val="both"/>
        <w:rPr>
          <w:rFonts w:ascii="Gotham Rounded Light" w:hAnsi="Gotham Rounded Light" w:cs="Arial"/>
          <w:sz w:val="24"/>
          <w:szCs w:val="24"/>
        </w:rPr>
      </w:pPr>
    </w:p>
    <w:p w14:paraId="6AF165B8" w14:textId="77777777" w:rsidR="002800FE" w:rsidRDefault="00D21430">
      <w:pPr>
        <w:pStyle w:val="ListParagraph"/>
        <w:ind w:left="0"/>
        <w:jc w:val="both"/>
        <w:rPr>
          <w:rFonts w:ascii="Gotham Rounded Light" w:hAnsi="Gotham Rounded Light" w:cs="Arial"/>
          <w:sz w:val="24"/>
          <w:szCs w:val="24"/>
        </w:rPr>
      </w:pPr>
      <w:r>
        <w:rPr>
          <w:rFonts w:ascii="Gotham Rounded Light" w:hAnsi="Gotham Rounded Light" w:cs="Arial"/>
          <w:sz w:val="24"/>
          <w:szCs w:val="24"/>
        </w:rPr>
        <w:t>These are often offered to purchasers who are proceeding with Help to Buy and they can take the form of our payment of fees and charges or items such as turf, decoration and fittings</w:t>
      </w:r>
    </w:p>
    <w:p w14:paraId="49D84432" w14:textId="77777777" w:rsidR="002800FE" w:rsidRDefault="002800FE">
      <w:pPr>
        <w:pStyle w:val="ListParagraph"/>
        <w:ind w:left="0"/>
        <w:jc w:val="both"/>
        <w:rPr>
          <w:rFonts w:ascii="Gotham Rounded Light" w:hAnsi="Gotham Rounded Light" w:cs="Arial"/>
          <w:sz w:val="24"/>
          <w:szCs w:val="24"/>
        </w:rPr>
      </w:pPr>
    </w:p>
    <w:p w14:paraId="08BD11DA" w14:textId="77777777" w:rsidR="002800FE" w:rsidRDefault="002800FE">
      <w:pPr>
        <w:pStyle w:val="ListParagraph"/>
        <w:ind w:left="0"/>
        <w:jc w:val="both"/>
        <w:rPr>
          <w:rFonts w:ascii="Gotham Rounded Light" w:hAnsi="Gotham Rounded Light" w:cs="Arial"/>
          <w:sz w:val="24"/>
          <w:szCs w:val="24"/>
        </w:rPr>
      </w:pPr>
    </w:p>
    <w:p w14:paraId="586289F2" w14:textId="77777777" w:rsidR="002800FE" w:rsidRDefault="002800FE">
      <w:pPr>
        <w:pStyle w:val="ListParagraph"/>
        <w:ind w:left="0"/>
        <w:jc w:val="both"/>
        <w:rPr>
          <w:rFonts w:ascii="Gotham Rounded Light" w:hAnsi="Gotham Rounded Light" w:cs="Arial"/>
          <w:sz w:val="24"/>
          <w:szCs w:val="24"/>
        </w:rPr>
      </w:pPr>
    </w:p>
    <w:p w14:paraId="5752FA21" w14:textId="77777777" w:rsidR="002800FE" w:rsidRDefault="00D21430">
      <w:pPr>
        <w:jc w:val="both"/>
        <w:rPr>
          <w:rFonts w:ascii="Gotham Rounded Light" w:hAnsi="Gotham Rounded Light" w:cs="Arial"/>
          <w:sz w:val="24"/>
          <w:szCs w:val="24"/>
        </w:rPr>
      </w:pPr>
      <w:r>
        <w:rPr>
          <w:rFonts w:ascii="Gotham Rounded Light" w:hAnsi="Gotham Rounded Light" w:cs="Arial"/>
          <w:sz w:val="24"/>
          <w:szCs w:val="24"/>
        </w:rPr>
        <w:t>Many purchasers take advantage of more than one package, for example a purchaser could reserve on a Save and Build and then once the deposit is saved take advantage of Aspire to Own or use a more traditional incentive such as fees paid or turf, carpets and curtains</w:t>
      </w:r>
    </w:p>
    <w:p w14:paraId="2552AF70" w14:textId="77777777" w:rsidR="002800FE" w:rsidRDefault="002800FE">
      <w:pPr>
        <w:pStyle w:val="ListParagraph"/>
        <w:ind w:left="0"/>
        <w:jc w:val="both"/>
        <w:rPr>
          <w:rFonts w:ascii="Gotham Rounded Light" w:hAnsi="Gotham Rounded Light" w:cs="Arial"/>
          <w:sz w:val="24"/>
          <w:szCs w:val="24"/>
        </w:rPr>
      </w:pPr>
    </w:p>
    <w:p w14:paraId="7021214B" w14:textId="77777777" w:rsidR="002800FE" w:rsidRDefault="00D21430">
      <w:pPr>
        <w:pStyle w:val="ListParagraph"/>
        <w:ind w:left="0"/>
        <w:jc w:val="both"/>
        <w:rPr>
          <w:rFonts w:ascii="Gotham Rounded Light" w:hAnsi="Gotham Rounded Light" w:cs="Arial"/>
          <w:sz w:val="24"/>
          <w:szCs w:val="24"/>
        </w:rPr>
      </w:pPr>
      <w:r>
        <w:rPr>
          <w:rFonts w:ascii="Gotham Rounded Light" w:hAnsi="Gotham Rounded Light" w:cs="Arial"/>
          <w:sz w:val="24"/>
          <w:szCs w:val="24"/>
        </w:rPr>
        <w:t>To extrapolate the ‘cost’ of these incentives to the project at Kenstone Crescent, a review is set out below that looks at the percentage use of each of the above incentives over recent months on similar sites throughout the Group.</w:t>
      </w:r>
    </w:p>
    <w:p w14:paraId="420730A2" w14:textId="77777777" w:rsidR="002800FE" w:rsidRDefault="002800FE">
      <w:pPr>
        <w:pStyle w:val="ListParagraph"/>
        <w:ind w:left="0"/>
        <w:jc w:val="both"/>
        <w:rPr>
          <w:rFonts w:ascii="Gotham Rounded Light" w:hAnsi="Gotham Rounded Light" w:cs="Arial"/>
          <w:sz w:val="24"/>
          <w:szCs w:val="24"/>
        </w:rPr>
      </w:pPr>
    </w:p>
    <w:p w14:paraId="28E19065" w14:textId="1009B647" w:rsidR="002800FE" w:rsidRDefault="00D21430">
      <w:pPr>
        <w:pStyle w:val="ListParagraph"/>
        <w:ind w:left="0"/>
        <w:jc w:val="both"/>
        <w:rPr>
          <w:rFonts w:ascii="Gotham Rounded Light" w:hAnsi="Gotham Rounded Light" w:cs="Arial"/>
          <w:sz w:val="24"/>
          <w:szCs w:val="24"/>
        </w:rPr>
      </w:pPr>
      <w:r>
        <w:rPr>
          <w:rFonts w:ascii="Gotham Rounded Light" w:hAnsi="Gotham Rounded Light" w:cs="Arial"/>
          <w:sz w:val="24"/>
          <w:szCs w:val="24"/>
        </w:rPr>
        <w:t xml:space="preserve">Based upon the proposed development at </w:t>
      </w:r>
      <w:r w:rsidR="00502AD5">
        <w:rPr>
          <w:rFonts w:ascii="Gotham Rounded Light" w:hAnsi="Gotham Rounded Light" w:cs="Arial"/>
          <w:sz w:val="24"/>
          <w:szCs w:val="24"/>
        </w:rPr>
        <w:t>York Gardens</w:t>
      </w:r>
      <w:r>
        <w:rPr>
          <w:rFonts w:ascii="Gotham Rounded Light" w:hAnsi="Gotham Rounded Light" w:cs="Arial"/>
          <w:sz w:val="24"/>
          <w:szCs w:val="24"/>
        </w:rPr>
        <w:t xml:space="preserve"> to include </w:t>
      </w:r>
      <w:r w:rsidR="00502AD5">
        <w:rPr>
          <w:rFonts w:ascii="Gotham Rounded Light" w:hAnsi="Gotham Rounded Light" w:cs="Arial"/>
          <w:sz w:val="24"/>
          <w:szCs w:val="24"/>
        </w:rPr>
        <w:t>96</w:t>
      </w:r>
      <w:r>
        <w:rPr>
          <w:rFonts w:ascii="Gotham Rounded Light" w:hAnsi="Gotham Rounded Light" w:cs="Arial"/>
          <w:sz w:val="24"/>
          <w:szCs w:val="24"/>
        </w:rPr>
        <w:t xml:space="preserve"> units (below):</w:t>
      </w:r>
    </w:p>
    <w:p w14:paraId="706D287D" w14:textId="77777777" w:rsidR="002800FE" w:rsidRDefault="002800FE">
      <w:pPr>
        <w:jc w:val="both"/>
        <w:rPr>
          <w:rFonts w:ascii="Arial" w:hAnsi="Arial" w:cs="Arial"/>
          <w:sz w:val="24"/>
          <w:szCs w:val="24"/>
        </w:rPr>
      </w:pPr>
    </w:p>
    <w:p w14:paraId="26B72D49" w14:textId="77777777" w:rsidR="002800FE" w:rsidRDefault="002800FE">
      <w:pPr>
        <w:jc w:val="both"/>
        <w:rPr>
          <w:rFonts w:ascii="Gotham Light" w:hAnsi="Gotham Light" w:cs="Arial"/>
          <w:color w:val="49A942"/>
          <w:sz w:val="24"/>
          <w:szCs w:val="24"/>
        </w:rPr>
      </w:pPr>
    </w:p>
    <w:p w14:paraId="5C511652" w14:textId="236D23B1" w:rsidR="002800FE" w:rsidRDefault="002800FE">
      <w:pPr>
        <w:jc w:val="both"/>
        <w:rPr>
          <w:rFonts w:ascii="Gotham Light" w:hAnsi="Gotham Light" w:cs="Arial"/>
          <w:color w:val="49A942"/>
          <w:sz w:val="24"/>
          <w:szCs w:val="24"/>
        </w:rPr>
      </w:pPr>
    </w:p>
    <w:p w14:paraId="2CFEF80C" w14:textId="4C7EA76B" w:rsidR="009710E5" w:rsidRDefault="009710E5">
      <w:pPr>
        <w:jc w:val="both"/>
        <w:rPr>
          <w:rFonts w:ascii="Gotham Light" w:hAnsi="Gotham Light" w:cs="Arial"/>
          <w:color w:val="49A942"/>
          <w:sz w:val="24"/>
          <w:szCs w:val="24"/>
        </w:rPr>
      </w:pPr>
    </w:p>
    <w:p w14:paraId="31E9A384" w14:textId="6B32CB27" w:rsidR="009710E5" w:rsidRDefault="009710E5">
      <w:pPr>
        <w:jc w:val="both"/>
        <w:rPr>
          <w:rFonts w:ascii="Gotham Light" w:hAnsi="Gotham Light" w:cs="Arial"/>
          <w:color w:val="49A942"/>
          <w:sz w:val="24"/>
          <w:szCs w:val="24"/>
        </w:rPr>
      </w:pPr>
    </w:p>
    <w:p w14:paraId="16A88CF5" w14:textId="5B345B29" w:rsidR="009710E5" w:rsidRDefault="009710E5">
      <w:pPr>
        <w:jc w:val="both"/>
        <w:rPr>
          <w:rFonts w:ascii="Gotham Light" w:hAnsi="Gotham Light" w:cs="Arial"/>
          <w:color w:val="49A942"/>
          <w:sz w:val="24"/>
          <w:szCs w:val="24"/>
        </w:rPr>
      </w:pPr>
    </w:p>
    <w:p w14:paraId="029A0AAA" w14:textId="77777777" w:rsidR="009710E5" w:rsidRDefault="009710E5">
      <w:pPr>
        <w:jc w:val="both"/>
        <w:rPr>
          <w:rFonts w:ascii="Gotham Light" w:hAnsi="Gotham Light" w:cs="Arial"/>
          <w:color w:val="49A942"/>
          <w:sz w:val="24"/>
          <w:szCs w:val="24"/>
        </w:rPr>
      </w:pPr>
    </w:p>
    <w:p w14:paraId="2DD22899" w14:textId="77777777" w:rsidR="002800FE" w:rsidRDefault="002800FE">
      <w:pPr>
        <w:jc w:val="both"/>
        <w:rPr>
          <w:rFonts w:ascii="Gotham Light" w:hAnsi="Gotham Light" w:cs="Arial"/>
          <w:color w:val="49A942"/>
          <w:sz w:val="24"/>
          <w:szCs w:val="24"/>
        </w:rPr>
      </w:pPr>
    </w:p>
    <w:p w14:paraId="726C4321" w14:textId="77777777" w:rsidR="00B12907" w:rsidRDefault="00B12907">
      <w:pPr>
        <w:sectPr w:rsidR="00B12907">
          <w:type w:val="continuous"/>
          <w:pgSz w:w="11906" w:h="16838"/>
          <w:pgMar w:top="1440" w:right="1440" w:bottom="1440" w:left="1440" w:header="708" w:footer="708" w:gutter="0"/>
          <w:cols w:num="2" w:space="708"/>
        </w:sectPr>
      </w:pPr>
    </w:p>
    <w:tbl>
      <w:tblPr>
        <w:tblW w:w="9214" w:type="dxa"/>
        <w:tblInd w:w="-5" w:type="dxa"/>
        <w:tblCellMar>
          <w:left w:w="10" w:type="dxa"/>
          <w:right w:w="10" w:type="dxa"/>
        </w:tblCellMar>
        <w:tblLook w:val="0000" w:firstRow="0" w:lastRow="0" w:firstColumn="0" w:lastColumn="0" w:noHBand="0" w:noVBand="0"/>
      </w:tblPr>
      <w:tblGrid>
        <w:gridCol w:w="3269"/>
        <w:gridCol w:w="990"/>
        <w:gridCol w:w="1761"/>
        <w:gridCol w:w="1596"/>
        <w:gridCol w:w="1598"/>
      </w:tblGrid>
      <w:tr w:rsidR="002800FE" w14:paraId="60011F33" w14:textId="77777777" w:rsidTr="008E0EC6">
        <w:tc>
          <w:tcPr>
            <w:tcW w:w="3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58491E" w14:textId="77777777" w:rsidR="002800FE" w:rsidRDefault="00D21430">
            <w:pPr>
              <w:spacing w:after="0"/>
              <w:jc w:val="both"/>
              <w:rPr>
                <w:rFonts w:ascii="Gotham Light" w:hAnsi="Gotham Light" w:cs="Arial"/>
                <w:color w:val="49A942"/>
                <w:sz w:val="24"/>
                <w:szCs w:val="24"/>
                <w:lang w:val="en-US"/>
              </w:rPr>
            </w:pPr>
            <w:r>
              <w:rPr>
                <w:rFonts w:ascii="Gotham Light" w:hAnsi="Gotham Light" w:cs="Arial"/>
                <w:color w:val="49A942"/>
                <w:sz w:val="24"/>
                <w:szCs w:val="24"/>
                <w:lang w:val="en-US"/>
              </w:rPr>
              <w:t>Incentive</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F9CEC0" w14:textId="77777777" w:rsidR="002800FE" w:rsidRDefault="00D21430">
            <w:pPr>
              <w:spacing w:after="0"/>
              <w:jc w:val="center"/>
              <w:rPr>
                <w:rFonts w:ascii="Gotham Light" w:hAnsi="Gotham Light" w:cs="Arial"/>
                <w:color w:val="49A942"/>
                <w:sz w:val="24"/>
                <w:szCs w:val="24"/>
                <w:lang w:val="en-US"/>
              </w:rPr>
            </w:pPr>
            <w:r>
              <w:rPr>
                <w:rFonts w:ascii="Gotham Light" w:hAnsi="Gotham Light" w:cs="Arial"/>
                <w:color w:val="49A942"/>
                <w:sz w:val="24"/>
                <w:szCs w:val="24"/>
                <w:lang w:val="en-US"/>
              </w:rPr>
              <w:t>Group (%) use</w:t>
            </w:r>
          </w:p>
        </w:tc>
        <w:tc>
          <w:tcPr>
            <w:tcW w:w="17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7D8733" w14:textId="77777777" w:rsidR="002800FE" w:rsidRDefault="00D21430">
            <w:pPr>
              <w:spacing w:after="0"/>
              <w:jc w:val="center"/>
              <w:rPr>
                <w:rFonts w:ascii="Gotham Light" w:hAnsi="Gotham Light" w:cs="Arial"/>
                <w:color w:val="49A942"/>
                <w:sz w:val="24"/>
                <w:szCs w:val="24"/>
                <w:lang w:val="en-US"/>
              </w:rPr>
            </w:pPr>
            <w:r>
              <w:rPr>
                <w:rFonts w:ascii="Gotham Light" w:hAnsi="Gotham Light" w:cs="Arial"/>
                <w:color w:val="49A942"/>
                <w:sz w:val="24"/>
                <w:szCs w:val="24"/>
                <w:lang w:val="en-US"/>
              </w:rPr>
              <w:t>Cost to Gleeson</w:t>
            </w: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B87522" w14:textId="77777777" w:rsidR="002800FE" w:rsidRDefault="00D21430">
            <w:pPr>
              <w:spacing w:after="0"/>
              <w:jc w:val="center"/>
              <w:rPr>
                <w:rFonts w:ascii="Gotham Light" w:hAnsi="Gotham Light" w:cs="Arial"/>
                <w:color w:val="49A942"/>
                <w:sz w:val="24"/>
                <w:szCs w:val="24"/>
                <w:lang w:val="en-US"/>
              </w:rPr>
            </w:pPr>
            <w:r>
              <w:rPr>
                <w:rFonts w:ascii="Gotham Light" w:hAnsi="Gotham Light" w:cs="Arial"/>
                <w:color w:val="49A942"/>
                <w:sz w:val="24"/>
                <w:szCs w:val="24"/>
                <w:lang w:val="en-US"/>
              </w:rPr>
              <w:t>Anticipated No. of Homes</w:t>
            </w:r>
          </w:p>
        </w:tc>
        <w:tc>
          <w:tcPr>
            <w:tcW w:w="1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728FBD" w14:textId="77777777" w:rsidR="002800FE" w:rsidRDefault="00D21430">
            <w:pPr>
              <w:spacing w:after="0"/>
              <w:jc w:val="center"/>
              <w:rPr>
                <w:rFonts w:ascii="Gotham Light" w:hAnsi="Gotham Light" w:cs="Arial"/>
                <w:color w:val="49A942"/>
                <w:sz w:val="24"/>
                <w:szCs w:val="24"/>
                <w:lang w:val="en-US"/>
              </w:rPr>
            </w:pPr>
            <w:r>
              <w:rPr>
                <w:rFonts w:ascii="Gotham Light" w:hAnsi="Gotham Light" w:cs="Arial"/>
                <w:color w:val="49A942"/>
                <w:sz w:val="24"/>
                <w:szCs w:val="24"/>
                <w:lang w:val="en-US"/>
              </w:rPr>
              <w:t>Total</w:t>
            </w:r>
          </w:p>
        </w:tc>
      </w:tr>
      <w:tr w:rsidR="002800FE" w14:paraId="66B42981" w14:textId="77777777" w:rsidTr="008E0EC6">
        <w:tc>
          <w:tcPr>
            <w:tcW w:w="3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16C3B1" w14:textId="77777777" w:rsidR="002800FE" w:rsidRDefault="00D21430">
            <w:pPr>
              <w:spacing w:after="0"/>
              <w:jc w:val="both"/>
              <w:rPr>
                <w:rFonts w:ascii="Gotham Light" w:hAnsi="Gotham Light" w:cs="Arial"/>
                <w:sz w:val="24"/>
                <w:szCs w:val="24"/>
                <w:lang w:val="en-US"/>
              </w:rPr>
            </w:pPr>
            <w:r>
              <w:rPr>
                <w:rFonts w:ascii="Gotham Light" w:hAnsi="Gotham Light" w:cs="Arial"/>
                <w:sz w:val="24"/>
                <w:szCs w:val="24"/>
                <w:lang w:val="en-US"/>
              </w:rPr>
              <w:t>Save &amp; Build</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5E20CF" w14:textId="77777777" w:rsidR="002800FE" w:rsidRDefault="00D21430">
            <w:pPr>
              <w:spacing w:after="0"/>
              <w:jc w:val="center"/>
              <w:rPr>
                <w:rFonts w:ascii="Gotham Light" w:hAnsi="Gotham Light" w:cs="Arial"/>
                <w:sz w:val="24"/>
                <w:szCs w:val="24"/>
                <w:lang w:val="en-US"/>
              </w:rPr>
            </w:pPr>
            <w:r>
              <w:rPr>
                <w:rFonts w:ascii="Gotham Light" w:hAnsi="Gotham Light" w:cs="Arial"/>
                <w:sz w:val="24"/>
                <w:szCs w:val="24"/>
                <w:lang w:val="en-US"/>
              </w:rPr>
              <w:t>10%</w:t>
            </w:r>
          </w:p>
        </w:tc>
        <w:tc>
          <w:tcPr>
            <w:tcW w:w="17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1D984B" w14:textId="77777777" w:rsidR="002800FE" w:rsidRDefault="00D21430">
            <w:pPr>
              <w:spacing w:after="0"/>
              <w:jc w:val="center"/>
              <w:rPr>
                <w:rFonts w:ascii="Gotham Light" w:hAnsi="Gotham Light" w:cs="Arial"/>
                <w:sz w:val="24"/>
                <w:szCs w:val="24"/>
                <w:lang w:val="en-US"/>
              </w:rPr>
            </w:pPr>
            <w:r>
              <w:rPr>
                <w:rFonts w:ascii="Gotham Light" w:hAnsi="Gotham Light" w:cs="Arial"/>
                <w:sz w:val="24"/>
                <w:szCs w:val="24"/>
                <w:lang w:val="en-US"/>
              </w:rPr>
              <w:t>£6,900</w:t>
            </w: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6828BA" w14:textId="76DE4535" w:rsidR="002800FE" w:rsidRDefault="00502AD5">
            <w:pPr>
              <w:spacing w:after="0"/>
              <w:jc w:val="center"/>
              <w:rPr>
                <w:rFonts w:ascii="Gotham Light" w:hAnsi="Gotham Light" w:cs="Arial"/>
                <w:sz w:val="24"/>
                <w:szCs w:val="24"/>
                <w:lang w:val="en-US"/>
              </w:rPr>
            </w:pPr>
            <w:r>
              <w:rPr>
                <w:rFonts w:ascii="Gotham Light" w:hAnsi="Gotham Light" w:cs="Arial"/>
                <w:sz w:val="24"/>
                <w:szCs w:val="24"/>
                <w:lang w:val="en-US"/>
              </w:rPr>
              <w:t>9</w:t>
            </w:r>
          </w:p>
        </w:tc>
        <w:tc>
          <w:tcPr>
            <w:tcW w:w="1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EF12E1" w14:textId="00E62182" w:rsidR="002800FE" w:rsidRDefault="00502AD5">
            <w:pPr>
              <w:spacing w:after="0"/>
              <w:jc w:val="center"/>
              <w:rPr>
                <w:rFonts w:ascii="Gotham Light" w:hAnsi="Gotham Light" w:cs="Arial"/>
                <w:sz w:val="24"/>
                <w:szCs w:val="24"/>
                <w:lang w:val="en-US"/>
              </w:rPr>
            </w:pPr>
            <w:r>
              <w:rPr>
                <w:rFonts w:ascii="Gotham Light" w:hAnsi="Gotham Light" w:cs="Arial"/>
                <w:sz w:val="24"/>
                <w:szCs w:val="24"/>
                <w:lang w:val="en-US"/>
              </w:rPr>
              <w:t>£62,100</w:t>
            </w:r>
          </w:p>
        </w:tc>
      </w:tr>
      <w:tr w:rsidR="008E0EC6" w14:paraId="4CCD7919" w14:textId="77777777" w:rsidTr="008E0EC6">
        <w:tc>
          <w:tcPr>
            <w:tcW w:w="3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A91A5F" w14:textId="77777777" w:rsidR="008E0EC6" w:rsidRDefault="008E0EC6" w:rsidP="008E0EC6">
            <w:pPr>
              <w:spacing w:after="0"/>
              <w:jc w:val="both"/>
              <w:rPr>
                <w:rFonts w:ascii="Gotham Light" w:hAnsi="Gotham Light" w:cs="Arial"/>
                <w:sz w:val="24"/>
                <w:szCs w:val="24"/>
                <w:lang w:val="en-US"/>
              </w:rPr>
            </w:pPr>
            <w:r>
              <w:rPr>
                <w:rFonts w:ascii="Gotham Light" w:hAnsi="Gotham Light" w:cs="Arial"/>
                <w:sz w:val="24"/>
                <w:szCs w:val="24"/>
                <w:lang w:val="en-US"/>
              </w:rPr>
              <w:t>Parents Invest</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65868D" w14:textId="77777777" w:rsidR="008E0EC6" w:rsidRDefault="008E0EC6" w:rsidP="008E0EC6">
            <w:pPr>
              <w:spacing w:after="0"/>
              <w:jc w:val="center"/>
              <w:rPr>
                <w:rFonts w:ascii="Gotham Light" w:hAnsi="Gotham Light" w:cs="Arial"/>
                <w:sz w:val="24"/>
                <w:szCs w:val="24"/>
                <w:lang w:val="en-US"/>
              </w:rPr>
            </w:pPr>
            <w:r>
              <w:rPr>
                <w:rFonts w:ascii="Gotham Light" w:hAnsi="Gotham Light" w:cs="Arial"/>
                <w:sz w:val="24"/>
                <w:szCs w:val="24"/>
                <w:lang w:val="en-US"/>
              </w:rPr>
              <w:t>0%</w:t>
            </w:r>
          </w:p>
        </w:tc>
        <w:tc>
          <w:tcPr>
            <w:tcW w:w="17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E7B979" w14:textId="77777777" w:rsidR="008E0EC6" w:rsidRDefault="008E0EC6" w:rsidP="008E0EC6">
            <w:pPr>
              <w:spacing w:after="0"/>
              <w:jc w:val="center"/>
              <w:rPr>
                <w:rFonts w:ascii="Gotham Light" w:hAnsi="Gotham Light" w:cs="Arial"/>
                <w:sz w:val="24"/>
                <w:szCs w:val="24"/>
                <w:lang w:val="en-US"/>
              </w:rPr>
            </w:pPr>
            <w:r>
              <w:rPr>
                <w:rFonts w:ascii="Gotham Light" w:hAnsi="Gotham Light" w:cs="Arial"/>
                <w:sz w:val="24"/>
                <w:szCs w:val="24"/>
                <w:lang w:val="en-US"/>
              </w:rPr>
              <w:t>£5,750</w:t>
            </w: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C32051" w14:textId="77777777" w:rsidR="008E0EC6" w:rsidRDefault="008E0EC6" w:rsidP="008E0EC6">
            <w:pPr>
              <w:spacing w:after="0"/>
              <w:jc w:val="center"/>
              <w:rPr>
                <w:rFonts w:ascii="Gotham Light" w:hAnsi="Gotham Light" w:cs="Arial"/>
                <w:sz w:val="24"/>
                <w:szCs w:val="24"/>
                <w:lang w:val="en-US"/>
              </w:rPr>
            </w:pPr>
            <w:r>
              <w:rPr>
                <w:rFonts w:ascii="Gotham Light" w:hAnsi="Gotham Light" w:cs="Arial"/>
                <w:sz w:val="24"/>
                <w:szCs w:val="24"/>
                <w:lang w:val="en-US"/>
              </w:rPr>
              <w:t>0</w:t>
            </w:r>
          </w:p>
        </w:tc>
        <w:tc>
          <w:tcPr>
            <w:tcW w:w="1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BB703B" w14:textId="77777777" w:rsidR="008E0EC6" w:rsidRDefault="008E0EC6" w:rsidP="008E0EC6">
            <w:pPr>
              <w:spacing w:after="0"/>
              <w:jc w:val="center"/>
              <w:rPr>
                <w:rFonts w:ascii="Gotham Light" w:hAnsi="Gotham Light" w:cs="Arial"/>
                <w:sz w:val="24"/>
                <w:szCs w:val="24"/>
                <w:lang w:val="en-US"/>
              </w:rPr>
            </w:pPr>
            <w:r>
              <w:rPr>
                <w:rFonts w:ascii="Gotham Light" w:hAnsi="Gotham Light" w:cs="Arial"/>
                <w:sz w:val="24"/>
                <w:szCs w:val="24"/>
                <w:lang w:val="en-US"/>
              </w:rPr>
              <w:t>£0</w:t>
            </w:r>
          </w:p>
        </w:tc>
      </w:tr>
      <w:tr w:rsidR="008E0EC6" w14:paraId="7E8015A1" w14:textId="77777777" w:rsidTr="008E0EC6">
        <w:tc>
          <w:tcPr>
            <w:tcW w:w="3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ABA2FB" w14:textId="77777777" w:rsidR="008E0EC6" w:rsidRDefault="008E0EC6" w:rsidP="008E0EC6">
            <w:pPr>
              <w:spacing w:after="0"/>
              <w:jc w:val="both"/>
              <w:rPr>
                <w:rFonts w:ascii="Gotham Light" w:hAnsi="Gotham Light" w:cs="Arial"/>
                <w:sz w:val="24"/>
                <w:szCs w:val="24"/>
                <w:lang w:val="en-US"/>
              </w:rPr>
            </w:pPr>
            <w:r>
              <w:rPr>
                <w:rFonts w:ascii="Gotham Light" w:hAnsi="Gotham Light" w:cs="Arial"/>
                <w:sz w:val="24"/>
                <w:szCs w:val="24"/>
                <w:lang w:val="en-US"/>
              </w:rPr>
              <w:t>Aspire to Own</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982411" w14:textId="77777777" w:rsidR="008E0EC6" w:rsidRDefault="008E0EC6" w:rsidP="008E0EC6">
            <w:pPr>
              <w:spacing w:after="0"/>
              <w:jc w:val="center"/>
              <w:rPr>
                <w:rFonts w:ascii="Gotham Light" w:hAnsi="Gotham Light" w:cs="Arial"/>
                <w:sz w:val="24"/>
                <w:szCs w:val="24"/>
                <w:lang w:val="en-US"/>
              </w:rPr>
            </w:pPr>
            <w:r>
              <w:rPr>
                <w:rFonts w:ascii="Gotham Light" w:hAnsi="Gotham Light" w:cs="Arial"/>
                <w:sz w:val="24"/>
                <w:szCs w:val="24"/>
                <w:lang w:val="en-US"/>
              </w:rPr>
              <w:t>37%</w:t>
            </w:r>
          </w:p>
        </w:tc>
        <w:tc>
          <w:tcPr>
            <w:tcW w:w="17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AC7273" w14:textId="77777777" w:rsidR="008E0EC6" w:rsidRDefault="008E0EC6" w:rsidP="008E0EC6">
            <w:pPr>
              <w:spacing w:after="0"/>
              <w:jc w:val="center"/>
              <w:rPr>
                <w:rFonts w:ascii="Gotham Light" w:hAnsi="Gotham Light" w:cs="Arial"/>
                <w:sz w:val="24"/>
                <w:szCs w:val="24"/>
                <w:lang w:val="en-US"/>
              </w:rPr>
            </w:pPr>
            <w:r>
              <w:rPr>
                <w:rFonts w:ascii="Gotham Light" w:hAnsi="Gotham Light" w:cs="Arial"/>
                <w:sz w:val="24"/>
                <w:szCs w:val="24"/>
                <w:lang w:val="en-US"/>
              </w:rPr>
              <w:t>£5,750</w:t>
            </w: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AF8131" w14:textId="2C22FA0A" w:rsidR="008E0EC6" w:rsidRDefault="00502AD5" w:rsidP="008E0EC6">
            <w:pPr>
              <w:spacing w:after="0"/>
              <w:jc w:val="center"/>
              <w:rPr>
                <w:rFonts w:ascii="Gotham Light" w:hAnsi="Gotham Light" w:cs="Arial"/>
                <w:sz w:val="24"/>
                <w:szCs w:val="24"/>
                <w:lang w:val="en-US"/>
              </w:rPr>
            </w:pPr>
            <w:r>
              <w:rPr>
                <w:rFonts w:ascii="Gotham Light" w:hAnsi="Gotham Light" w:cs="Arial"/>
                <w:sz w:val="24"/>
                <w:szCs w:val="24"/>
                <w:lang w:val="en-US"/>
              </w:rPr>
              <w:t>35</w:t>
            </w:r>
          </w:p>
        </w:tc>
        <w:tc>
          <w:tcPr>
            <w:tcW w:w="1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FBFF5B" w14:textId="5BB013B8" w:rsidR="008E0EC6" w:rsidRDefault="00502AD5" w:rsidP="008E0EC6">
            <w:pPr>
              <w:spacing w:after="0"/>
              <w:jc w:val="center"/>
              <w:rPr>
                <w:rFonts w:ascii="Gotham Light" w:hAnsi="Gotham Light" w:cs="Arial"/>
                <w:sz w:val="24"/>
                <w:szCs w:val="24"/>
                <w:lang w:val="en-US"/>
              </w:rPr>
            </w:pPr>
            <w:r>
              <w:rPr>
                <w:rFonts w:ascii="Gotham Light" w:hAnsi="Gotham Light" w:cs="Arial"/>
                <w:sz w:val="24"/>
                <w:szCs w:val="24"/>
                <w:lang w:val="en-US"/>
              </w:rPr>
              <w:t>£201,250</w:t>
            </w:r>
          </w:p>
        </w:tc>
      </w:tr>
      <w:tr w:rsidR="008E0EC6" w14:paraId="234507EB" w14:textId="77777777" w:rsidTr="008E0EC6">
        <w:tc>
          <w:tcPr>
            <w:tcW w:w="3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CABDF2" w14:textId="77777777" w:rsidR="008E0EC6" w:rsidRDefault="008E0EC6" w:rsidP="008E0EC6">
            <w:pPr>
              <w:spacing w:after="0"/>
              <w:jc w:val="both"/>
              <w:rPr>
                <w:rFonts w:ascii="Gotham Light" w:hAnsi="Gotham Light" w:cs="Arial"/>
                <w:sz w:val="24"/>
                <w:szCs w:val="24"/>
                <w:lang w:val="en-US"/>
              </w:rPr>
            </w:pPr>
            <w:r>
              <w:rPr>
                <w:rFonts w:ascii="Gotham Light" w:hAnsi="Gotham Light" w:cs="Arial"/>
                <w:sz w:val="24"/>
                <w:szCs w:val="24"/>
                <w:lang w:val="en-US"/>
              </w:rPr>
              <w:t>Advance to Buy</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E5BB85" w14:textId="77777777" w:rsidR="008E0EC6" w:rsidRDefault="008E0EC6" w:rsidP="008E0EC6">
            <w:pPr>
              <w:spacing w:after="0"/>
              <w:jc w:val="center"/>
              <w:rPr>
                <w:rFonts w:ascii="Gotham Light" w:hAnsi="Gotham Light" w:cs="Arial"/>
                <w:sz w:val="24"/>
                <w:szCs w:val="24"/>
                <w:lang w:val="en-US"/>
              </w:rPr>
            </w:pPr>
            <w:r>
              <w:rPr>
                <w:rFonts w:ascii="Gotham Light" w:hAnsi="Gotham Light" w:cs="Arial"/>
                <w:sz w:val="24"/>
                <w:szCs w:val="24"/>
                <w:lang w:val="en-US"/>
              </w:rPr>
              <w:t>0%</w:t>
            </w:r>
          </w:p>
        </w:tc>
        <w:tc>
          <w:tcPr>
            <w:tcW w:w="17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577F2F" w14:textId="77777777" w:rsidR="008E0EC6" w:rsidRDefault="008E0EC6" w:rsidP="008E0EC6">
            <w:pPr>
              <w:spacing w:after="0"/>
              <w:jc w:val="center"/>
              <w:rPr>
                <w:rFonts w:ascii="Gotham Light" w:hAnsi="Gotham Light" w:cs="Arial"/>
                <w:sz w:val="24"/>
                <w:szCs w:val="24"/>
                <w:lang w:val="en-US"/>
              </w:rPr>
            </w:pPr>
            <w:r>
              <w:rPr>
                <w:rFonts w:ascii="Gotham Light" w:hAnsi="Gotham Light" w:cs="Arial"/>
                <w:sz w:val="24"/>
                <w:szCs w:val="24"/>
                <w:lang w:val="en-US"/>
              </w:rPr>
              <w:t>£1,500</w:t>
            </w: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70BCF" w14:textId="77777777" w:rsidR="008E0EC6" w:rsidRDefault="008E0EC6" w:rsidP="008E0EC6">
            <w:pPr>
              <w:spacing w:after="0"/>
              <w:jc w:val="center"/>
              <w:rPr>
                <w:rFonts w:ascii="Gotham Light" w:hAnsi="Gotham Light" w:cs="Arial"/>
                <w:sz w:val="24"/>
                <w:szCs w:val="24"/>
                <w:lang w:val="en-US"/>
              </w:rPr>
            </w:pPr>
            <w:r>
              <w:rPr>
                <w:rFonts w:ascii="Gotham Light" w:hAnsi="Gotham Light" w:cs="Arial"/>
                <w:sz w:val="24"/>
                <w:szCs w:val="24"/>
                <w:lang w:val="en-US"/>
              </w:rPr>
              <w:t>0</w:t>
            </w:r>
          </w:p>
        </w:tc>
        <w:tc>
          <w:tcPr>
            <w:tcW w:w="1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4CE6F4" w14:textId="77777777" w:rsidR="008E0EC6" w:rsidRDefault="008E0EC6" w:rsidP="008E0EC6">
            <w:pPr>
              <w:spacing w:after="0"/>
              <w:jc w:val="center"/>
              <w:rPr>
                <w:rFonts w:ascii="Gotham Light" w:hAnsi="Gotham Light" w:cs="Arial"/>
                <w:sz w:val="24"/>
                <w:szCs w:val="24"/>
                <w:lang w:val="en-US"/>
              </w:rPr>
            </w:pPr>
            <w:r>
              <w:rPr>
                <w:rFonts w:ascii="Gotham Light" w:hAnsi="Gotham Light" w:cs="Arial"/>
                <w:sz w:val="24"/>
                <w:szCs w:val="24"/>
                <w:lang w:val="en-US"/>
              </w:rPr>
              <w:t>£0</w:t>
            </w:r>
          </w:p>
        </w:tc>
      </w:tr>
      <w:tr w:rsidR="008E0EC6" w14:paraId="2A99AFDC" w14:textId="77777777" w:rsidTr="008E0EC6">
        <w:tc>
          <w:tcPr>
            <w:tcW w:w="3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4D7DB7" w14:textId="77777777" w:rsidR="008E0EC6" w:rsidRDefault="008E0EC6" w:rsidP="008E0EC6">
            <w:pPr>
              <w:spacing w:after="0"/>
              <w:jc w:val="both"/>
              <w:rPr>
                <w:rFonts w:ascii="Gotham Light" w:hAnsi="Gotham Light" w:cs="Arial"/>
                <w:sz w:val="24"/>
                <w:szCs w:val="24"/>
                <w:lang w:val="en-US"/>
              </w:rPr>
            </w:pPr>
            <w:r>
              <w:rPr>
                <w:rFonts w:ascii="Gotham Light" w:hAnsi="Gotham Light" w:cs="Arial"/>
                <w:sz w:val="24"/>
                <w:szCs w:val="24"/>
                <w:lang w:val="en-US"/>
              </w:rPr>
              <w:t>Help to Buy</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DCA9EC" w14:textId="77777777" w:rsidR="008E0EC6" w:rsidRDefault="008E0EC6" w:rsidP="008E0EC6">
            <w:pPr>
              <w:spacing w:after="0"/>
              <w:jc w:val="center"/>
              <w:rPr>
                <w:rFonts w:ascii="Gotham Light" w:hAnsi="Gotham Light" w:cs="Arial"/>
                <w:sz w:val="24"/>
                <w:szCs w:val="24"/>
                <w:lang w:val="en-US"/>
              </w:rPr>
            </w:pPr>
            <w:r>
              <w:rPr>
                <w:rFonts w:ascii="Gotham Light" w:hAnsi="Gotham Light" w:cs="Arial"/>
                <w:sz w:val="24"/>
                <w:szCs w:val="24"/>
                <w:lang w:val="en-US"/>
              </w:rPr>
              <w:t>45%</w:t>
            </w:r>
          </w:p>
        </w:tc>
        <w:tc>
          <w:tcPr>
            <w:tcW w:w="17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6FB7C6" w14:textId="77777777" w:rsidR="008E0EC6" w:rsidRDefault="008E0EC6" w:rsidP="008E0EC6">
            <w:pPr>
              <w:spacing w:after="0"/>
              <w:jc w:val="center"/>
              <w:rPr>
                <w:rFonts w:ascii="Gotham Light" w:hAnsi="Gotham Light" w:cs="Arial"/>
                <w:sz w:val="24"/>
                <w:szCs w:val="24"/>
                <w:lang w:val="en-US"/>
              </w:rPr>
            </w:pPr>
            <w:r>
              <w:rPr>
                <w:rFonts w:ascii="Gotham Light" w:hAnsi="Gotham Light" w:cs="Arial"/>
                <w:sz w:val="24"/>
                <w:szCs w:val="24"/>
                <w:lang w:val="en-US"/>
              </w:rPr>
              <w:t>£0</w:t>
            </w: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E9F647" w14:textId="764031DD" w:rsidR="008E0EC6" w:rsidRDefault="00502AD5" w:rsidP="008E0EC6">
            <w:pPr>
              <w:spacing w:after="0"/>
              <w:jc w:val="center"/>
              <w:rPr>
                <w:rFonts w:ascii="Gotham Light" w:hAnsi="Gotham Light" w:cs="Arial"/>
                <w:sz w:val="24"/>
                <w:szCs w:val="24"/>
                <w:lang w:val="en-US"/>
              </w:rPr>
            </w:pPr>
            <w:r>
              <w:rPr>
                <w:rFonts w:ascii="Gotham Light" w:hAnsi="Gotham Light" w:cs="Arial"/>
                <w:sz w:val="24"/>
                <w:szCs w:val="24"/>
                <w:lang w:val="en-US"/>
              </w:rPr>
              <w:t>43</w:t>
            </w:r>
          </w:p>
        </w:tc>
        <w:tc>
          <w:tcPr>
            <w:tcW w:w="1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9E959" w14:textId="77777777" w:rsidR="008E0EC6" w:rsidRDefault="008E0EC6" w:rsidP="008E0EC6">
            <w:pPr>
              <w:spacing w:after="0"/>
              <w:jc w:val="center"/>
              <w:rPr>
                <w:rFonts w:ascii="Gotham Light" w:hAnsi="Gotham Light" w:cs="Arial"/>
                <w:sz w:val="24"/>
                <w:szCs w:val="24"/>
                <w:lang w:val="en-US"/>
              </w:rPr>
            </w:pPr>
            <w:r>
              <w:rPr>
                <w:rFonts w:ascii="Gotham Light" w:hAnsi="Gotham Light" w:cs="Arial"/>
                <w:sz w:val="24"/>
                <w:szCs w:val="24"/>
                <w:lang w:val="en-US"/>
              </w:rPr>
              <w:t>£0</w:t>
            </w:r>
          </w:p>
        </w:tc>
      </w:tr>
      <w:tr w:rsidR="008E0EC6" w14:paraId="338ACCA0" w14:textId="77777777" w:rsidTr="008E0EC6">
        <w:tc>
          <w:tcPr>
            <w:tcW w:w="3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FC4B0F" w14:textId="77777777" w:rsidR="008E0EC6" w:rsidRDefault="008E0EC6" w:rsidP="008E0EC6">
            <w:pPr>
              <w:spacing w:after="0"/>
              <w:rPr>
                <w:rFonts w:ascii="Gotham Light" w:hAnsi="Gotham Light" w:cs="Arial"/>
                <w:sz w:val="24"/>
                <w:szCs w:val="24"/>
                <w:lang w:val="en-US"/>
              </w:rPr>
            </w:pPr>
            <w:r>
              <w:rPr>
                <w:rFonts w:ascii="Gotham Light" w:hAnsi="Gotham Light" w:cs="Arial"/>
                <w:sz w:val="24"/>
                <w:szCs w:val="24"/>
                <w:lang w:val="en-US"/>
              </w:rPr>
              <w:t>Gleeson pay Solicitor &amp; Valuation Charges + Fees</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D86ADF" w14:textId="77777777" w:rsidR="008E0EC6" w:rsidRDefault="008E0EC6" w:rsidP="008E0EC6">
            <w:pPr>
              <w:spacing w:after="0"/>
              <w:jc w:val="center"/>
              <w:rPr>
                <w:rFonts w:ascii="Gotham Light" w:hAnsi="Gotham Light" w:cs="Arial"/>
                <w:sz w:val="24"/>
                <w:szCs w:val="24"/>
                <w:lang w:val="en-US"/>
              </w:rPr>
            </w:pPr>
            <w:r>
              <w:rPr>
                <w:rFonts w:ascii="Gotham Light" w:hAnsi="Gotham Light" w:cs="Arial"/>
                <w:sz w:val="24"/>
                <w:szCs w:val="24"/>
                <w:lang w:val="en-US"/>
              </w:rPr>
              <w:t>42%</w:t>
            </w:r>
          </w:p>
        </w:tc>
        <w:tc>
          <w:tcPr>
            <w:tcW w:w="17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88C07C" w14:textId="77777777" w:rsidR="008E0EC6" w:rsidRDefault="008E0EC6" w:rsidP="008E0EC6">
            <w:pPr>
              <w:spacing w:after="0"/>
              <w:jc w:val="center"/>
              <w:rPr>
                <w:rFonts w:ascii="Gotham Light" w:hAnsi="Gotham Light" w:cs="Arial"/>
                <w:sz w:val="24"/>
                <w:szCs w:val="24"/>
                <w:lang w:val="en-US"/>
              </w:rPr>
            </w:pPr>
            <w:r>
              <w:rPr>
                <w:rFonts w:ascii="Gotham Light" w:hAnsi="Gotham Light" w:cs="Arial"/>
                <w:sz w:val="24"/>
                <w:szCs w:val="24"/>
                <w:lang w:val="en-US"/>
              </w:rPr>
              <w:t>£750</w:t>
            </w: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4D15DC" w14:textId="0F34D9BC" w:rsidR="008E0EC6" w:rsidRDefault="00502AD5" w:rsidP="008E0EC6">
            <w:pPr>
              <w:spacing w:after="0"/>
              <w:jc w:val="center"/>
              <w:rPr>
                <w:rFonts w:ascii="Gotham Light" w:hAnsi="Gotham Light" w:cs="Arial"/>
                <w:sz w:val="24"/>
                <w:szCs w:val="24"/>
                <w:lang w:val="en-US"/>
              </w:rPr>
            </w:pPr>
            <w:r>
              <w:rPr>
                <w:rFonts w:ascii="Gotham Light" w:hAnsi="Gotham Light" w:cs="Arial"/>
                <w:sz w:val="24"/>
                <w:szCs w:val="24"/>
                <w:lang w:val="en-US"/>
              </w:rPr>
              <w:t>40</w:t>
            </w:r>
          </w:p>
        </w:tc>
        <w:tc>
          <w:tcPr>
            <w:tcW w:w="1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4C7754" w14:textId="491B4918" w:rsidR="008E0EC6" w:rsidRDefault="00502AD5" w:rsidP="008E0EC6">
            <w:pPr>
              <w:spacing w:after="0"/>
              <w:jc w:val="center"/>
              <w:rPr>
                <w:rFonts w:ascii="Gotham Light" w:hAnsi="Gotham Light" w:cs="Arial"/>
                <w:sz w:val="24"/>
                <w:szCs w:val="24"/>
                <w:lang w:val="en-US"/>
              </w:rPr>
            </w:pPr>
            <w:r>
              <w:rPr>
                <w:rFonts w:ascii="Gotham Light" w:hAnsi="Gotham Light" w:cs="Arial"/>
                <w:sz w:val="24"/>
                <w:szCs w:val="24"/>
                <w:lang w:val="en-US"/>
              </w:rPr>
              <w:t>£30,000</w:t>
            </w:r>
          </w:p>
        </w:tc>
      </w:tr>
      <w:tr w:rsidR="008E0EC6" w14:paraId="30DADC06" w14:textId="77777777" w:rsidTr="008E0EC6">
        <w:tc>
          <w:tcPr>
            <w:tcW w:w="3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D8DA62" w14:textId="77777777" w:rsidR="008E0EC6" w:rsidRDefault="008E0EC6" w:rsidP="008E0EC6">
            <w:pPr>
              <w:spacing w:after="0"/>
              <w:jc w:val="both"/>
              <w:rPr>
                <w:rFonts w:ascii="Gotham Light" w:hAnsi="Gotham Light" w:cs="Arial"/>
                <w:sz w:val="24"/>
                <w:szCs w:val="24"/>
                <w:lang w:val="en-US"/>
              </w:rPr>
            </w:pPr>
            <w:r>
              <w:rPr>
                <w:rFonts w:ascii="Gotham Light" w:hAnsi="Gotham Light" w:cs="Arial"/>
                <w:sz w:val="24"/>
                <w:szCs w:val="24"/>
                <w:lang w:val="en-US"/>
              </w:rPr>
              <w:t>Traditional Incentives</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3ECDA7" w14:textId="77777777" w:rsidR="008E0EC6" w:rsidRDefault="008E0EC6" w:rsidP="008E0EC6">
            <w:pPr>
              <w:spacing w:after="0"/>
              <w:jc w:val="center"/>
              <w:rPr>
                <w:rFonts w:ascii="Gotham Light" w:hAnsi="Gotham Light" w:cs="Arial"/>
                <w:sz w:val="24"/>
                <w:szCs w:val="24"/>
                <w:lang w:val="en-US"/>
              </w:rPr>
            </w:pPr>
            <w:r>
              <w:rPr>
                <w:rFonts w:ascii="Gotham Light" w:hAnsi="Gotham Light" w:cs="Arial"/>
                <w:sz w:val="24"/>
                <w:szCs w:val="24"/>
                <w:lang w:val="en-US"/>
              </w:rPr>
              <w:t>85%</w:t>
            </w:r>
          </w:p>
        </w:tc>
        <w:tc>
          <w:tcPr>
            <w:tcW w:w="17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643072" w14:textId="77777777" w:rsidR="008E0EC6" w:rsidRDefault="008E0EC6" w:rsidP="008E0EC6">
            <w:pPr>
              <w:spacing w:after="0"/>
              <w:jc w:val="center"/>
              <w:rPr>
                <w:rFonts w:ascii="Gotham Light" w:hAnsi="Gotham Light" w:cs="Arial"/>
                <w:sz w:val="24"/>
                <w:szCs w:val="24"/>
                <w:lang w:val="en-US"/>
              </w:rPr>
            </w:pPr>
            <w:r>
              <w:rPr>
                <w:rFonts w:ascii="Gotham Light" w:hAnsi="Gotham Light" w:cs="Arial"/>
                <w:sz w:val="24"/>
                <w:szCs w:val="24"/>
                <w:lang w:val="en-US"/>
              </w:rPr>
              <w:t>Ave. £1,208</w:t>
            </w: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A368C5" w14:textId="248A1135" w:rsidR="008E0EC6" w:rsidRDefault="00502AD5" w:rsidP="008E0EC6">
            <w:pPr>
              <w:spacing w:after="0"/>
              <w:jc w:val="center"/>
              <w:rPr>
                <w:rFonts w:ascii="Gotham Light" w:hAnsi="Gotham Light" w:cs="Arial"/>
                <w:sz w:val="24"/>
                <w:szCs w:val="24"/>
                <w:lang w:val="en-US"/>
              </w:rPr>
            </w:pPr>
            <w:r>
              <w:rPr>
                <w:rFonts w:ascii="Gotham Light" w:hAnsi="Gotham Light" w:cs="Arial"/>
                <w:sz w:val="24"/>
                <w:szCs w:val="24"/>
                <w:lang w:val="en-US"/>
              </w:rPr>
              <w:t>81</w:t>
            </w:r>
          </w:p>
        </w:tc>
        <w:tc>
          <w:tcPr>
            <w:tcW w:w="1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F721DC" w14:textId="7ED363C4" w:rsidR="008E0EC6" w:rsidRDefault="00502AD5" w:rsidP="008E0EC6">
            <w:pPr>
              <w:spacing w:after="0"/>
              <w:jc w:val="center"/>
              <w:rPr>
                <w:rFonts w:ascii="Gotham Light" w:hAnsi="Gotham Light" w:cs="Arial"/>
                <w:sz w:val="24"/>
                <w:szCs w:val="24"/>
                <w:lang w:val="en-US"/>
              </w:rPr>
            </w:pPr>
            <w:r>
              <w:rPr>
                <w:rFonts w:ascii="Gotham Light" w:hAnsi="Gotham Light" w:cs="Arial"/>
                <w:sz w:val="24"/>
                <w:szCs w:val="24"/>
                <w:lang w:val="en-US"/>
              </w:rPr>
              <w:t>£97,848</w:t>
            </w:r>
          </w:p>
        </w:tc>
      </w:tr>
      <w:tr w:rsidR="002800FE" w14:paraId="233C7936" w14:textId="77777777" w:rsidTr="008E0EC6">
        <w:tc>
          <w:tcPr>
            <w:tcW w:w="3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37A99F" w14:textId="77777777" w:rsidR="002800FE" w:rsidRDefault="00D21430">
            <w:pPr>
              <w:spacing w:after="0"/>
              <w:jc w:val="both"/>
              <w:rPr>
                <w:rFonts w:ascii="Gotham Light" w:hAnsi="Gotham Light" w:cs="Arial"/>
                <w:sz w:val="24"/>
                <w:szCs w:val="24"/>
                <w:lang w:val="en-US"/>
              </w:rPr>
            </w:pPr>
            <w:r>
              <w:rPr>
                <w:rFonts w:ascii="Gotham Light" w:hAnsi="Gotham Light" w:cs="Arial"/>
                <w:sz w:val="24"/>
                <w:szCs w:val="24"/>
                <w:lang w:val="en-US"/>
              </w:rPr>
              <w:t>Total</w:t>
            </w:r>
          </w:p>
        </w:tc>
        <w:tc>
          <w:tcPr>
            <w:tcW w:w="434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7311A1" w14:textId="77777777" w:rsidR="002800FE" w:rsidRDefault="002800FE">
            <w:pPr>
              <w:spacing w:after="0"/>
              <w:jc w:val="center"/>
              <w:rPr>
                <w:rFonts w:ascii="Gotham Light" w:hAnsi="Gotham Light" w:cs="Arial"/>
                <w:sz w:val="24"/>
                <w:szCs w:val="24"/>
                <w:lang w:val="en-US"/>
              </w:rPr>
            </w:pPr>
          </w:p>
        </w:tc>
        <w:tc>
          <w:tcPr>
            <w:tcW w:w="1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78114D" w14:textId="63E8AECA" w:rsidR="002800FE" w:rsidRDefault="00502AD5">
            <w:pPr>
              <w:spacing w:after="0"/>
              <w:jc w:val="center"/>
              <w:rPr>
                <w:rFonts w:ascii="Gotham Light" w:hAnsi="Gotham Light" w:cs="Arial"/>
                <w:sz w:val="24"/>
                <w:szCs w:val="24"/>
                <w:lang w:val="en-US"/>
              </w:rPr>
            </w:pPr>
            <w:r>
              <w:rPr>
                <w:rFonts w:ascii="Gotham Light" w:hAnsi="Gotham Light" w:cs="Arial"/>
                <w:sz w:val="24"/>
                <w:szCs w:val="24"/>
                <w:lang w:val="en-US"/>
              </w:rPr>
              <w:t>£391,198</w:t>
            </w:r>
          </w:p>
        </w:tc>
      </w:tr>
    </w:tbl>
    <w:p w14:paraId="6202D5F8" w14:textId="77777777" w:rsidR="002800FE" w:rsidRDefault="002800FE"/>
    <w:p w14:paraId="21D784A1" w14:textId="11B5BF83" w:rsidR="002800FE" w:rsidRDefault="002800FE"/>
    <w:p w14:paraId="6407DFCA" w14:textId="1CCF1649" w:rsidR="002800FE" w:rsidRDefault="002800FE"/>
    <w:p w14:paraId="1D213747" w14:textId="1C234833" w:rsidR="002800FE" w:rsidRDefault="002800FE"/>
    <w:p w14:paraId="1E52720A" w14:textId="1CC4F681" w:rsidR="002800FE" w:rsidRDefault="009710E5">
      <w:r>
        <w:rPr>
          <w:noProof/>
        </w:rPr>
        <w:lastRenderedPageBreak/>
        <mc:AlternateContent>
          <mc:Choice Requires="wps">
            <w:drawing>
              <wp:anchor distT="0" distB="0" distL="114300" distR="114300" simplePos="0" relativeHeight="251657213" behindDoc="1" locked="0" layoutInCell="1" allowOverlap="1" wp14:anchorId="7C9D7E21" wp14:editId="378C8B67">
                <wp:simplePos x="0" y="0"/>
                <wp:positionH relativeFrom="page">
                  <wp:posOffset>-274320</wp:posOffset>
                </wp:positionH>
                <wp:positionV relativeFrom="paragraph">
                  <wp:posOffset>-929640</wp:posOffset>
                </wp:positionV>
                <wp:extent cx="8002270" cy="11254740"/>
                <wp:effectExtent l="0" t="0" r="0" b="3810"/>
                <wp:wrapNone/>
                <wp:docPr id="53" name="Rectangle 8"/>
                <wp:cNvGraphicFramePr/>
                <a:graphic xmlns:a="http://schemas.openxmlformats.org/drawingml/2006/main">
                  <a:graphicData uri="http://schemas.microsoft.com/office/word/2010/wordprocessingShape">
                    <wps:wsp>
                      <wps:cNvSpPr/>
                      <wps:spPr>
                        <a:xfrm>
                          <a:off x="0" y="0"/>
                          <a:ext cx="8002270" cy="11254740"/>
                        </a:xfrm>
                        <a:prstGeom prst="rect">
                          <a:avLst/>
                        </a:prstGeom>
                        <a:solidFill>
                          <a:srgbClr val="5B6770"/>
                        </a:solidFill>
                        <a:ln cap="flat">
                          <a:noFill/>
                          <a:prstDash val="solid"/>
                        </a:ln>
                      </wps:spPr>
                      <wps:bodyPr lIns="0" tIns="0" rIns="0" bIns="0"/>
                    </wps:wsp>
                  </a:graphicData>
                </a:graphic>
                <wp14:sizeRelV relativeFrom="margin">
                  <wp14:pctHeight>0</wp14:pctHeight>
                </wp14:sizeRelV>
              </wp:anchor>
            </w:drawing>
          </mc:Choice>
          <mc:Fallback>
            <w:pict>
              <v:rect w14:anchorId="1D97D479" id="Rectangle 8" o:spid="_x0000_s1026" style="position:absolute;margin-left:-21.6pt;margin-top:-73.2pt;width:630.1pt;height:886.2pt;z-index:-251659267;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" fillcolor="#5b6770" stroked="f">
                <v:textbox inset="0,0,0,0"/>
                <w10:wrap anchorx="page"/>
              </v:rect>
            </w:pict>
          </mc:Fallback>
        </mc:AlternateContent>
      </w:r>
    </w:p>
    <w:p w14:paraId="5BEDBBE7" w14:textId="1E3F1FEE" w:rsidR="002800FE" w:rsidRDefault="002800FE"/>
    <w:p w14:paraId="4A4E77B1" w14:textId="32EBD7DD" w:rsidR="002800FE" w:rsidRDefault="002800FE"/>
    <w:p w14:paraId="3F5294EC" w14:textId="77777777" w:rsidR="002800FE" w:rsidRDefault="002800FE"/>
    <w:p w14:paraId="5E27F07C" w14:textId="77777777" w:rsidR="002800FE" w:rsidRDefault="002800FE"/>
    <w:p w14:paraId="3D419B37" w14:textId="77777777" w:rsidR="002800FE" w:rsidRDefault="002800FE"/>
    <w:p w14:paraId="18EC627A" w14:textId="77777777" w:rsidR="002800FE" w:rsidRDefault="002800FE"/>
    <w:p w14:paraId="3F8A9F76" w14:textId="77777777" w:rsidR="002800FE" w:rsidRDefault="002800FE"/>
    <w:p w14:paraId="44145419" w14:textId="77777777" w:rsidR="002800FE" w:rsidRDefault="002800FE">
      <w:pPr>
        <w:jc w:val="both"/>
        <w:rPr>
          <w:rFonts w:ascii="Gotham Rounded Light" w:hAnsi="Gotham Rounded Light" w:cs="Arial"/>
          <w:color w:val="FFFFFF"/>
          <w:sz w:val="40"/>
          <w:szCs w:val="40"/>
        </w:rPr>
      </w:pPr>
    </w:p>
    <w:p w14:paraId="5AEB21F1" w14:textId="77777777" w:rsidR="002800FE" w:rsidRDefault="00D21430">
      <w:pPr>
        <w:jc w:val="both"/>
        <w:rPr>
          <w:rFonts w:ascii="Gotham Rounded Light" w:hAnsi="Gotham Rounded Light" w:cs="Arial"/>
          <w:color w:val="FFFFFF"/>
          <w:sz w:val="40"/>
          <w:szCs w:val="40"/>
        </w:rPr>
      </w:pPr>
      <w:r>
        <w:rPr>
          <w:rFonts w:ascii="Gotham Rounded Light" w:hAnsi="Gotham Rounded Light" w:cs="Arial"/>
          <w:color w:val="FFFFFF"/>
          <w:sz w:val="40"/>
          <w:szCs w:val="40"/>
        </w:rPr>
        <w:t>Gleeson have a few financial incentives designed to assist, particularly First Time Buyers into their new homes.</w:t>
      </w:r>
    </w:p>
    <w:p w14:paraId="0981F2BF" w14:textId="77777777" w:rsidR="002800FE" w:rsidRDefault="002800FE">
      <w:pPr>
        <w:jc w:val="both"/>
        <w:rPr>
          <w:rFonts w:ascii="Gotham Rounded Light" w:hAnsi="Gotham Rounded Light" w:cs="Arial"/>
          <w:color w:val="FFFFFF"/>
          <w:sz w:val="40"/>
          <w:szCs w:val="40"/>
        </w:rPr>
      </w:pPr>
    </w:p>
    <w:p w14:paraId="594A34D8" w14:textId="77777777" w:rsidR="002800FE" w:rsidRDefault="00D21430">
      <w:pPr>
        <w:jc w:val="both"/>
      </w:pPr>
      <w:r>
        <w:rPr>
          <w:rFonts w:ascii="Gotham Rounded Light" w:hAnsi="Gotham Rounded Light" w:cs="Arial"/>
          <w:color w:val="FFFFFF"/>
          <w:sz w:val="40"/>
          <w:szCs w:val="40"/>
        </w:rPr>
        <w:t xml:space="preserve">Particularly effective is </w:t>
      </w:r>
      <w:r>
        <w:rPr>
          <w:rFonts w:ascii="Gotham Rounded Light" w:hAnsi="Gotham Rounded Light" w:cs="Arial"/>
          <w:b/>
          <w:bCs/>
          <w:color w:val="FFFFFF"/>
          <w:sz w:val="40"/>
          <w:szCs w:val="40"/>
        </w:rPr>
        <w:t>Save and Build</w:t>
      </w:r>
      <w:r>
        <w:rPr>
          <w:rFonts w:ascii="Gotham Rounded Light" w:hAnsi="Gotham Rounded Light" w:cs="Arial"/>
          <w:color w:val="FFFFFF"/>
          <w:sz w:val="40"/>
          <w:szCs w:val="40"/>
        </w:rPr>
        <w:t xml:space="preserve"> which is unique to Gleeson.</w:t>
      </w:r>
    </w:p>
    <w:p w14:paraId="0EDA29CC" w14:textId="77777777" w:rsidR="002800FE" w:rsidRDefault="002800FE">
      <w:pPr>
        <w:jc w:val="both"/>
        <w:rPr>
          <w:rFonts w:ascii="Gotham Rounded Light" w:hAnsi="Gotham Rounded Light" w:cs="Arial"/>
          <w:color w:val="FFFFFF"/>
          <w:sz w:val="40"/>
          <w:szCs w:val="40"/>
        </w:rPr>
      </w:pPr>
    </w:p>
    <w:p w14:paraId="62823D17" w14:textId="45B61149" w:rsidR="002800FE" w:rsidRDefault="00D21430">
      <w:pPr>
        <w:jc w:val="both"/>
        <w:rPr>
          <w:rFonts w:ascii="Gotham Rounded Light" w:hAnsi="Gotham Rounded Light" w:cs="Arial"/>
          <w:color w:val="FFFFFF"/>
          <w:sz w:val="40"/>
          <w:szCs w:val="40"/>
        </w:rPr>
      </w:pPr>
      <w:r>
        <w:rPr>
          <w:rFonts w:ascii="Gotham Rounded Light" w:hAnsi="Gotham Rounded Light" w:cs="Arial"/>
          <w:color w:val="FFFFFF"/>
          <w:sz w:val="40"/>
          <w:szCs w:val="40"/>
        </w:rPr>
        <w:t xml:space="preserve">The direct cost to Gleeson of these necessary incentives and packages at </w:t>
      </w:r>
      <w:r w:rsidR="00502AD5">
        <w:rPr>
          <w:rFonts w:ascii="Gotham Rounded Light" w:hAnsi="Gotham Rounded Light" w:cs="Arial"/>
          <w:color w:val="FFFFFF"/>
          <w:sz w:val="40"/>
          <w:szCs w:val="40"/>
        </w:rPr>
        <w:t>York Gardens</w:t>
      </w:r>
      <w:r w:rsidR="008E0EC6">
        <w:rPr>
          <w:rFonts w:ascii="Gotham Rounded Light" w:hAnsi="Gotham Rounded Light" w:cs="Arial"/>
          <w:color w:val="FFFFFF"/>
          <w:sz w:val="40"/>
          <w:szCs w:val="40"/>
        </w:rPr>
        <w:t xml:space="preserve"> </w:t>
      </w:r>
      <w:r>
        <w:rPr>
          <w:rFonts w:ascii="Gotham Rounded Light" w:hAnsi="Gotham Rounded Light" w:cs="Arial"/>
          <w:color w:val="FFFFFF"/>
          <w:sz w:val="40"/>
          <w:szCs w:val="40"/>
        </w:rPr>
        <w:t xml:space="preserve">will be in region of </w:t>
      </w:r>
      <w:r w:rsidR="00502AD5">
        <w:rPr>
          <w:rFonts w:ascii="Gotham Rounded Light" w:hAnsi="Gotham Rounded Light" w:cs="Arial"/>
          <w:color w:val="FFFFFF"/>
          <w:sz w:val="40"/>
          <w:szCs w:val="40"/>
        </w:rPr>
        <w:t>£391k</w:t>
      </w:r>
      <w:r>
        <w:rPr>
          <w:rFonts w:ascii="Gotham Rounded Light" w:hAnsi="Gotham Rounded Light" w:cs="Arial"/>
          <w:color w:val="FFFFFF"/>
          <w:sz w:val="40"/>
          <w:szCs w:val="40"/>
        </w:rPr>
        <w:t>.</w:t>
      </w:r>
    </w:p>
    <w:p w14:paraId="396E8E39" w14:textId="77777777" w:rsidR="002800FE" w:rsidRDefault="002800FE">
      <w:pPr>
        <w:jc w:val="both"/>
        <w:rPr>
          <w:rFonts w:ascii="Gotham Rounded Light" w:hAnsi="Gotham Rounded Light" w:cs="Arial"/>
          <w:color w:val="FFFFFF"/>
          <w:sz w:val="40"/>
          <w:szCs w:val="40"/>
        </w:rPr>
      </w:pPr>
    </w:p>
    <w:p w14:paraId="6152E5A4" w14:textId="77777777" w:rsidR="002800FE" w:rsidRDefault="002800FE">
      <w:pPr>
        <w:jc w:val="both"/>
        <w:rPr>
          <w:rFonts w:ascii="Arial" w:hAnsi="Arial" w:cs="Arial"/>
          <w:sz w:val="24"/>
          <w:szCs w:val="24"/>
        </w:rPr>
      </w:pPr>
    </w:p>
    <w:p w14:paraId="4440A29D" w14:textId="77777777" w:rsidR="002800FE" w:rsidRDefault="002800FE"/>
    <w:p w14:paraId="7EAB394C" w14:textId="77777777" w:rsidR="002800FE" w:rsidRDefault="002800FE"/>
    <w:p w14:paraId="09C217C4" w14:textId="77777777" w:rsidR="002800FE" w:rsidRDefault="002800FE"/>
    <w:p w14:paraId="7616771E" w14:textId="77777777" w:rsidR="002800FE" w:rsidRDefault="002800FE"/>
    <w:p w14:paraId="56E4AD96" w14:textId="77777777" w:rsidR="002800FE" w:rsidRDefault="002800FE"/>
    <w:p w14:paraId="1DE43EB8" w14:textId="77777777" w:rsidR="002800FE" w:rsidRDefault="002800FE"/>
    <w:p w14:paraId="5846C98C" w14:textId="77777777" w:rsidR="002800FE" w:rsidRDefault="002800FE"/>
    <w:p w14:paraId="2EAEDC3F" w14:textId="77777777" w:rsidR="002800FE" w:rsidRDefault="00D21430">
      <w:pPr>
        <w:pStyle w:val="Heading1"/>
        <w:numPr>
          <w:ilvl w:val="0"/>
          <w:numId w:val="3"/>
        </w:numPr>
        <w:ind w:left="567" w:hanging="709"/>
      </w:pPr>
      <w:r>
        <w:rPr>
          <w:rFonts w:ascii="Gotham Rounded Light" w:hAnsi="Gotham Rounded Light"/>
          <w:color w:val="49A942"/>
        </w:rPr>
        <w:lastRenderedPageBreak/>
        <w:t>Community Matters Programme</w:t>
      </w:r>
    </w:p>
    <w:p w14:paraId="0544354E" w14:textId="77777777" w:rsidR="002800FE" w:rsidRDefault="002800FE">
      <w:pPr>
        <w:ind w:left="-142"/>
      </w:pPr>
    </w:p>
    <w:p w14:paraId="24BDB1B4" w14:textId="77777777" w:rsidR="002800FE" w:rsidRDefault="00D21430">
      <w:pPr>
        <w:ind w:left="-142"/>
        <w:jc w:val="both"/>
        <w:rPr>
          <w:rFonts w:ascii="Gotham Light" w:hAnsi="Gotham Light" w:cs="Arial"/>
          <w:sz w:val="24"/>
          <w:szCs w:val="24"/>
        </w:rPr>
      </w:pPr>
      <w:r>
        <w:rPr>
          <w:rFonts w:ascii="Gotham Light" w:hAnsi="Gotham Light" w:cs="Arial"/>
          <w:sz w:val="24"/>
          <w:szCs w:val="24"/>
        </w:rPr>
        <w:t xml:space="preserve">We understand the importance of involving the community before, during and after the construction of our developments. The legacy of our sites is important to us and we work hard to ensure that this is enhanced. </w:t>
      </w:r>
    </w:p>
    <w:p w14:paraId="1C56FAFE" w14:textId="77777777" w:rsidR="002800FE" w:rsidRDefault="002800FE">
      <w:pPr>
        <w:ind w:left="-142"/>
        <w:jc w:val="both"/>
        <w:rPr>
          <w:rFonts w:ascii="Gotham Light" w:hAnsi="Gotham Light" w:cs="Arial"/>
          <w:sz w:val="24"/>
          <w:szCs w:val="24"/>
        </w:rPr>
      </w:pPr>
    </w:p>
    <w:p w14:paraId="4FE7A961" w14:textId="77777777" w:rsidR="002800FE" w:rsidRDefault="00D21430">
      <w:pPr>
        <w:ind w:left="-142"/>
        <w:jc w:val="both"/>
        <w:rPr>
          <w:rFonts w:ascii="Gotham Light" w:hAnsi="Gotham Light" w:cs="Arial"/>
          <w:sz w:val="24"/>
          <w:szCs w:val="24"/>
        </w:rPr>
      </w:pPr>
      <w:r>
        <w:rPr>
          <w:rFonts w:ascii="Gotham Light" w:hAnsi="Gotham Light" w:cs="Arial"/>
          <w:sz w:val="24"/>
          <w:szCs w:val="24"/>
        </w:rPr>
        <w:t>There are a number of these commitments that we make upon every development the cost of which is carried by the general overhead and is not quantified in detail in this report:</w:t>
      </w:r>
    </w:p>
    <w:p w14:paraId="0559D68B" w14:textId="77777777" w:rsidR="002800FE" w:rsidRDefault="002800FE">
      <w:pPr>
        <w:ind w:left="-142"/>
        <w:rPr>
          <w:rFonts w:ascii="Gotham Light" w:hAnsi="Gotham Light" w:cs="Arial"/>
          <w:sz w:val="24"/>
          <w:szCs w:val="24"/>
        </w:rPr>
      </w:pPr>
    </w:p>
    <w:p w14:paraId="62883FFA" w14:textId="77777777" w:rsidR="00B12907" w:rsidRDefault="00B12907">
      <w:pPr>
        <w:sectPr w:rsidR="00B12907">
          <w:type w:val="continuous"/>
          <w:pgSz w:w="11906" w:h="16838"/>
          <w:pgMar w:top="1440" w:right="1440" w:bottom="1440" w:left="1440" w:header="708" w:footer="708" w:gutter="0"/>
          <w:cols w:space="720"/>
        </w:sectPr>
      </w:pPr>
    </w:p>
    <w:p w14:paraId="200B3D7A" w14:textId="77777777" w:rsidR="002800FE" w:rsidRDefault="00D21430">
      <w:pPr>
        <w:ind w:left="-142"/>
      </w:pPr>
      <w:r>
        <w:rPr>
          <w:rFonts w:ascii="Gotham Light" w:hAnsi="Gotham Light" w:cs="Arial"/>
          <w:b/>
          <w:bCs/>
          <w:iCs/>
          <w:color w:val="49A942"/>
          <w:sz w:val="24"/>
          <w:szCs w:val="24"/>
        </w:rPr>
        <w:t>Community Sports Foundation</w:t>
      </w:r>
      <w:r>
        <w:rPr>
          <w:rFonts w:ascii="Gotham Light" w:hAnsi="Gotham Light" w:cs="Arial"/>
          <w:iCs/>
          <w:color w:val="49A942"/>
          <w:sz w:val="24"/>
          <w:szCs w:val="24"/>
        </w:rPr>
        <w:t xml:space="preserve"> </w:t>
      </w:r>
    </w:p>
    <w:p w14:paraId="6A423B1F" w14:textId="77777777" w:rsidR="002800FE" w:rsidRDefault="00D21430">
      <w:pPr>
        <w:ind w:left="-142"/>
        <w:rPr>
          <w:rFonts w:ascii="Gotham Light" w:hAnsi="Gotham Light" w:cs="Arial"/>
          <w:sz w:val="24"/>
          <w:szCs w:val="24"/>
        </w:rPr>
      </w:pPr>
      <w:r>
        <w:rPr>
          <w:rFonts w:ascii="Gotham Light" w:hAnsi="Gotham Light" w:cs="Arial"/>
          <w:sz w:val="24"/>
          <w:szCs w:val="24"/>
        </w:rPr>
        <w:t>Gleeson invites simple requests for kit sponsorship from site local sports teams, one team is sponsored by each site at any one time. We are currently sponsoring 25 sports teams throughout the North of England.</w:t>
      </w:r>
    </w:p>
    <w:p w14:paraId="09E3113F" w14:textId="77777777" w:rsidR="002800FE" w:rsidRDefault="002800FE">
      <w:pPr>
        <w:ind w:left="-142"/>
        <w:rPr>
          <w:rFonts w:ascii="Gotham Light" w:hAnsi="Gotham Light" w:cs="Arial"/>
          <w:sz w:val="24"/>
          <w:szCs w:val="24"/>
        </w:rPr>
      </w:pPr>
    </w:p>
    <w:p w14:paraId="67195076" w14:textId="77777777" w:rsidR="002800FE" w:rsidRDefault="00D21430">
      <w:pPr>
        <w:ind w:left="-142"/>
      </w:pPr>
      <w:r>
        <w:rPr>
          <w:rFonts w:ascii="Gotham Light" w:hAnsi="Gotham Light" w:cs="Arial"/>
          <w:b/>
          <w:bCs/>
          <w:iCs/>
          <w:color w:val="49A942"/>
          <w:sz w:val="24"/>
          <w:szCs w:val="24"/>
        </w:rPr>
        <w:t>Engagement with Local Schools</w:t>
      </w:r>
    </w:p>
    <w:p w14:paraId="5130B002" w14:textId="77777777" w:rsidR="002800FE" w:rsidRDefault="00D21430">
      <w:pPr>
        <w:ind w:left="-142"/>
      </w:pPr>
      <w:r>
        <w:rPr>
          <w:rFonts w:ascii="Gotham Light" w:hAnsi="Gotham Light" w:cs="Arial"/>
          <w:sz w:val="24"/>
          <w:szCs w:val="24"/>
        </w:rPr>
        <w:t>We work with schools in the vicinity of the site area to (1) educate them in the dangers of Building Sites, (2) to engage them in building as a career option and (3) be involved in special projects such as ‘design a bedroom’.</w:t>
      </w:r>
    </w:p>
    <w:p w14:paraId="53DD2134" w14:textId="77777777" w:rsidR="002800FE" w:rsidRDefault="002800FE">
      <w:pPr>
        <w:pStyle w:val="ListParagraph"/>
        <w:ind w:left="-142"/>
        <w:rPr>
          <w:rFonts w:ascii="Gotham Light" w:hAnsi="Gotham Light" w:cs="Arial"/>
          <w:i/>
          <w:sz w:val="24"/>
          <w:szCs w:val="24"/>
        </w:rPr>
      </w:pPr>
    </w:p>
    <w:p w14:paraId="654FB7FB" w14:textId="77777777" w:rsidR="002800FE" w:rsidRDefault="00D21430">
      <w:pPr>
        <w:ind w:left="-142"/>
      </w:pPr>
      <w:r>
        <w:rPr>
          <w:rFonts w:ascii="Gotham Light" w:hAnsi="Gotham Light" w:cs="Arial"/>
          <w:b/>
          <w:bCs/>
          <w:iCs/>
          <w:color w:val="49A942"/>
          <w:sz w:val="24"/>
          <w:szCs w:val="24"/>
        </w:rPr>
        <w:t>Local Jobs for Local People</w:t>
      </w:r>
    </w:p>
    <w:p w14:paraId="3E520E32" w14:textId="77777777" w:rsidR="002800FE" w:rsidRDefault="00D21430">
      <w:pPr>
        <w:ind w:left="-142"/>
      </w:pPr>
      <w:r>
        <w:rPr>
          <w:rFonts w:ascii="Gotham Light" w:hAnsi="Gotham Light" w:cs="Arial"/>
          <w:sz w:val="24"/>
          <w:szCs w:val="24"/>
        </w:rPr>
        <w:t>This is set out in Section 1 above.</w:t>
      </w:r>
    </w:p>
    <w:p w14:paraId="6CF77139" w14:textId="77777777" w:rsidR="002800FE" w:rsidRDefault="002800FE">
      <w:pPr>
        <w:pStyle w:val="ListParagraph"/>
        <w:ind w:left="-142"/>
        <w:rPr>
          <w:rFonts w:ascii="Gotham Light" w:hAnsi="Gotham Light" w:cs="Arial"/>
          <w:i/>
          <w:sz w:val="24"/>
          <w:szCs w:val="24"/>
        </w:rPr>
      </w:pPr>
    </w:p>
    <w:p w14:paraId="6BBF8879" w14:textId="77777777" w:rsidR="002800FE" w:rsidRDefault="00D21430">
      <w:pPr>
        <w:ind w:left="-142"/>
        <w:rPr>
          <w:rFonts w:ascii="Gotham Light" w:hAnsi="Gotham Light" w:cs="Arial"/>
          <w:b/>
          <w:bCs/>
          <w:iCs/>
          <w:color w:val="49A942"/>
          <w:sz w:val="24"/>
          <w:szCs w:val="24"/>
        </w:rPr>
      </w:pPr>
      <w:r>
        <w:rPr>
          <w:rFonts w:ascii="Gotham Light" w:hAnsi="Gotham Light" w:cs="Arial"/>
          <w:b/>
          <w:bCs/>
          <w:iCs/>
          <w:color w:val="49A942"/>
          <w:sz w:val="24"/>
          <w:szCs w:val="24"/>
        </w:rPr>
        <w:t xml:space="preserve">Apprenticeship Schemes </w:t>
      </w:r>
    </w:p>
    <w:p w14:paraId="2DE37209" w14:textId="77777777" w:rsidR="002800FE" w:rsidRDefault="00D21430">
      <w:pPr>
        <w:ind w:left="-142"/>
      </w:pPr>
      <w:r>
        <w:rPr>
          <w:rFonts w:ascii="Gotham Light" w:hAnsi="Gotham Light" w:cs="Arial"/>
          <w:sz w:val="24"/>
          <w:szCs w:val="24"/>
        </w:rPr>
        <w:t>As set out in Section 1 above.</w:t>
      </w:r>
    </w:p>
    <w:p w14:paraId="099A824A" w14:textId="77777777" w:rsidR="002800FE" w:rsidRDefault="002800FE">
      <w:pPr>
        <w:pStyle w:val="ListParagraph"/>
        <w:ind w:left="-142"/>
        <w:rPr>
          <w:rFonts w:ascii="Gotham Light" w:hAnsi="Gotham Light" w:cs="Arial"/>
          <w:i/>
          <w:sz w:val="24"/>
          <w:szCs w:val="24"/>
        </w:rPr>
      </w:pPr>
    </w:p>
    <w:p w14:paraId="0784FB25" w14:textId="77777777" w:rsidR="002800FE" w:rsidRDefault="002800FE">
      <w:pPr>
        <w:pStyle w:val="ListParagraph"/>
        <w:ind w:left="-142"/>
        <w:rPr>
          <w:rFonts w:ascii="Gotham Light" w:hAnsi="Gotham Light" w:cs="Arial"/>
          <w:i/>
          <w:sz w:val="24"/>
          <w:szCs w:val="24"/>
        </w:rPr>
      </w:pPr>
    </w:p>
    <w:p w14:paraId="13A37F01" w14:textId="77777777" w:rsidR="002800FE" w:rsidRDefault="002800FE">
      <w:pPr>
        <w:ind w:left="-142"/>
        <w:rPr>
          <w:rFonts w:ascii="Gotham Light" w:hAnsi="Gotham Light" w:cs="Arial"/>
          <w:b/>
          <w:bCs/>
          <w:iCs/>
          <w:color w:val="49A942"/>
          <w:sz w:val="24"/>
          <w:szCs w:val="24"/>
        </w:rPr>
      </w:pPr>
    </w:p>
    <w:p w14:paraId="024C0490" w14:textId="77777777" w:rsidR="002800FE" w:rsidRDefault="002800FE">
      <w:pPr>
        <w:ind w:left="-142"/>
        <w:rPr>
          <w:rFonts w:ascii="Gotham Light" w:hAnsi="Gotham Light" w:cs="Arial"/>
          <w:b/>
          <w:bCs/>
          <w:iCs/>
          <w:color w:val="49A942"/>
          <w:sz w:val="24"/>
          <w:szCs w:val="24"/>
        </w:rPr>
      </w:pPr>
    </w:p>
    <w:p w14:paraId="3957A875" w14:textId="77777777" w:rsidR="002800FE" w:rsidRDefault="00D21430">
      <w:pPr>
        <w:ind w:left="-142"/>
        <w:rPr>
          <w:rFonts w:ascii="Gotham Light" w:hAnsi="Gotham Light" w:cs="Arial"/>
          <w:b/>
          <w:bCs/>
          <w:iCs/>
          <w:color w:val="49A942"/>
          <w:sz w:val="24"/>
          <w:szCs w:val="24"/>
        </w:rPr>
      </w:pPr>
      <w:r>
        <w:rPr>
          <w:rFonts w:ascii="Gotham Light" w:hAnsi="Gotham Light" w:cs="Arial"/>
          <w:b/>
          <w:bCs/>
          <w:iCs/>
          <w:color w:val="49A942"/>
          <w:sz w:val="24"/>
          <w:szCs w:val="24"/>
        </w:rPr>
        <w:t>Local Homes for Local People</w:t>
      </w:r>
    </w:p>
    <w:p w14:paraId="72E6676C" w14:textId="77777777" w:rsidR="002800FE" w:rsidRDefault="00D21430">
      <w:pPr>
        <w:ind w:left="-142"/>
      </w:pPr>
      <w:r>
        <w:rPr>
          <w:rFonts w:ascii="Gotham Light" w:hAnsi="Gotham Light" w:cs="Arial"/>
          <w:sz w:val="24"/>
          <w:szCs w:val="24"/>
        </w:rPr>
        <w:t>Owner occupiers have a stake in society having responsibility for their homes. Gleeson refuse to sell to Private Landlords and we will ensure that there is a restrictive covenant on the properties sold in order to prevent properties on the site being let.</w:t>
      </w:r>
    </w:p>
    <w:p w14:paraId="0C1A7FB1" w14:textId="77777777" w:rsidR="002800FE" w:rsidRDefault="002800FE">
      <w:pPr>
        <w:pStyle w:val="ListParagraph"/>
        <w:ind w:left="-142"/>
        <w:rPr>
          <w:rFonts w:ascii="Gotham Light" w:hAnsi="Gotham Light" w:cs="Arial"/>
          <w:i/>
          <w:sz w:val="24"/>
          <w:szCs w:val="24"/>
        </w:rPr>
      </w:pPr>
    </w:p>
    <w:p w14:paraId="6FA15AAD" w14:textId="77777777" w:rsidR="002800FE" w:rsidRDefault="00D21430">
      <w:pPr>
        <w:ind w:left="-142"/>
        <w:rPr>
          <w:rFonts w:ascii="Gotham Light" w:hAnsi="Gotham Light" w:cs="Arial"/>
          <w:b/>
          <w:bCs/>
          <w:iCs/>
          <w:color w:val="49A942"/>
          <w:sz w:val="24"/>
          <w:szCs w:val="24"/>
        </w:rPr>
      </w:pPr>
      <w:r>
        <w:rPr>
          <w:rFonts w:ascii="Gotham Light" w:hAnsi="Gotham Light" w:cs="Arial"/>
          <w:b/>
          <w:bCs/>
          <w:iCs/>
          <w:color w:val="49A942"/>
          <w:sz w:val="24"/>
          <w:szCs w:val="24"/>
        </w:rPr>
        <w:t xml:space="preserve">Design for Disability </w:t>
      </w:r>
    </w:p>
    <w:p w14:paraId="1C209397" w14:textId="77777777" w:rsidR="002800FE" w:rsidRDefault="00D21430">
      <w:pPr>
        <w:ind w:left="-142"/>
      </w:pPr>
      <w:r>
        <w:rPr>
          <w:rFonts w:ascii="Gotham Light" w:hAnsi="Gotham Light" w:cs="Arial"/>
          <w:sz w:val="24"/>
          <w:szCs w:val="24"/>
        </w:rPr>
        <w:t>We offer free disabled adaptions to our homes for disabled occupants</w:t>
      </w:r>
    </w:p>
    <w:p w14:paraId="28CABB55" w14:textId="77777777" w:rsidR="002800FE" w:rsidRDefault="00D21430">
      <w:pPr>
        <w:ind w:left="-142"/>
        <w:rPr>
          <w:rFonts w:ascii="Gotham Light" w:hAnsi="Gotham Light" w:cs="Arial"/>
          <w:sz w:val="24"/>
          <w:szCs w:val="24"/>
        </w:rPr>
      </w:pPr>
      <w:r>
        <w:rPr>
          <w:rFonts w:ascii="Gotham Light" w:hAnsi="Gotham Light" w:cs="Arial"/>
          <w:sz w:val="24"/>
          <w:szCs w:val="24"/>
        </w:rPr>
        <w:t>The Gleeson Community Matters Programme provides many initiatives to enhance the immediate environs of a project and will provide support to the new homeowners and the existing surrounding community alike.</w:t>
      </w:r>
    </w:p>
    <w:p w14:paraId="04817D8E" w14:textId="77777777" w:rsidR="002800FE" w:rsidRDefault="002800FE"/>
    <w:p w14:paraId="76BA639C" w14:textId="77777777" w:rsidR="002800FE" w:rsidRDefault="002800FE"/>
    <w:p w14:paraId="678C4C42" w14:textId="77777777" w:rsidR="002800FE" w:rsidRDefault="002800FE"/>
    <w:p w14:paraId="0C567219" w14:textId="77777777" w:rsidR="002800FE" w:rsidRDefault="002800FE"/>
    <w:p w14:paraId="6B63CEB2" w14:textId="77777777" w:rsidR="002800FE" w:rsidRDefault="002800FE"/>
    <w:p w14:paraId="6EFD638B" w14:textId="77777777" w:rsidR="002800FE" w:rsidRDefault="002800FE"/>
    <w:p w14:paraId="09E0C675" w14:textId="77777777" w:rsidR="00B12907" w:rsidRDefault="00B12907">
      <w:pPr>
        <w:sectPr w:rsidR="00B12907">
          <w:type w:val="continuous"/>
          <w:pgSz w:w="11906" w:h="16838"/>
          <w:pgMar w:top="1440" w:right="1440" w:bottom="1440" w:left="1440" w:header="708" w:footer="708" w:gutter="0"/>
          <w:cols w:num="2" w:space="708"/>
        </w:sectPr>
      </w:pPr>
    </w:p>
    <w:p w14:paraId="0F2A2CD5" w14:textId="77777777" w:rsidR="002800FE" w:rsidRDefault="002800FE"/>
    <w:p w14:paraId="60068EF0" w14:textId="77777777" w:rsidR="002800FE" w:rsidRDefault="002800FE"/>
    <w:p w14:paraId="76A689CA" w14:textId="77777777" w:rsidR="002800FE" w:rsidRDefault="002800FE"/>
    <w:p w14:paraId="6E010D35" w14:textId="77777777" w:rsidR="002800FE" w:rsidRDefault="002800FE"/>
    <w:p w14:paraId="396489CA" w14:textId="77777777" w:rsidR="002800FE" w:rsidRDefault="00D21430">
      <w:r>
        <w:rPr>
          <w:rFonts w:ascii="Gotham Rounded Light" w:hAnsi="Gotham Rounded Light" w:cs="Arial"/>
          <w:noProof/>
          <w:color w:val="FFFFFF"/>
          <w:sz w:val="40"/>
          <w:szCs w:val="40"/>
        </w:rPr>
        <w:lastRenderedPageBreak/>
        <mc:AlternateContent>
          <mc:Choice Requires="wps">
            <w:drawing>
              <wp:anchor distT="0" distB="0" distL="114300" distR="114300" simplePos="0" relativeHeight="251720704" behindDoc="0" locked="0" layoutInCell="1" allowOverlap="1" wp14:anchorId="39C8A669" wp14:editId="29591C1A">
                <wp:simplePos x="0" y="0"/>
                <wp:positionH relativeFrom="column">
                  <wp:posOffset>-358140</wp:posOffset>
                </wp:positionH>
                <wp:positionV relativeFrom="paragraph">
                  <wp:posOffset>0</wp:posOffset>
                </wp:positionV>
                <wp:extent cx="2567305" cy="2400300"/>
                <wp:effectExtent l="0" t="0" r="0" b="0"/>
                <wp:wrapSquare wrapText="bothSides"/>
                <wp:docPr id="54" name="Text Box 2"/>
                <wp:cNvGraphicFramePr/>
                <a:graphic xmlns:a="http://schemas.openxmlformats.org/drawingml/2006/main">
                  <a:graphicData uri="http://schemas.microsoft.com/office/word/2010/wordprocessingShape">
                    <wps:wsp>
                      <wps:cNvSpPr txBox="1"/>
                      <wps:spPr>
                        <a:xfrm>
                          <a:off x="0" y="0"/>
                          <a:ext cx="2567305" cy="2400300"/>
                        </a:xfrm>
                        <a:prstGeom prst="rect">
                          <a:avLst/>
                        </a:prstGeom>
                        <a:noFill/>
                        <a:ln>
                          <a:noFill/>
                          <a:prstDash/>
                        </a:ln>
                      </wps:spPr>
                      <wps:txbx>
                        <w:txbxContent>
                          <w:p w14:paraId="48A78901" w14:textId="39719F1D" w:rsidR="00502AD5" w:rsidRPr="009710E5" w:rsidRDefault="00502AD5">
                            <w:pPr>
                              <w:pStyle w:val="NoSpacing"/>
                              <w:rPr>
                                <w:rFonts w:ascii="Gotham Rounded Light" w:hAnsi="Gotham Rounded Light"/>
                                <w:color w:val="FFFFFF"/>
                                <w:sz w:val="24"/>
                                <w:szCs w:val="24"/>
                              </w:rPr>
                            </w:pPr>
                            <w:r w:rsidRPr="009710E5">
                              <w:rPr>
                                <w:rFonts w:ascii="Gotham Rounded Light" w:hAnsi="Gotham Rounded Light"/>
                                <w:color w:val="FFFFFF"/>
                                <w:sz w:val="24"/>
                                <w:szCs w:val="24"/>
                              </w:rPr>
                              <w:t>Haley Clarke</w:t>
                            </w:r>
                          </w:p>
                          <w:p w14:paraId="3681232C" w14:textId="5E3FCD25" w:rsidR="002800FE" w:rsidRDefault="00502AD5">
                            <w:pPr>
                              <w:pStyle w:val="NoSpacing"/>
                              <w:rPr>
                                <w:rFonts w:ascii="Gotham Rounded Light" w:hAnsi="Gotham Rounded Light"/>
                                <w:color w:val="FFFFFF"/>
                                <w:sz w:val="24"/>
                                <w:szCs w:val="24"/>
                              </w:rPr>
                            </w:pPr>
                            <w:r>
                              <w:rPr>
                                <w:rFonts w:ascii="Gotham Rounded Light" w:hAnsi="Gotham Rounded Light"/>
                                <w:color w:val="FFFFFF"/>
                                <w:sz w:val="24"/>
                                <w:szCs w:val="24"/>
                              </w:rPr>
                              <w:t>Land Buyer</w:t>
                            </w:r>
                          </w:p>
                          <w:p w14:paraId="50ADDFDA" w14:textId="77777777" w:rsidR="00502AD5" w:rsidRDefault="00502AD5">
                            <w:pPr>
                              <w:pStyle w:val="NoSpacing"/>
                              <w:rPr>
                                <w:rFonts w:ascii="Gotham Rounded Light" w:hAnsi="Gotham Rounded Light"/>
                                <w:color w:val="FFFFFF"/>
                                <w:sz w:val="24"/>
                                <w:szCs w:val="24"/>
                              </w:rPr>
                            </w:pPr>
                          </w:p>
                          <w:p w14:paraId="3C9AD5C4" w14:textId="77777777" w:rsidR="009710E5" w:rsidRDefault="009710E5">
                            <w:pPr>
                              <w:pStyle w:val="NoSpacing"/>
                              <w:rPr>
                                <w:rFonts w:ascii="Gotham Rounded Light" w:hAnsi="Gotham Rounded Light"/>
                                <w:color w:val="FFFFFF"/>
                                <w:sz w:val="24"/>
                                <w:szCs w:val="24"/>
                              </w:rPr>
                            </w:pPr>
                            <w:r w:rsidRPr="009710E5">
                              <w:rPr>
                                <w:rFonts w:ascii="Gotham Rounded Light" w:hAnsi="Gotham Rounded Light"/>
                                <w:color w:val="FFFFFF"/>
                                <w:sz w:val="24"/>
                                <w:szCs w:val="24"/>
                              </w:rPr>
                              <w:t>4 Aspect Court</w:t>
                            </w:r>
                          </w:p>
                          <w:p w14:paraId="245D68EA" w14:textId="77777777" w:rsidR="009710E5" w:rsidRDefault="009710E5">
                            <w:pPr>
                              <w:pStyle w:val="NoSpacing"/>
                              <w:rPr>
                                <w:rFonts w:ascii="Gotham Rounded Light" w:hAnsi="Gotham Rounded Light"/>
                                <w:color w:val="FFFFFF"/>
                                <w:sz w:val="24"/>
                                <w:szCs w:val="24"/>
                              </w:rPr>
                            </w:pPr>
                            <w:r w:rsidRPr="009710E5">
                              <w:rPr>
                                <w:rFonts w:ascii="Gotham Rounded Light" w:hAnsi="Gotham Rounded Light"/>
                                <w:color w:val="FFFFFF"/>
                                <w:sz w:val="24"/>
                                <w:szCs w:val="24"/>
                              </w:rPr>
                              <w:t>Aspect Business Park</w:t>
                            </w:r>
                          </w:p>
                          <w:p w14:paraId="7AEE2D76" w14:textId="77777777" w:rsidR="009710E5" w:rsidRDefault="009710E5">
                            <w:pPr>
                              <w:pStyle w:val="NoSpacing"/>
                              <w:rPr>
                                <w:rFonts w:ascii="Gotham Rounded Light" w:hAnsi="Gotham Rounded Light"/>
                                <w:color w:val="FFFFFF"/>
                                <w:sz w:val="24"/>
                                <w:szCs w:val="24"/>
                              </w:rPr>
                            </w:pPr>
                            <w:proofErr w:type="spellStart"/>
                            <w:r w:rsidRPr="009710E5">
                              <w:rPr>
                                <w:rFonts w:ascii="Gotham Rounded Light" w:hAnsi="Gotham Rounded Light"/>
                                <w:color w:val="FFFFFF"/>
                                <w:sz w:val="24"/>
                                <w:szCs w:val="24"/>
                              </w:rPr>
                              <w:t>Bennerley</w:t>
                            </w:r>
                            <w:proofErr w:type="spellEnd"/>
                            <w:r w:rsidRPr="009710E5">
                              <w:rPr>
                                <w:rFonts w:ascii="Gotham Rounded Light" w:hAnsi="Gotham Rounded Light"/>
                                <w:color w:val="FFFFFF"/>
                                <w:sz w:val="24"/>
                                <w:szCs w:val="24"/>
                              </w:rPr>
                              <w:t xml:space="preserve"> Road</w:t>
                            </w:r>
                          </w:p>
                          <w:p w14:paraId="6A460E37" w14:textId="77777777" w:rsidR="009710E5" w:rsidRDefault="009710E5">
                            <w:pPr>
                              <w:pStyle w:val="NoSpacing"/>
                              <w:rPr>
                                <w:rFonts w:ascii="Gotham Rounded Light" w:hAnsi="Gotham Rounded Light"/>
                                <w:color w:val="FFFFFF"/>
                                <w:sz w:val="24"/>
                                <w:szCs w:val="24"/>
                              </w:rPr>
                            </w:pPr>
                            <w:r w:rsidRPr="009710E5">
                              <w:rPr>
                                <w:rFonts w:ascii="Gotham Rounded Light" w:hAnsi="Gotham Rounded Light"/>
                                <w:color w:val="FFFFFF"/>
                                <w:sz w:val="24"/>
                                <w:szCs w:val="24"/>
                              </w:rPr>
                              <w:t>Bulwell</w:t>
                            </w:r>
                          </w:p>
                          <w:p w14:paraId="55AE4655" w14:textId="77777777" w:rsidR="009710E5" w:rsidRDefault="009710E5">
                            <w:pPr>
                              <w:pStyle w:val="NoSpacing"/>
                              <w:rPr>
                                <w:rFonts w:ascii="Gotham Rounded Light" w:hAnsi="Gotham Rounded Light"/>
                                <w:color w:val="FFFFFF"/>
                                <w:sz w:val="24"/>
                                <w:szCs w:val="24"/>
                              </w:rPr>
                            </w:pPr>
                            <w:r w:rsidRPr="009710E5">
                              <w:rPr>
                                <w:rFonts w:ascii="Gotham Rounded Light" w:hAnsi="Gotham Rounded Light"/>
                                <w:color w:val="FFFFFF"/>
                                <w:sz w:val="24"/>
                                <w:szCs w:val="24"/>
                              </w:rPr>
                              <w:t>Nottingham</w:t>
                            </w:r>
                          </w:p>
                          <w:p w14:paraId="696F3B18" w14:textId="7D0CE2B6" w:rsidR="008E0EC6" w:rsidRPr="008E0EC6" w:rsidRDefault="009710E5">
                            <w:pPr>
                              <w:pStyle w:val="NoSpacing"/>
                              <w:rPr>
                                <w:rFonts w:ascii="Gotham Rounded Light" w:hAnsi="Gotham Rounded Light"/>
                                <w:color w:val="FF0000"/>
                                <w:sz w:val="24"/>
                                <w:szCs w:val="24"/>
                              </w:rPr>
                            </w:pPr>
                            <w:r w:rsidRPr="009710E5">
                              <w:rPr>
                                <w:rFonts w:ascii="Gotham Rounded Light" w:hAnsi="Gotham Rounded Light"/>
                                <w:color w:val="FFFFFF"/>
                                <w:sz w:val="24"/>
                                <w:szCs w:val="24"/>
                              </w:rPr>
                              <w:t>NG6 8WR</w:t>
                            </w:r>
                          </w:p>
                        </w:txbxContent>
                      </wps:txbx>
                      <wps:bodyPr vert="horz" wrap="square" lIns="91440" tIns="45720" rIns="91440" bIns="45720" anchor="t" anchorCtr="0" compatLnSpc="0">
                        <a:noAutofit/>
                      </wps:bodyPr>
                    </wps:wsp>
                  </a:graphicData>
                </a:graphic>
                <wp14:sizeRelV relativeFrom="margin">
                  <wp14:pctHeight>0</wp14:pctHeight>
                </wp14:sizeRelV>
              </wp:anchor>
            </w:drawing>
          </mc:Choice>
          <mc:Fallback>
            <w:pict>
              <v:shape w14:anchorId="39C8A669" id="_x0000_s1044" type="#_x0000_t202" style="position:absolute;margin-left:-28.2pt;margin-top:0;width:202.15pt;height:189pt;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" filled="f" stroked="f">
                <v:textbox>
                  <w:txbxContent>
                    <w:p w14:paraId="48A78901" w14:textId="39719F1D" w:rsidR="00502AD5" w:rsidRPr="009710E5" w:rsidRDefault="00502AD5">
                      <w:pPr>
                        <w:pStyle w:val="NoSpacing"/>
                        <w:rPr>
                          <w:rFonts w:ascii="Gotham Rounded Light" w:hAnsi="Gotham Rounded Light"/>
                          <w:color w:val="FFFFFF"/>
                          <w:sz w:val="24"/>
                          <w:szCs w:val="24"/>
                        </w:rPr>
                      </w:pPr>
                      <w:r w:rsidRPr="009710E5">
                        <w:rPr>
                          <w:rFonts w:ascii="Gotham Rounded Light" w:hAnsi="Gotham Rounded Light"/>
                          <w:color w:val="FFFFFF"/>
                          <w:sz w:val="24"/>
                          <w:szCs w:val="24"/>
                        </w:rPr>
                        <w:t>Haley Clarke</w:t>
                      </w:r>
                    </w:p>
                    <w:p w14:paraId="3681232C" w14:textId="5E3FCD25" w:rsidR="002800FE" w:rsidRDefault="00502AD5">
                      <w:pPr>
                        <w:pStyle w:val="NoSpacing"/>
                        <w:rPr>
                          <w:rFonts w:ascii="Gotham Rounded Light" w:hAnsi="Gotham Rounded Light"/>
                          <w:color w:val="FFFFFF"/>
                          <w:sz w:val="24"/>
                          <w:szCs w:val="24"/>
                        </w:rPr>
                      </w:pPr>
                      <w:r>
                        <w:rPr>
                          <w:rFonts w:ascii="Gotham Rounded Light" w:hAnsi="Gotham Rounded Light"/>
                          <w:color w:val="FFFFFF"/>
                          <w:sz w:val="24"/>
                          <w:szCs w:val="24"/>
                        </w:rPr>
                        <w:t>Land Buyer</w:t>
                      </w:r>
                    </w:p>
                    <w:p w14:paraId="50ADDFDA" w14:textId="77777777" w:rsidR="00502AD5" w:rsidRDefault="00502AD5">
                      <w:pPr>
                        <w:pStyle w:val="NoSpacing"/>
                        <w:rPr>
                          <w:rFonts w:ascii="Gotham Rounded Light" w:hAnsi="Gotham Rounded Light"/>
                          <w:color w:val="FFFFFF"/>
                          <w:sz w:val="24"/>
                          <w:szCs w:val="24"/>
                        </w:rPr>
                      </w:pPr>
                    </w:p>
                    <w:p w14:paraId="3C9AD5C4" w14:textId="77777777" w:rsidR="009710E5" w:rsidRDefault="009710E5">
                      <w:pPr>
                        <w:pStyle w:val="NoSpacing"/>
                        <w:rPr>
                          <w:rFonts w:ascii="Gotham Rounded Light" w:hAnsi="Gotham Rounded Light"/>
                          <w:color w:val="FFFFFF"/>
                          <w:sz w:val="24"/>
                          <w:szCs w:val="24"/>
                        </w:rPr>
                      </w:pPr>
                      <w:r w:rsidRPr="009710E5">
                        <w:rPr>
                          <w:rFonts w:ascii="Gotham Rounded Light" w:hAnsi="Gotham Rounded Light"/>
                          <w:color w:val="FFFFFF"/>
                          <w:sz w:val="24"/>
                          <w:szCs w:val="24"/>
                        </w:rPr>
                        <w:t>4 Aspect Court</w:t>
                      </w:r>
                    </w:p>
                    <w:p w14:paraId="245D68EA" w14:textId="77777777" w:rsidR="009710E5" w:rsidRDefault="009710E5">
                      <w:pPr>
                        <w:pStyle w:val="NoSpacing"/>
                        <w:rPr>
                          <w:rFonts w:ascii="Gotham Rounded Light" w:hAnsi="Gotham Rounded Light"/>
                          <w:color w:val="FFFFFF"/>
                          <w:sz w:val="24"/>
                          <w:szCs w:val="24"/>
                        </w:rPr>
                      </w:pPr>
                      <w:r w:rsidRPr="009710E5">
                        <w:rPr>
                          <w:rFonts w:ascii="Gotham Rounded Light" w:hAnsi="Gotham Rounded Light"/>
                          <w:color w:val="FFFFFF"/>
                          <w:sz w:val="24"/>
                          <w:szCs w:val="24"/>
                        </w:rPr>
                        <w:t>Aspect Business Park</w:t>
                      </w:r>
                    </w:p>
                    <w:p w14:paraId="7AEE2D76" w14:textId="77777777" w:rsidR="009710E5" w:rsidRDefault="009710E5">
                      <w:pPr>
                        <w:pStyle w:val="NoSpacing"/>
                        <w:rPr>
                          <w:rFonts w:ascii="Gotham Rounded Light" w:hAnsi="Gotham Rounded Light"/>
                          <w:color w:val="FFFFFF"/>
                          <w:sz w:val="24"/>
                          <w:szCs w:val="24"/>
                        </w:rPr>
                      </w:pPr>
                      <w:proofErr w:type="spellStart"/>
                      <w:r w:rsidRPr="009710E5">
                        <w:rPr>
                          <w:rFonts w:ascii="Gotham Rounded Light" w:hAnsi="Gotham Rounded Light"/>
                          <w:color w:val="FFFFFF"/>
                          <w:sz w:val="24"/>
                          <w:szCs w:val="24"/>
                        </w:rPr>
                        <w:t>Bennerley</w:t>
                      </w:r>
                      <w:proofErr w:type="spellEnd"/>
                      <w:r w:rsidRPr="009710E5">
                        <w:rPr>
                          <w:rFonts w:ascii="Gotham Rounded Light" w:hAnsi="Gotham Rounded Light"/>
                          <w:color w:val="FFFFFF"/>
                          <w:sz w:val="24"/>
                          <w:szCs w:val="24"/>
                        </w:rPr>
                        <w:t xml:space="preserve"> Road</w:t>
                      </w:r>
                    </w:p>
                    <w:p w14:paraId="6A460E37" w14:textId="77777777" w:rsidR="009710E5" w:rsidRDefault="009710E5">
                      <w:pPr>
                        <w:pStyle w:val="NoSpacing"/>
                        <w:rPr>
                          <w:rFonts w:ascii="Gotham Rounded Light" w:hAnsi="Gotham Rounded Light"/>
                          <w:color w:val="FFFFFF"/>
                          <w:sz w:val="24"/>
                          <w:szCs w:val="24"/>
                        </w:rPr>
                      </w:pPr>
                      <w:r w:rsidRPr="009710E5">
                        <w:rPr>
                          <w:rFonts w:ascii="Gotham Rounded Light" w:hAnsi="Gotham Rounded Light"/>
                          <w:color w:val="FFFFFF"/>
                          <w:sz w:val="24"/>
                          <w:szCs w:val="24"/>
                        </w:rPr>
                        <w:t>Bulwell</w:t>
                      </w:r>
                    </w:p>
                    <w:p w14:paraId="55AE4655" w14:textId="77777777" w:rsidR="009710E5" w:rsidRDefault="009710E5">
                      <w:pPr>
                        <w:pStyle w:val="NoSpacing"/>
                        <w:rPr>
                          <w:rFonts w:ascii="Gotham Rounded Light" w:hAnsi="Gotham Rounded Light"/>
                          <w:color w:val="FFFFFF"/>
                          <w:sz w:val="24"/>
                          <w:szCs w:val="24"/>
                        </w:rPr>
                      </w:pPr>
                      <w:r w:rsidRPr="009710E5">
                        <w:rPr>
                          <w:rFonts w:ascii="Gotham Rounded Light" w:hAnsi="Gotham Rounded Light"/>
                          <w:color w:val="FFFFFF"/>
                          <w:sz w:val="24"/>
                          <w:szCs w:val="24"/>
                        </w:rPr>
                        <w:t>Nottingham</w:t>
                      </w:r>
                    </w:p>
                    <w:p w14:paraId="696F3B18" w14:textId="7D0CE2B6" w:rsidR="008E0EC6" w:rsidRPr="008E0EC6" w:rsidRDefault="009710E5">
                      <w:pPr>
                        <w:pStyle w:val="NoSpacing"/>
                        <w:rPr>
                          <w:rFonts w:ascii="Gotham Rounded Light" w:hAnsi="Gotham Rounded Light"/>
                          <w:color w:val="FF0000"/>
                          <w:sz w:val="24"/>
                          <w:szCs w:val="24"/>
                        </w:rPr>
                      </w:pPr>
                      <w:r w:rsidRPr="009710E5">
                        <w:rPr>
                          <w:rFonts w:ascii="Gotham Rounded Light" w:hAnsi="Gotham Rounded Light"/>
                          <w:color w:val="FFFFFF"/>
                          <w:sz w:val="24"/>
                          <w:szCs w:val="24"/>
                        </w:rPr>
                        <w:t>NG6 8WR</w:t>
                      </w:r>
                    </w:p>
                  </w:txbxContent>
                </v:textbox>
                <w10:wrap type="square"/>
              </v:shape>
            </w:pict>
          </mc:Fallback>
        </mc:AlternateContent>
      </w:r>
      <w:r>
        <w:rPr>
          <w:noProof/>
        </w:rPr>
        <mc:AlternateContent>
          <mc:Choice Requires="wps">
            <w:drawing>
              <wp:anchor distT="0" distB="0" distL="114300" distR="114300" simplePos="0" relativeHeight="251714560" behindDoc="0" locked="0" layoutInCell="1" allowOverlap="1" wp14:anchorId="09EB58D7" wp14:editId="24BBE575">
                <wp:simplePos x="0" y="0"/>
                <wp:positionH relativeFrom="page">
                  <wp:posOffset>-57150</wp:posOffset>
                </wp:positionH>
                <wp:positionV relativeFrom="paragraph">
                  <wp:posOffset>-914400</wp:posOffset>
                </wp:positionV>
                <wp:extent cx="8002271" cy="9296403"/>
                <wp:effectExtent l="0" t="0" r="0" b="0"/>
                <wp:wrapNone/>
                <wp:docPr id="55" name="Rectangle 6"/>
                <wp:cNvGraphicFramePr/>
                <a:graphic xmlns:a="http://schemas.openxmlformats.org/drawingml/2006/main">
                  <a:graphicData uri="http://schemas.microsoft.com/office/word/2010/wordprocessingShape">
                    <wps:wsp>
                      <wps:cNvSpPr/>
                      <wps:spPr>
                        <a:xfrm>
                          <a:off x="0" y="0"/>
                          <a:ext cx="8002271" cy="9296403"/>
                        </a:xfrm>
                        <a:prstGeom prst="rect">
                          <a:avLst/>
                        </a:prstGeom>
                        <a:solidFill>
                          <a:srgbClr val="5B6770"/>
                        </a:solidFill>
                        <a:ln cap="flat">
                          <a:noFill/>
                          <a:prstDash val="solid"/>
                        </a:ln>
                      </wps:spPr>
                      <wps:bodyPr lIns="0" tIns="0" rIns="0" bIns="0"/>
                    </wps:wsp>
                  </a:graphicData>
                </a:graphic>
              </wp:anchor>
            </w:drawing>
          </mc:Choice>
          <mc:Fallback>
            <w:pict>
              <v:rect w14:anchorId="028F9EED" id="Rectangle 6" o:spid="_x0000_s1026" style="position:absolute;margin-left:-4.5pt;margin-top:-1in;width:630.1pt;height:732pt;z-index:2517145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" fillcolor="#5b6770" stroked="f">
                <v:textbox inset="0,0,0,0"/>
                <w10:wrap anchorx="page"/>
              </v:rect>
            </w:pict>
          </mc:Fallback>
        </mc:AlternateContent>
      </w:r>
    </w:p>
    <w:p w14:paraId="6106D4A3" w14:textId="77777777" w:rsidR="002800FE" w:rsidRDefault="002800FE"/>
    <w:p w14:paraId="5E184B47" w14:textId="77777777" w:rsidR="002800FE" w:rsidRDefault="002800FE"/>
    <w:p w14:paraId="650CC95E" w14:textId="77777777" w:rsidR="002800FE" w:rsidRDefault="002800FE"/>
    <w:p w14:paraId="36960E8A" w14:textId="77777777" w:rsidR="002800FE" w:rsidRDefault="002800FE"/>
    <w:p w14:paraId="35B8937C" w14:textId="77777777" w:rsidR="002800FE" w:rsidRDefault="002800FE"/>
    <w:p w14:paraId="04FEBD3D" w14:textId="77777777" w:rsidR="002800FE" w:rsidRDefault="002800FE"/>
    <w:p w14:paraId="3BAE81AF" w14:textId="77777777" w:rsidR="002800FE" w:rsidRDefault="002800FE"/>
    <w:p w14:paraId="30B1FD14" w14:textId="77777777" w:rsidR="002800FE" w:rsidRDefault="002800FE"/>
    <w:p w14:paraId="3746AE53" w14:textId="77777777" w:rsidR="002800FE" w:rsidRDefault="002800FE"/>
    <w:p w14:paraId="2D9A79A0" w14:textId="77777777" w:rsidR="002800FE" w:rsidRDefault="002800FE"/>
    <w:p w14:paraId="1A38AFF1" w14:textId="77777777" w:rsidR="002800FE" w:rsidRDefault="002800FE"/>
    <w:p w14:paraId="0BC2689A" w14:textId="77777777" w:rsidR="002800FE" w:rsidRDefault="002800FE"/>
    <w:p w14:paraId="3C338A54" w14:textId="77777777" w:rsidR="002800FE" w:rsidRDefault="002800FE"/>
    <w:p w14:paraId="204E7CB4" w14:textId="77777777" w:rsidR="002800FE" w:rsidRDefault="002800FE"/>
    <w:p w14:paraId="7E12C41A" w14:textId="77777777" w:rsidR="002800FE" w:rsidRDefault="002800FE"/>
    <w:p w14:paraId="30FA1AEC" w14:textId="77777777" w:rsidR="002800FE" w:rsidRDefault="002800FE"/>
    <w:p w14:paraId="05E7A4C8" w14:textId="77777777" w:rsidR="002800FE" w:rsidRDefault="002800FE"/>
    <w:p w14:paraId="22A9465A" w14:textId="77777777" w:rsidR="002800FE" w:rsidRDefault="002800FE"/>
    <w:p w14:paraId="52FCBF4A" w14:textId="77777777" w:rsidR="002800FE" w:rsidRDefault="002800FE"/>
    <w:p w14:paraId="4543567F" w14:textId="77777777" w:rsidR="002800FE" w:rsidRDefault="002800FE"/>
    <w:p w14:paraId="435A0D18" w14:textId="77777777" w:rsidR="002800FE" w:rsidRDefault="002800FE"/>
    <w:p w14:paraId="70B52C14" w14:textId="77777777" w:rsidR="002800FE" w:rsidRDefault="002800FE"/>
    <w:p w14:paraId="7168FDB7" w14:textId="77777777" w:rsidR="002800FE" w:rsidRDefault="002800FE"/>
    <w:p w14:paraId="63DA3875" w14:textId="77777777" w:rsidR="002800FE" w:rsidRDefault="002800FE"/>
    <w:p w14:paraId="45B4DEC2" w14:textId="77777777" w:rsidR="002800FE" w:rsidRDefault="002800FE"/>
    <w:p w14:paraId="46D294CA" w14:textId="77777777" w:rsidR="002800FE" w:rsidRDefault="002800FE"/>
    <w:p w14:paraId="17A2DAD5" w14:textId="77777777" w:rsidR="002800FE" w:rsidRDefault="002800FE"/>
    <w:p w14:paraId="5DB1E1DD" w14:textId="77777777" w:rsidR="002800FE" w:rsidRDefault="002800FE"/>
    <w:p w14:paraId="0C32B5E0" w14:textId="77777777" w:rsidR="002800FE" w:rsidRDefault="00D21430">
      <w:r>
        <w:rPr>
          <w:noProof/>
        </w:rPr>
        <w:drawing>
          <wp:anchor distT="0" distB="0" distL="114300" distR="114300" simplePos="0" relativeHeight="251713536" behindDoc="0" locked="0" layoutInCell="1" allowOverlap="1" wp14:anchorId="575E7991" wp14:editId="5E6A9521">
            <wp:simplePos x="0" y="0"/>
            <wp:positionH relativeFrom="page">
              <wp:posOffset>-257175</wp:posOffset>
            </wp:positionH>
            <wp:positionV relativeFrom="page">
              <wp:posOffset>9286875</wp:posOffset>
            </wp:positionV>
            <wp:extent cx="7805501" cy="1404518"/>
            <wp:effectExtent l="0" t="0" r="4999" b="5182"/>
            <wp:wrapNone/>
            <wp:docPr id="56" name="Picture 7" descr="A close 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t="87287"/>
                    <a:stretch>
                      <a:fillRect/>
                    </a:stretch>
                  </pic:blipFill>
                  <pic:spPr>
                    <a:xfrm>
                      <a:off x="0" y="0"/>
                      <a:ext cx="7805501" cy="1404518"/>
                    </a:xfrm>
                    <a:prstGeom prst="rect">
                      <a:avLst/>
                    </a:prstGeom>
                    <a:noFill/>
                    <a:ln>
                      <a:noFill/>
                      <a:prstDash/>
                    </a:ln>
                  </pic:spPr>
                </pic:pic>
              </a:graphicData>
            </a:graphic>
          </wp:anchor>
        </w:drawing>
      </w:r>
    </w:p>
    <w:sectPr w:rsidR="002800FE">
      <w:type w:val="continuous"/>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CB6DB" w14:textId="77777777" w:rsidR="002C4285" w:rsidRDefault="002C4285">
      <w:pPr>
        <w:spacing w:after="0"/>
      </w:pPr>
      <w:r>
        <w:separator/>
      </w:r>
    </w:p>
  </w:endnote>
  <w:endnote w:type="continuationSeparator" w:id="0">
    <w:p w14:paraId="2E27B819" w14:textId="77777777" w:rsidR="002C4285" w:rsidRDefault="002C428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otham Rounded Light">
    <w:altName w:val="Calibri"/>
    <w:panose1 w:val="00000000000000000000"/>
    <w:charset w:val="00"/>
    <w:family w:val="modern"/>
    <w:notTrueType/>
    <w:pitch w:val="variable"/>
    <w:sig w:usb0="A000007F" w:usb1="0000004A" w:usb2="00000000" w:usb3="00000000" w:csb0="00000193" w:csb1="00000000"/>
  </w:font>
  <w:font w:name="Gotham Light">
    <w:altName w:val="Calibri"/>
    <w:panose1 w:val="00000000000000000000"/>
    <w:charset w:val="00"/>
    <w:family w:val="modern"/>
    <w:notTrueType/>
    <w:pitch w:val="variable"/>
    <w:sig w:usb0="A00000AF" w:usb1="50000048" w:usb2="00000000" w:usb3="00000000" w:csb0="000001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5BBEA" w14:textId="77777777" w:rsidR="00402DAA" w:rsidRDefault="00D21430">
    <w:pPr>
      <w:pStyle w:val="Footer"/>
    </w:pPr>
    <w:r>
      <w:rPr>
        <w:rFonts w:ascii="Arial" w:hAnsi="Arial" w:cs="Arial"/>
        <w:noProof/>
        <w:sz w:val="20"/>
        <w:szCs w:val="20"/>
      </w:rPr>
      <mc:AlternateContent>
        <mc:Choice Requires="wps">
          <w:drawing>
            <wp:anchor distT="0" distB="0" distL="114300" distR="114300" simplePos="0" relativeHeight="251661312" behindDoc="0" locked="0" layoutInCell="1" allowOverlap="1" wp14:anchorId="1E84A4EE" wp14:editId="61B7EF16">
              <wp:simplePos x="0" y="0"/>
              <wp:positionH relativeFrom="column">
                <wp:posOffset>-228600</wp:posOffset>
              </wp:positionH>
              <wp:positionV relativeFrom="paragraph">
                <wp:posOffset>-146688</wp:posOffset>
              </wp:positionV>
              <wp:extent cx="4610103" cy="1403988"/>
              <wp:effectExtent l="0" t="0" r="0" b="5712"/>
              <wp:wrapSquare wrapText="bothSides"/>
              <wp:docPr id="2" name="Text Box 2"/>
              <wp:cNvGraphicFramePr/>
              <a:graphic xmlns:a="http://schemas.openxmlformats.org/drawingml/2006/main">
                <a:graphicData uri="http://schemas.microsoft.com/office/word/2010/wordprocessingShape">
                  <wps:wsp>
                    <wps:cNvSpPr txBox="1"/>
                    <wps:spPr>
                      <a:xfrm>
                        <a:off x="0" y="0"/>
                        <a:ext cx="4610103" cy="1403988"/>
                      </a:xfrm>
                      <a:prstGeom prst="rect">
                        <a:avLst/>
                      </a:prstGeom>
                      <a:solidFill>
                        <a:srgbClr val="FFFFFF"/>
                      </a:solidFill>
                      <a:ln>
                        <a:noFill/>
                        <a:prstDash/>
                      </a:ln>
                    </wps:spPr>
                    <wps:txbx>
                      <w:txbxContent>
                        <w:p w14:paraId="3B2A2313" w14:textId="77777777" w:rsidR="00402DAA" w:rsidRDefault="00D21430">
                          <w:pPr>
                            <w:pStyle w:val="NoSpacing"/>
                            <w:rPr>
                              <w:color w:val="49A942"/>
                            </w:rPr>
                          </w:pPr>
                          <w:r>
                            <w:rPr>
                              <w:color w:val="49A942"/>
                            </w:rPr>
                            <w:t>Economic Benefits Report</w:t>
                          </w:r>
                        </w:p>
                        <w:p w14:paraId="5A905B21" w14:textId="06ED9A15" w:rsidR="00402DAA" w:rsidRDefault="00D21430">
                          <w:pPr>
                            <w:pStyle w:val="NoSpacing"/>
                            <w:rPr>
                              <w:color w:val="777777"/>
                            </w:rPr>
                          </w:pPr>
                          <w:r>
                            <w:rPr>
                              <w:color w:val="777777"/>
                            </w:rPr>
                            <w:t xml:space="preserve">Land at </w:t>
                          </w:r>
                          <w:r w:rsidR="002C4285">
                            <w:rPr>
                              <w:color w:val="777777"/>
                            </w:rPr>
                            <w:t xml:space="preserve">York Gardens, </w:t>
                          </w:r>
                          <w:proofErr w:type="spellStart"/>
                          <w:r w:rsidR="002C4285">
                            <w:rPr>
                              <w:color w:val="777777"/>
                            </w:rPr>
                            <w:t>Gosberton</w:t>
                          </w:r>
                          <w:proofErr w:type="spellEnd"/>
                        </w:p>
                      </w:txbxContent>
                    </wps:txbx>
                    <wps:bodyPr vert="horz" wrap="square" lIns="91440" tIns="45720" rIns="91440" bIns="45720" anchor="t" anchorCtr="0" compatLnSpc="0">
                      <a:spAutoFit/>
                    </wps:bodyPr>
                  </wps:wsp>
                </a:graphicData>
              </a:graphic>
            </wp:anchor>
          </w:drawing>
        </mc:Choice>
        <mc:Fallback>
          <w:pict>
            <v:shapetype w14:anchorId="1E84A4EE" id="_x0000_t202" coordsize="21600,21600" o:spt="202" path="m,l,21600r21600,l21600,xe">
              <v:stroke joinstyle="miter"/>
              <v:path gradientshapeok="t" o:connecttype="rect"/>
            </v:shapetype>
            <v:shape id="_x0000_s1045" type="#_x0000_t202" style="position:absolute;margin-left:-18pt;margin-top:-11.55pt;width:363pt;height:110.5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" stroked="f">
              <v:textbox style="mso-fit-shape-to-text:t">
                <w:txbxContent>
                  <w:p w14:paraId="3B2A2313" w14:textId="77777777" w:rsidR="00402DAA" w:rsidRDefault="00D21430">
                    <w:pPr>
                      <w:pStyle w:val="NoSpacing"/>
                      <w:rPr>
                        <w:color w:val="49A942"/>
                      </w:rPr>
                    </w:pPr>
                    <w:r>
                      <w:rPr>
                        <w:color w:val="49A942"/>
                      </w:rPr>
                      <w:t>Economic Benefits Report</w:t>
                    </w:r>
                  </w:p>
                  <w:p w14:paraId="5A905B21" w14:textId="06ED9A15" w:rsidR="00402DAA" w:rsidRDefault="00D21430">
                    <w:pPr>
                      <w:pStyle w:val="NoSpacing"/>
                      <w:rPr>
                        <w:color w:val="777777"/>
                      </w:rPr>
                    </w:pPr>
                    <w:r>
                      <w:rPr>
                        <w:color w:val="777777"/>
                      </w:rPr>
                      <w:t xml:space="preserve">Land at </w:t>
                    </w:r>
                    <w:r w:rsidR="002C4285">
                      <w:rPr>
                        <w:color w:val="777777"/>
                      </w:rPr>
                      <w:t xml:space="preserve">York Gardens, </w:t>
                    </w:r>
                    <w:proofErr w:type="spellStart"/>
                    <w:r w:rsidR="002C4285">
                      <w:rPr>
                        <w:color w:val="777777"/>
                      </w:rPr>
                      <w:t>Gosberton</w:t>
                    </w:r>
                    <w:proofErr w:type="spellEnd"/>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E7EA95" w14:textId="77777777" w:rsidR="002C4285" w:rsidRDefault="002C4285">
      <w:pPr>
        <w:spacing w:after="0"/>
      </w:pPr>
      <w:r>
        <w:rPr>
          <w:color w:val="000000"/>
        </w:rPr>
        <w:separator/>
      </w:r>
    </w:p>
  </w:footnote>
  <w:footnote w:type="continuationSeparator" w:id="0">
    <w:p w14:paraId="70B19A9B" w14:textId="77777777" w:rsidR="002C4285" w:rsidRDefault="002C428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C568E" w14:textId="77777777" w:rsidR="00402DAA" w:rsidRDefault="00D21430">
    <w:pPr>
      <w:pStyle w:val="Header"/>
    </w:pPr>
    <w:r>
      <w:rPr>
        <w:noProof/>
        <w:lang w:eastAsia="en-GB"/>
      </w:rPr>
      <w:drawing>
        <wp:anchor distT="0" distB="0" distL="114300" distR="114300" simplePos="0" relativeHeight="251659264" behindDoc="0" locked="0" layoutInCell="1" allowOverlap="1" wp14:anchorId="4AD573B8" wp14:editId="79C53B66">
          <wp:simplePos x="0" y="0"/>
          <wp:positionH relativeFrom="column">
            <wp:posOffset>4394204</wp:posOffset>
          </wp:positionH>
          <wp:positionV relativeFrom="paragraph">
            <wp:posOffset>-114930</wp:posOffset>
          </wp:positionV>
          <wp:extent cx="1378586" cy="533396"/>
          <wp:effectExtent l="0" t="0" r="0" b="4"/>
          <wp:wrapSquare wrapText="bothSides"/>
          <wp:docPr id="1"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b="31343"/>
                  <a:stretch>
                    <a:fillRect/>
                  </a:stretch>
                </pic:blipFill>
                <pic:spPr>
                  <a:xfrm>
                    <a:off x="0" y="0"/>
                    <a:ext cx="1378586" cy="533396"/>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00DCE"/>
    <w:multiLevelType w:val="multilevel"/>
    <w:tmpl w:val="8E003DDA"/>
    <w:lvl w:ilvl="0">
      <w:numFmt w:val="bullet"/>
      <w:lvlText w:val=""/>
      <w:lvlJc w:val="left"/>
      <w:pPr>
        <w:ind w:left="8259" w:hanging="360"/>
      </w:pPr>
      <w:rPr>
        <w:rFonts w:ascii="Symbol" w:hAnsi="Symbol"/>
        <w:color w:val="49A942"/>
      </w:rPr>
    </w:lvl>
    <w:lvl w:ilvl="1">
      <w:start w:val="1"/>
      <w:numFmt w:val="lowerLetter"/>
      <w:lvlText w:val="%2."/>
      <w:lvlJc w:val="left"/>
      <w:pPr>
        <w:ind w:left="8913" w:hanging="360"/>
      </w:pPr>
    </w:lvl>
    <w:lvl w:ilvl="2">
      <w:start w:val="1"/>
      <w:numFmt w:val="lowerRoman"/>
      <w:lvlText w:val="%3."/>
      <w:lvlJc w:val="right"/>
      <w:pPr>
        <w:ind w:left="9633" w:hanging="180"/>
      </w:pPr>
    </w:lvl>
    <w:lvl w:ilvl="3">
      <w:start w:val="1"/>
      <w:numFmt w:val="decimal"/>
      <w:lvlText w:val="%4."/>
      <w:lvlJc w:val="left"/>
      <w:pPr>
        <w:ind w:left="10353" w:hanging="360"/>
      </w:pPr>
    </w:lvl>
    <w:lvl w:ilvl="4">
      <w:start w:val="1"/>
      <w:numFmt w:val="lowerLetter"/>
      <w:lvlText w:val="%5."/>
      <w:lvlJc w:val="left"/>
      <w:pPr>
        <w:ind w:left="11073" w:hanging="360"/>
      </w:pPr>
    </w:lvl>
    <w:lvl w:ilvl="5">
      <w:start w:val="1"/>
      <w:numFmt w:val="lowerRoman"/>
      <w:lvlText w:val="%6."/>
      <w:lvlJc w:val="right"/>
      <w:pPr>
        <w:ind w:left="11793" w:hanging="180"/>
      </w:pPr>
    </w:lvl>
    <w:lvl w:ilvl="6">
      <w:start w:val="1"/>
      <w:numFmt w:val="decimal"/>
      <w:lvlText w:val="%7."/>
      <w:lvlJc w:val="left"/>
      <w:pPr>
        <w:ind w:left="12513" w:hanging="360"/>
      </w:pPr>
    </w:lvl>
    <w:lvl w:ilvl="7">
      <w:start w:val="1"/>
      <w:numFmt w:val="lowerLetter"/>
      <w:lvlText w:val="%8."/>
      <w:lvlJc w:val="left"/>
      <w:pPr>
        <w:ind w:left="13233" w:hanging="360"/>
      </w:pPr>
    </w:lvl>
    <w:lvl w:ilvl="8">
      <w:start w:val="1"/>
      <w:numFmt w:val="lowerRoman"/>
      <w:lvlText w:val="%9."/>
      <w:lvlJc w:val="right"/>
      <w:pPr>
        <w:ind w:left="13953" w:hanging="180"/>
      </w:pPr>
    </w:lvl>
  </w:abstractNum>
  <w:abstractNum w:abstractNumId="1" w15:restartNumberingAfterBreak="0">
    <w:nsid w:val="25D81A3A"/>
    <w:multiLevelType w:val="multilevel"/>
    <w:tmpl w:val="A61CF6B8"/>
    <w:lvl w:ilvl="0">
      <w:start w:val="1"/>
      <w:numFmt w:val="decimal"/>
      <w:lvlText w:val="%1."/>
      <w:lvlJc w:val="left"/>
      <w:pPr>
        <w:ind w:left="720" w:hanging="360"/>
      </w:pPr>
      <w:rPr>
        <w:color w:val="49A942"/>
      </w:rPr>
    </w:lvl>
    <w:lvl w:ilvl="1">
      <w:start w:val="1"/>
      <w:numFmt w:val="decimal"/>
      <w:lvlText w:val="%1.%2."/>
      <w:lvlJc w:val="left"/>
      <w:pPr>
        <w:ind w:left="5823" w:hanging="720"/>
      </w:pPr>
      <w:rPr>
        <w:sz w:val="24"/>
        <w:szCs w:val="24"/>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2" w15:restartNumberingAfterBreak="0">
    <w:nsid w:val="6B4344C9"/>
    <w:multiLevelType w:val="multilevel"/>
    <w:tmpl w:val="1C8A53DE"/>
    <w:lvl w:ilvl="0">
      <w:start w:val="1"/>
      <w:numFmt w:val="lowerLetter"/>
      <w:lvlText w:val="%1)"/>
      <w:lvlJc w:val="left"/>
      <w:pPr>
        <w:ind w:left="786" w:hanging="360"/>
      </w:pPr>
    </w:lvl>
    <w:lvl w:ilvl="1">
      <w:numFmt w:val="bullet"/>
      <w:lvlText w:val=""/>
      <w:lvlJc w:val="left"/>
      <w:pPr>
        <w:ind w:left="1506" w:hanging="360"/>
      </w:pPr>
      <w:rPr>
        <w:rFonts w:ascii="Symbol" w:hAnsi="Symbol"/>
        <w:color w:val="49A942"/>
      </w:r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 w15:restartNumberingAfterBreak="0">
    <w:nsid w:val="6B887BB5"/>
    <w:multiLevelType w:val="multilevel"/>
    <w:tmpl w:val="29702626"/>
    <w:lvl w:ilvl="0">
      <w:numFmt w:val="bullet"/>
      <w:lvlText w:val=""/>
      <w:lvlJc w:val="left"/>
      <w:pPr>
        <w:ind w:left="720" w:hanging="360"/>
      </w:pPr>
      <w:rPr>
        <w:rFonts w:ascii="Symbol" w:hAnsi="Symbol"/>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E7B0F81"/>
    <w:multiLevelType w:val="multilevel"/>
    <w:tmpl w:val="F6248B24"/>
    <w:lvl w:ilvl="0">
      <w:start w:val="4"/>
      <w:numFmt w:val="decimal"/>
      <w:lvlText w:val="%1."/>
      <w:lvlJc w:val="left"/>
      <w:pPr>
        <w:ind w:left="408" w:hanging="408"/>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285"/>
    <w:rsid w:val="001227DA"/>
    <w:rsid w:val="002800FE"/>
    <w:rsid w:val="002C4285"/>
    <w:rsid w:val="00420EE3"/>
    <w:rsid w:val="00502AD5"/>
    <w:rsid w:val="007B15C0"/>
    <w:rsid w:val="008A4FDA"/>
    <w:rsid w:val="008E0EC6"/>
    <w:rsid w:val="009710E5"/>
    <w:rsid w:val="00A8300D"/>
    <w:rsid w:val="00B12907"/>
    <w:rsid w:val="00C469C7"/>
    <w:rsid w:val="00D21430"/>
    <w:rsid w:val="00E35768"/>
    <w:rsid w:val="00F32805"/>
    <w:rsid w:val="00FF23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7C79B"/>
  <w15:docId w15:val="{2D499D49-16F4-4279-A4BC-C36043BD9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240" w:after="0"/>
      <w:outlineLvl w:val="0"/>
    </w:pPr>
    <w:rPr>
      <w:rFonts w:ascii="Calibri Light" w:eastAsia="Times New Roman" w:hAnsi="Calibri Light"/>
      <w:color w:val="2F5496"/>
      <w:sz w:val="32"/>
      <w:szCs w:val="32"/>
    </w:rPr>
  </w:style>
  <w:style w:type="paragraph" w:styleId="Heading2">
    <w:name w:val="heading 2"/>
    <w:basedOn w:val="Normal"/>
    <w:next w:val="Normal"/>
    <w:uiPriority w:val="9"/>
    <w:unhideWhenUsed/>
    <w:qFormat/>
    <w:pPr>
      <w:keepNext/>
      <w:keepLines/>
      <w:spacing w:before="40" w:after="0"/>
      <w:outlineLvl w:val="1"/>
    </w:pPr>
    <w:rPr>
      <w:rFonts w:ascii="Calibri Light" w:eastAsia="Times New Roman" w:hAnsi="Calibri Light"/>
      <w:color w:val="2F5496"/>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spacing w:after="0"/>
      <w:ind w:left="720"/>
    </w:pPr>
    <w:rPr>
      <w:lang w:val="en-US"/>
    </w:rPr>
  </w:style>
  <w:style w:type="paragraph" w:styleId="Header">
    <w:name w:val="header"/>
    <w:basedOn w:val="Normal"/>
    <w:pPr>
      <w:tabs>
        <w:tab w:val="center" w:pos="4513"/>
        <w:tab w:val="right" w:pos="9026"/>
      </w:tabs>
      <w:spacing w:after="0"/>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pPr>
  </w:style>
  <w:style w:type="character" w:customStyle="1" w:styleId="FooterChar">
    <w:name w:val="Footer Char"/>
    <w:basedOn w:val="DefaultParagraphFont"/>
  </w:style>
  <w:style w:type="character" w:customStyle="1" w:styleId="Heading1Char">
    <w:name w:val="Heading 1 Char"/>
    <w:basedOn w:val="DefaultParagraphFont"/>
    <w:rPr>
      <w:rFonts w:ascii="Calibri Light" w:eastAsia="Times New Roman" w:hAnsi="Calibri Light" w:cs="Times New Roman"/>
      <w:color w:val="2F5496"/>
      <w:sz w:val="32"/>
      <w:szCs w:val="32"/>
    </w:rPr>
  </w:style>
  <w:style w:type="paragraph" w:styleId="NoSpacing">
    <w:name w:val="No Spacing"/>
    <w:pPr>
      <w:suppressAutoHyphens/>
      <w:spacing w:after="0"/>
    </w:pPr>
  </w:style>
  <w:style w:type="character" w:customStyle="1" w:styleId="Heading2Char">
    <w:name w:val="Heading 2 Char"/>
    <w:basedOn w:val="DefaultParagraphFont"/>
    <w:rPr>
      <w:rFonts w:ascii="Calibri Light" w:eastAsia="Times New Roman" w:hAnsi="Calibri Light" w:cs="Times New Roman"/>
      <w:color w:val="2F5496"/>
      <w:sz w:val="26"/>
      <w:szCs w:val="26"/>
      <w:lang w:val="en-US"/>
    </w:rPr>
  </w:style>
  <w:style w:type="character" w:customStyle="1" w:styleId="lrzxr">
    <w:name w:val="lrzxr"/>
    <w:basedOn w:val="DefaultParagraphFont"/>
  </w:style>
  <w:style w:type="paragraph" w:styleId="BalloonText">
    <w:name w:val="Balloon Text"/>
    <w:basedOn w:val="Normal"/>
    <w:pPr>
      <w:spacing w:after="0"/>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svg"/><Relationship Id="rId39" Type="http://schemas.openxmlformats.org/officeDocument/2006/relationships/theme" Target="theme/theme1.xml"/><Relationship Id="rId21" Type="http://schemas.openxmlformats.org/officeDocument/2006/relationships/image" Target="media/image12.png"/><Relationship Id="rId34" Type="http://schemas.openxmlformats.org/officeDocument/2006/relationships/image" Target="media/image24.pn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3.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9.sv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svg"/><Relationship Id="rId32" Type="http://schemas.openxmlformats.org/officeDocument/2006/relationships/image" Target="media/image22.jpeg"/><Relationship Id="rId37"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8.png"/><Relationship Id="rId36"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1.sv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svg"/><Relationship Id="rId27" Type="http://schemas.openxmlformats.org/officeDocument/2006/relationships/chart" Target="charts/chart1.xml"/><Relationship Id="rId30" Type="http://schemas.openxmlformats.org/officeDocument/2006/relationships/image" Target="media/image20.png"/><Relationship Id="rId35" Type="http://schemas.openxmlformats.org/officeDocument/2006/relationships/image" Target="media/image25.png"/><Relationship Id="rId8" Type="http://schemas.openxmlformats.org/officeDocument/2006/relationships/footnotes" Target="footnote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gan.Scarisbrick\MJ%20Gleeson%20PLC\Land%20-%20Land%20Documents\GROUP\Group%20Land%20Misc\Economic%20Benefits\%23Template\Economic%20Benefits%20Report%20-%20Site%20Name,%20Area%20-%20Final.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mjgleesongroupplc.sharepoint.com/sites/land/Land%20Documents/GROUP/Group%20Land%20Misc/Economic%20Benefits/#Template/Economic Benefits KPI Calculator.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Sheet1!$C$2</c:f>
              <c:strCache>
                <c:ptCount val="1"/>
                <c:pt idx="0">
                  <c:v>No.</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B10-4CF7-A466-0EC8344756F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B10-4CF7-A466-0EC8344756F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B10-4CF7-A466-0EC8344756F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B10-4CF7-A466-0EC8344756FC}"/>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CB10-4CF7-A466-0EC8344756FC}"/>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CB10-4CF7-A466-0EC8344756F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Sheet1!$B$3:$B$8</c:f>
              <c:strCache>
                <c:ptCount val="5"/>
                <c:pt idx="0">
                  <c:v>2 bed semi detached</c:v>
                </c:pt>
                <c:pt idx="1">
                  <c:v>2 bed detached bungalow</c:v>
                </c:pt>
                <c:pt idx="2">
                  <c:v>3 bed semi detached </c:v>
                </c:pt>
                <c:pt idx="3">
                  <c:v>3 bed detached</c:v>
                </c:pt>
                <c:pt idx="4">
                  <c:v>4 bed detached </c:v>
                </c:pt>
              </c:strCache>
            </c:strRef>
          </c:cat>
          <c:val>
            <c:numRef>
              <c:f>Sheet1!$C$3:$C$8</c:f>
              <c:numCache>
                <c:formatCode>General</c:formatCode>
                <c:ptCount val="6"/>
                <c:pt idx="0">
                  <c:v>17</c:v>
                </c:pt>
                <c:pt idx="1">
                  <c:v>2</c:v>
                </c:pt>
                <c:pt idx="2">
                  <c:v>33</c:v>
                </c:pt>
                <c:pt idx="3">
                  <c:v>27</c:v>
                </c:pt>
                <c:pt idx="4">
                  <c:v>17</c:v>
                </c:pt>
              </c:numCache>
            </c:numRef>
          </c:val>
          <c:extLst>
            <c:ext xmlns:c16="http://schemas.microsoft.com/office/drawing/2014/chart" uri="{C3380CC4-5D6E-409C-BE32-E72D297353CC}">
              <c16:uniqueId val="{0000000C-CB10-4CF7-A466-0EC8344756FC}"/>
            </c:ext>
          </c:extLst>
        </c:ser>
        <c:dLbls>
          <c:dLblPos val="inEnd"/>
          <c:showLegendKey val="0"/>
          <c:showVal val="0"/>
          <c:showCatName val="0"/>
          <c:showSerName val="0"/>
          <c:showPercent val="1"/>
          <c:showBubbleSize val="0"/>
          <c:showLeaderLines val="1"/>
        </c:dLbls>
        <c:firstSliceAng val="0"/>
        <c:extLst>
          <c:ext xmlns:c15="http://schemas.microsoft.com/office/drawing/2012/chart" uri="{02D57815-91ED-43cb-92C2-25804820EDAC}">
            <c15:filteredPieSeries>
              <c15:ser>
                <c:idx val="1"/>
                <c:order val="1"/>
                <c:tx>
                  <c:strRef>
                    <c:extLst>
                      <c:ext uri="{02D57815-91ED-43cb-92C2-25804820EDAC}">
                        <c15:formulaRef>
                          <c15:sqref>Sheet1!$D$2</c15:sqref>
                        </c15:formulaRef>
                      </c:ext>
                    </c:extLst>
                    <c:strCache>
                      <c:ptCount val="1"/>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E-CB10-4CF7-A466-0EC8344756F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10-CB10-4CF7-A466-0EC8344756F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12-CB10-4CF7-A466-0EC8344756F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14-CB10-4CF7-A466-0EC8344756FC}"/>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16-CB10-4CF7-A466-0EC8344756FC}"/>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18-CB10-4CF7-A466-0EC8344756F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uri="{CE6537A1-D6FC-4f65-9D91-7224C49458BB}"/>
                  </c:extLst>
                </c:dLbls>
                <c:cat>
                  <c:strRef>
                    <c:extLst>
                      <c:ext uri="{02D57815-91ED-43cb-92C2-25804820EDAC}">
                        <c15:formulaRef>
                          <c15:sqref>Sheet1!$B$3:$B$8</c15:sqref>
                        </c15:formulaRef>
                      </c:ext>
                    </c:extLst>
                    <c:strCache>
                      <c:ptCount val="5"/>
                      <c:pt idx="0">
                        <c:v>2 bed semi detached</c:v>
                      </c:pt>
                      <c:pt idx="1">
                        <c:v>2 bed detached bungalow</c:v>
                      </c:pt>
                      <c:pt idx="2">
                        <c:v>3 bed semi detached </c:v>
                      </c:pt>
                      <c:pt idx="3">
                        <c:v>3 bed detached</c:v>
                      </c:pt>
                      <c:pt idx="4">
                        <c:v>4 bed detached </c:v>
                      </c:pt>
                    </c:strCache>
                  </c:strRef>
                </c:cat>
                <c:val>
                  <c:numRef>
                    <c:extLst>
                      <c:ext uri="{02D57815-91ED-43cb-92C2-25804820EDAC}">
                        <c15:formulaRef>
                          <c15:sqref>Sheet1!$D$3:$D$8</c15:sqref>
                        </c15:formulaRef>
                      </c:ext>
                    </c:extLst>
                    <c:numCache>
                      <c:formatCode>General</c:formatCode>
                      <c:ptCount val="6"/>
                    </c:numCache>
                  </c:numRef>
                </c:val>
                <c:extLst>
                  <c:ext xmlns:c16="http://schemas.microsoft.com/office/drawing/2014/chart" uri="{C3380CC4-5D6E-409C-BE32-E72D297353CC}">
                    <c16:uniqueId val="{00000019-CB10-4CF7-A466-0EC8344756FC}"/>
                  </c:ext>
                </c:extLst>
              </c15:ser>
            </c15:filteredPieSeries>
          </c:ext>
        </c:extLst>
      </c:pieChart>
      <c:spPr>
        <a:noFill/>
        <a:ln>
          <a:noFill/>
        </a:ln>
        <a:effectLst/>
      </c:spPr>
    </c:plotArea>
    <c:legend>
      <c:legendPos val="b"/>
      <c:legendEntry>
        <c:idx val="5"/>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Berlin">
  <a:themeElements>
    <a:clrScheme name="Berlin">
      <a:dk1>
        <a:sysClr val="windowText" lastClr="000000"/>
      </a:dk1>
      <a:lt1>
        <a:sysClr val="window" lastClr="FFFFFF"/>
      </a:lt1>
      <a:dk2>
        <a:srgbClr val="9D360E"/>
      </a:dk2>
      <a:lt2>
        <a:srgbClr val="E7E6E6"/>
      </a:lt2>
      <a:accent1>
        <a:srgbClr val="F09415"/>
      </a:accent1>
      <a:accent2>
        <a:srgbClr val="C1B56B"/>
      </a:accent2>
      <a:accent3>
        <a:srgbClr val="4BAF73"/>
      </a:accent3>
      <a:accent4>
        <a:srgbClr val="5AA6C0"/>
      </a:accent4>
      <a:accent5>
        <a:srgbClr val="D17DF9"/>
      </a:accent5>
      <a:accent6>
        <a:srgbClr val="FA7E5C"/>
      </a:accent6>
      <a:hlink>
        <a:srgbClr val="FFAE3E"/>
      </a:hlink>
      <a:folHlink>
        <a:srgbClr val="FCC77E"/>
      </a:folHlink>
    </a:clrScheme>
    <a:fontScheme name="Berlin">
      <a:majorFont>
        <a:latin typeface="Trebuchet MS" panose="020B0603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panose="020B0603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n">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DB722C9D9B5FE48971FFA4E88C8A9DD" ma:contentTypeVersion="14" ma:contentTypeDescription="Create a new document." ma:contentTypeScope="" ma:versionID="a88987293e73aaa0194c14e2ca89053e">
  <xsd:schema xmlns:xsd="http://www.w3.org/2001/XMLSchema" xmlns:xs="http://www.w3.org/2001/XMLSchema" xmlns:p="http://schemas.microsoft.com/office/2006/metadata/properties" xmlns:ns2="a3241da0-4416-4bcc-b843-af3872269180" xmlns:ns3="e2e8edd8-0ffa-4a31-8c03-5d1ff0d2696d" targetNamespace="http://schemas.microsoft.com/office/2006/metadata/properties" ma:root="true" ma:fieldsID="54345c507b34b728a6621533ba55aae5" ns2:_="" ns3:_="">
    <xsd:import namespace="a3241da0-4416-4bcc-b843-af3872269180"/>
    <xsd:import namespace="e2e8edd8-0ffa-4a31-8c03-5d1ff0d2696d"/>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241da0-4416-4bcc-b843-af387226918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e8edd8-0ffa-4a31-8c03-5d1ff0d2696d"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EE50E68-4E7F-4974-BF97-717C91730CAA}">
  <ds:schemaRefs>
    <ds:schemaRef ds:uri="http://schemas.microsoft.com/sharepoint/v3/contenttype/forms"/>
  </ds:schemaRefs>
</ds:datastoreItem>
</file>

<file path=customXml/itemProps2.xml><?xml version="1.0" encoding="utf-8"?>
<ds:datastoreItem xmlns:ds="http://schemas.openxmlformats.org/officeDocument/2006/customXml" ds:itemID="{070D7A47-D305-4352-9B57-0722FE27C4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241da0-4416-4bcc-b843-af3872269180"/>
    <ds:schemaRef ds:uri="e2e8edd8-0ffa-4a31-8c03-5d1ff0d269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6E7964-68FC-49CC-A836-217850CDCF0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Economic Benefits Report - Site Name, Area - Final</Template>
  <TotalTime>0</TotalTime>
  <Pages>13</Pages>
  <Words>1732</Words>
  <Characters>9873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Scarisbrick</dc:creator>
  <dc:description/>
  <cp:lastModifiedBy>Megan Scarisbrick</cp:lastModifiedBy>
  <cp:revision>1</cp:revision>
  <cp:lastPrinted>2021-09-28T13:38:00Z</cp:lastPrinted>
  <dcterms:created xsi:type="dcterms:W3CDTF">2021-11-08T12:49:00Z</dcterms:created>
  <dcterms:modified xsi:type="dcterms:W3CDTF">2021-11-08T15:38:00Z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0x010100BDB722C9D9B5FE48971FFA4E88C8A9DD</vt:lpwstr>
  </property>
</Properties>
</file>