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5B4C" w14:textId="4D85CD42" w:rsidR="00700349" w:rsidRPr="003E4406" w:rsidRDefault="00DB1895" w:rsidP="003E4406">
      <w:pPr>
        <w:pStyle w:val="BodyText"/>
        <w:spacing w:line="360" w:lineRule="auto"/>
        <w:jc w:val="center"/>
        <w:rPr>
          <w:b/>
          <w:bCs/>
          <w:sz w:val="24"/>
          <w:szCs w:val="24"/>
          <w:u w:val="single"/>
        </w:rPr>
      </w:pPr>
      <w:r w:rsidRPr="003E4406">
        <w:rPr>
          <w:b/>
          <w:bCs/>
          <w:sz w:val="24"/>
          <w:szCs w:val="24"/>
          <w:u w:val="single"/>
        </w:rPr>
        <w:t>D</w:t>
      </w:r>
      <w:r w:rsidR="003E4406" w:rsidRPr="003E4406">
        <w:rPr>
          <w:b/>
          <w:bCs/>
          <w:sz w:val="24"/>
          <w:szCs w:val="24"/>
          <w:u w:val="single"/>
        </w:rPr>
        <w:t>ATED</w:t>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r>
      <w:r w:rsidR="003E4406" w:rsidRPr="003E4406">
        <w:rPr>
          <w:b/>
          <w:bCs/>
          <w:sz w:val="24"/>
          <w:szCs w:val="24"/>
          <w:u w:val="single"/>
        </w:rPr>
        <w:tab/>
        <w:t>202</w:t>
      </w:r>
      <w:r w:rsidR="00BC69E3">
        <w:rPr>
          <w:b/>
          <w:bCs/>
          <w:sz w:val="24"/>
          <w:szCs w:val="24"/>
          <w:u w:val="single"/>
        </w:rPr>
        <w:t>6</w:t>
      </w:r>
    </w:p>
    <w:p w14:paraId="03305B4D" w14:textId="77777777" w:rsidR="00700349" w:rsidRDefault="00700349" w:rsidP="003E4406">
      <w:pPr>
        <w:pStyle w:val="BodyText"/>
        <w:spacing w:line="360" w:lineRule="auto"/>
        <w:rPr>
          <w:sz w:val="24"/>
          <w:szCs w:val="24"/>
        </w:rPr>
      </w:pPr>
    </w:p>
    <w:p w14:paraId="26071E73" w14:textId="77777777" w:rsidR="00E71776" w:rsidRDefault="00E71776" w:rsidP="003E4406">
      <w:pPr>
        <w:pStyle w:val="BodyText"/>
        <w:spacing w:line="360" w:lineRule="auto"/>
        <w:rPr>
          <w:sz w:val="24"/>
          <w:szCs w:val="24"/>
        </w:rPr>
      </w:pPr>
    </w:p>
    <w:p w14:paraId="65CDE90A" w14:textId="77777777" w:rsidR="00E71776" w:rsidRPr="003E4406" w:rsidRDefault="00E71776" w:rsidP="003E4406">
      <w:pPr>
        <w:pStyle w:val="BodyText"/>
        <w:spacing w:line="360" w:lineRule="auto"/>
        <w:rPr>
          <w:sz w:val="24"/>
          <w:szCs w:val="24"/>
        </w:rPr>
      </w:pPr>
    </w:p>
    <w:p w14:paraId="03305B4E" w14:textId="77777777" w:rsidR="00700349" w:rsidRPr="003E4406" w:rsidRDefault="00700349" w:rsidP="003E4406">
      <w:pPr>
        <w:pStyle w:val="BodyText"/>
        <w:spacing w:line="360" w:lineRule="auto"/>
        <w:rPr>
          <w:sz w:val="24"/>
          <w:szCs w:val="24"/>
        </w:rPr>
      </w:pPr>
    </w:p>
    <w:p w14:paraId="03305B4F" w14:textId="77777777" w:rsidR="00700349" w:rsidRPr="003E4406" w:rsidRDefault="00700349" w:rsidP="009028A0">
      <w:pPr>
        <w:pStyle w:val="BodyText"/>
        <w:spacing w:line="360" w:lineRule="auto"/>
        <w:ind w:left="426" w:hanging="426"/>
        <w:rPr>
          <w:sz w:val="24"/>
          <w:szCs w:val="24"/>
        </w:rPr>
      </w:pPr>
    </w:p>
    <w:p w14:paraId="13365DDB" w14:textId="763552FD" w:rsidR="00DB1895" w:rsidRPr="00FC1CF9" w:rsidRDefault="00FD48A6" w:rsidP="009028A0">
      <w:pPr>
        <w:pStyle w:val="ListParagraph"/>
        <w:numPr>
          <w:ilvl w:val="0"/>
          <w:numId w:val="7"/>
        </w:numPr>
        <w:spacing w:line="360" w:lineRule="auto"/>
        <w:ind w:left="426" w:hanging="426"/>
        <w:jc w:val="center"/>
        <w:rPr>
          <w:b/>
          <w:sz w:val="24"/>
          <w:szCs w:val="24"/>
        </w:rPr>
      </w:pPr>
      <w:r>
        <w:rPr>
          <w:b/>
          <w:sz w:val="24"/>
          <w:szCs w:val="24"/>
        </w:rPr>
        <w:t>South Holland</w:t>
      </w:r>
      <w:r w:rsidR="00FC1CF9">
        <w:rPr>
          <w:b/>
          <w:sz w:val="24"/>
          <w:szCs w:val="24"/>
        </w:rPr>
        <w:t xml:space="preserve"> </w:t>
      </w:r>
      <w:r w:rsidR="0003132E" w:rsidRPr="00FC1CF9">
        <w:rPr>
          <w:b/>
          <w:sz w:val="24"/>
          <w:szCs w:val="24"/>
        </w:rPr>
        <w:t>D</w:t>
      </w:r>
      <w:r w:rsidR="00FC1CF9">
        <w:rPr>
          <w:b/>
          <w:sz w:val="24"/>
          <w:szCs w:val="24"/>
        </w:rPr>
        <w:t>istrict</w:t>
      </w:r>
      <w:r w:rsidR="0003132E" w:rsidRPr="00FC1CF9">
        <w:rPr>
          <w:b/>
          <w:sz w:val="24"/>
          <w:szCs w:val="24"/>
        </w:rPr>
        <w:t xml:space="preserve"> C</w:t>
      </w:r>
      <w:r w:rsidR="00FC1CF9">
        <w:rPr>
          <w:b/>
          <w:sz w:val="24"/>
          <w:szCs w:val="24"/>
        </w:rPr>
        <w:t>ouncil</w:t>
      </w:r>
    </w:p>
    <w:p w14:paraId="1C7FA232" w14:textId="1BD8294F" w:rsidR="003E4406" w:rsidRDefault="00DB1895" w:rsidP="009028A0">
      <w:pPr>
        <w:tabs>
          <w:tab w:val="left" w:pos="0"/>
        </w:tabs>
        <w:spacing w:line="360" w:lineRule="auto"/>
        <w:ind w:left="426" w:right="1" w:hanging="426"/>
        <w:jc w:val="center"/>
        <w:rPr>
          <w:b/>
          <w:spacing w:val="80"/>
          <w:sz w:val="24"/>
          <w:szCs w:val="24"/>
        </w:rPr>
      </w:pPr>
      <w:r w:rsidRPr="003E4406">
        <w:rPr>
          <w:b/>
          <w:spacing w:val="-4"/>
          <w:sz w:val="24"/>
          <w:szCs w:val="24"/>
        </w:rPr>
        <w:t>and</w:t>
      </w:r>
    </w:p>
    <w:p w14:paraId="26086D93" w14:textId="07127577" w:rsidR="00DB1895" w:rsidRDefault="00E71776" w:rsidP="009028A0">
      <w:pPr>
        <w:pStyle w:val="ListParagraph"/>
        <w:numPr>
          <w:ilvl w:val="0"/>
          <w:numId w:val="7"/>
        </w:numPr>
        <w:tabs>
          <w:tab w:val="left" w:pos="0"/>
        </w:tabs>
        <w:spacing w:line="360" w:lineRule="auto"/>
        <w:ind w:left="426" w:right="1" w:hanging="426"/>
        <w:jc w:val="center"/>
        <w:rPr>
          <w:b/>
          <w:spacing w:val="-10"/>
          <w:sz w:val="24"/>
          <w:szCs w:val="24"/>
        </w:rPr>
      </w:pPr>
      <w:r>
        <w:rPr>
          <w:b/>
          <w:spacing w:val="-10"/>
          <w:sz w:val="24"/>
          <w:szCs w:val="24"/>
        </w:rPr>
        <w:t>Stewart Gerard Lee and Savanna Lemara Lee</w:t>
      </w:r>
    </w:p>
    <w:p w14:paraId="03305B50" w14:textId="77777777" w:rsidR="00700349" w:rsidRDefault="00700349" w:rsidP="00DB7ECF">
      <w:pPr>
        <w:pStyle w:val="BodyText"/>
        <w:spacing w:line="360" w:lineRule="auto"/>
        <w:jc w:val="center"/>
        <w:rPr>
          <w:sz w:val="24"/>
          <w:szCs w:val="24"/>
        </w:rPr>
      </w:pPr>
    </w:p>
    <w:p w14:paraId="1DA57AE6" w14:textId="77777777" w:rsidR="00E71776" w:rsidRDefault="00E71776" w:rsidP="00DB7ECF">
      <w:pPr>
        <w:pStyle w:val="BodyText"/>
        <w:spacing w:line="360" w:lineRule="auto"/>
        <w:jc w:val="center"/>
        <w:rPr>
          <w:sz w:val="24"/>
          <w:szCs w:val="24"/>
        </w:rPr>
      </w:pPr>
    </w:p>
    <w:p w14:paraId="3633E389" w14:textId="77777777" w:rsidR="00E71776" w:rsidRPr="003E4406" w:rsidRDefault="00E71776" w:rsidP="00DB7ECF">
      <w:pPr>
        <w:pStyle w:val="BodyText"/>
        <w:spacing w:line="360" w:lineRule="auto"/>
        <w:jc w:val="center"/>
        <w:rPr>
          <w:sz w:val="24"/>
          <w:szCs w:val="24"/>
        </w:rPr>
      </w:pPr>
    </w:p>
    <w:p w14:paraId="03305B54" w14:textId="77777777" w:rsidR="00700349" w:rsidRPr="003E4406" w:rsidRDefault="00700349" w:rsidP="003E4406">
      <w:pPr>
        <w:pStyle w:val="BodyText"/>
        <w:spacing w:line="36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F42097" w:rsidRPr="007962EF" w14:paraId="57E9412B" w14:textId="77777777" w:rsidTr="005E26FC">
        <w:tc>
          <w:tcPr>
            <w:tcW w:w="9016" w:type="dxa"/>
          </w:tcPr>
          <w:p w14:paraId="0B815107" w14:textId="77777777" w:rsidR="00F42097" w:rsidRPr="007962EF" w:rsidRDefault="00F42097" w:rsidP="005E26FC">
            <w:pPr>
              <w:pBdr>
                <w:bottom w:val="single" w:sz="12" w:space="1" w:color="auto"/>
              </w:pBdr>
              <w:rPr>
                <w:sz w:val="24"/>
                <w:szCs w:val="24"/>
              </w:rPr>
            </w:pPr>
          </w:p>
          <w:p w14:paraId="7B0E3EA0" w14:textId="77777777" w:rsidR="00F42097" w:rsidRPr="00FE76DA" w:rsidRDefault="00F42097" w:rsidP="005E26FC">
            <w:pPr>
              <w:pBdr>
                <w:bottom w:val="single" w:sz="12" w:space="1" w:color="auto"/>
              </w:pBdr>
              <w:rPr>
                <w:sz w:val="24"/>
                <w:szCs w:val="24"/>
              </w:rPr>
            </w:pPr>
          </w:p>
          <w:p w14:paraId="6C856C18" w14:textId="77777777" w:rsidR="00F42097" w:rsidRPr="00FE76DA" w:rsidRDefault="00F42097" w:rsidP="005E26FC">
            <w:pPr>
              <w:rPr>
                <w:sz w:val="24"/>
                <w:szCs w:val="24"/>
              </w:rPr>
            </w:pPr>
          </w:p>
          <w:p w14:paraId="5590CB2E" w14:textId="77777777" w:rsidR="00F42097" w:rsidRPr="007962EF" w:rsidRDefault="00F42097" w:rsidP="005E26FC">
            <w:pPr>
              <w:jc w:val="center"/>
              <w:rPr>
                <w:b/>
                <w:sz w:val="24"/>
                <w:szCs w:val="24"/>
              </w:rPr>
            </w:pPr>
            <w:r w:rsidRPr="007962EF">
              <w:rPr>
                <w:b/>
                <w:sz w:val="24"/>
                <w:szCs w:val="24"/>
              </w:rPr>
              <w:t>PLANNING OBLIGATION BY DEED</w:t>
            </w:r>
          </w:p>
          <w:p w14:paraId="2ECF844B" w14:textId="77777777" w:rsidR="00F42097" w:rsidRPr="007962EF" w:rsidRDefault="00F42097" w:rsidP="005E26FC">
            <w:pPr>
              <w:jc w:val="center"/>
              <w:rPr>
                <w:b/>
                <w:sz w:val="24"/>
                <w:szCs w:val="24"/>
              </w:rPr>
            </w:pPr>
            <w:r w:rsidRPr="007962EF">
              <w:rPr>
                <w:b/>
                <w:sz w:val="24"/>
                <w:szCs w:val="24"/>
              </w:rPr>
              <w:t xml:space="preserve">Section 106 of the Town and Country Planning Act 1990 </w:t>
            </w:r>
          </w:p>
          <w:p w14:paraId="6A131041" w14:textId="77777777" w:rsidR="00F42097" w:rsidRPr="007962EF" w:rsidRDefault="00F42097" w:rsidP="005E26FC">
            <w:pPr>
              <w:pBdr>
                <w:bottom w:val="single" w:sz="12" w:space="1" w:color="auto"/>
              </w:pBdr>
              <w:jc w:val="center"/>
              <w:rPr>
                <w:sz w:val="24"/>
                <w:szCs w:val="24"/>
              </w:rPr>
            </w:pPr>
          </w:p>
          <w:p w14:paraId="786373BD" w14:textId="77777777" w:rsidR="00F42097" w:rsidRPr="007962EF" w:rsidRDefault="00F42097" w:rsidP="005E26FC">
            <w:pPr>
              <w:rPr>
                <w:sz w:val="24"/>
                <w:szCs w:val="24"/>
              </w:rPr>
            </w:pPr>
          </w:p>
          <w:p w14:paraId="1A5C099B" w14:textId="77777777" w:rsidR="00F42097" w:rsidRPr="007962EF" w:rsidRDefault="00F42097" w:rsidP="005E26FC">
            <w:pPr>
              <w:rPr>
                <w:sz w:val="24"/>
                <w:szCs w:val="24"/>
              </w:rPr>
            </w:pPr>
          </w:p>
        </w:tc>
      </w:tr>
      <w:tr w:rsidR="00F42097" w:rsidRPr="007962EF" w14:paraId="56457A05" w14:textId="77777777" w:rsidTr="005E26FC">
        <w:trPr>
          <w:trHeight w:val="80"/>
        </w:trPr>
        <w:tc>
          <w:tcPr>
            <w:tcW w:w="9016" w:type="dxa"/>
          </w:tcPr>
          <w:p w14:paraId="2A7601DD" w14:textId="77777777" w:rsidR="00F42097" w:rsidRPr="007962EF" w:rsidRDefault="00F42097" w:rsidP="005E26FC">
            <w:pPr>
              <w:rPr>
                <w:sz w:val="24"/>
                <w:szCs w:val="24"/>
              </w:rPr>
            </w:pPr>
          </w:p>
          <w:p w14:paraId="0C323CB3" w14:textId="77777777" w:rsidR="00F42097" w:rsidRPr="00FE76DA" w:rsidRDefault="00F42097" w:rsidP="005E26FC">
            <w:pPr>
              <w:rPr>
                <w:sz w:val="24"/>
                <w:szCs w:val="24"/>
              </w:rPr>
            </w:pPr>
          </w:p>
          <w:p w14:paraId="7E4F6874" w14:textId="6F786335" w:rsidR="00F42097" w:rsidRDefault="00F42097" w:rsidP="00151626">
            <w:pPr>
              <w:jc w:val="center"/>
              <w:rPr>
                <w:b/>
                <w:sz w:val="24"/>
                <w:szCs w:val="24"/>
              </w:rPr>
            </w:pPr>
            <w:r w:rsidRPr="00FE76DA">
              <w:rPr>
                <w:b/>
                <w:sz w:val="24"/>
                <w:szCs w:val="24"/>
              </w:rPr>
              <w:t xml:space="preserve">Relating to land </w:t>
            </w:r>
            <w:r w:rsidR="00151626">
              <w:rPr>
                <w:b/>
                <w:sz w:val="24"/>
                <w:szCs w:val="24"/>
              </w:rPr>
              <w:t>at Delph Bank Caravan Park,</w:t>
            </w:r>
          </w:p>
          <w:p w14:paraId="4FCF3140" w14:textId="146B7AA3" w:rsidR="00151626" w:rsidRPr="008A19FB" w:rsidRDefault="00151626" w:rsidP="00151626">
            <w:pPr>
              <w:jc w:val="center"/>
              <w:rPr>
                <w:b/>
                <w:sz w:val="24"/>
                <w:szCs w:val="24"/>
              </w:rPr>
            </w:pPr>
            <w:r>
              <w:rPr>
                <w:b/>
                <w:sz w:val="24"/>
                <w:szCs w:val="24"/>
              </w:rPr>
              <w:t>Old Main Road, Fleet Hargate, Holbeach, Spalding, PE12 8LL</w:t>
            </w:r>
          </w:p>
          <w:p w14:paraId="47672AA4" w14:textId="77777777" w:rsidR="00F42097" w:rsidRPr="004D4AE5" w:rsidRDefault="00F42097" w:rsidP="005E26FC">
            <w:pPr>
              <w:jc w:val="center"/>
              <w:rPr>
                <w:b/>
                <w:sz w:val="24"/>
                <w:szCs w:val="24"/>
              </w:rPr>
            </w:pPr>
          </w:p>
          <w:p w14:paraId="18DC4B67" w14:textId="77777777" w:rsidR="00F42097" w:rsidRPr="007962EF" w:rsidRDefault="00F42097" w:rsidP="00F42097">
            <w:pPr>
              <w:jc w:val="center"/>
              <w:rPr>
                <w:sz w:val="24"/>
                <w:szCs w:val="24"/>
              </w:rPr>
            </w:pPr>
          </w:p>
        </w:tc>
      </w:tr>
    </w:tbl>
    <w:p w14:paraId="03305B5B" w14:textId="77777777" w:rsidR="00700349" w:rsidRDefault="00700349" w:rsidP="003E4406">
      <w:pPr>
        <w:pStyle w:val="BodyText"/>
        <w:spacing w:line="360" w:lineRule="auto"/>
        <w:rPr>
          <w:sz w:val="24"/>
          <w:szCs w:val="24"/>
        </w:rPr>
      </w:pPr>
    </w:p>
    <w:p w14:paraId="3BDD6923" w14:textId="77777777" w:rsidR="00BC69E3" w:rsidRPr="003E4406" w:rsidRDefault="00BC69E3" w:rsidP="003E4406">
      <w:pPr>
        <w:pStyle w:val="BodyText"/>
        <w:spacing w:line="360" w:lineRule="auto"/>
        <w:rPr>
          <w:sz w:val="24"/>
          <w:szCs w:val="24"/>
        </w:rPr>
      </w:pPr>
    </w:p>
    <w:p w14:paraId="03305B5C" w14:textId="678E0473" w:rsidR="00700349" w:rsidRPr="00E509D1" w:rsidRDefault="00FD48A6" w:rsidP="00F42097">
      <w:pPr>
        <w:pStyle w:val="BodyText"/>
        <w:spacing w:line="360" w:lineRule="auto"/>
        <w:jc w:val="center"/>
        <w:rPr>
          <w:b/>
          <w:bCs/>
          <w:sz w:val="24"/>
          <w:szCs w:val="24"/>
        </w:rPr>
      </w:pPr>
      <w:r>
        <w:rPr>
          <w:b/>
          <w:bCs/>
          <w:sz w:val="24"/>
          <w:szCs w:val="24"/>
        </w:rPr>
        <w:t>South Holland</w:t>
      </w:r>
      <w:r w:rsidR="00F42097" w:rsidRPr="00E509D1">
        <w:rPr>
          <w:b/>
          <w:bCs/>
          <w:sz w:val="24"/>
          <w:szCs w:val="24"/>
        </w:rPr>
        <w:t xml:space="preserve"> District Council</w:t>
      </w:r>
    </w:p>
    <w:p w14:paraId="63A55362" w14:textId="33586373" w:rsidR="00F42097" w:rsidRPr="00E509D1" w:rsidRDefault="00151626" w:rsidP="00F42097">
      <w:pPr>
        <w:pStyle w:val="BodyText"/>
        <w:spacing w:line="360" w:lineRule="auto"/>
        <w:jc w:val="center"/>
        <w:rPr>
          <w:b/>
          <w:bCs/>
          <w:sz w:val="24"/>
          <w:szCs w:val="24"/>
        </w:rPr>
      </w:pPr>
      <w:r>
        <w:rPr>
          <w:b/>
          <w:bCs/>
          <w:sz w:val="24"/>
          <w:szCs w:val="24"/>
        </w:rPr>
        <w:t>Council Offices</w:t>
      </w:r>
    </w:p>
    <w:p w14:paraId="59FB915B" w14:textId="08D1C67A" w:rsidR="00E509D1" w:rsidRPr="00E509D1" w:rsidRDefault="00151626" w:rsidP="00F42097">
      <w:pPr>
        <w:pStyle w:val="BodyText"/>
        <w:spacing w:line="360" w:lineRule="auto"/>
        <w:jc w:val="center"/>
        <w:rPr>
          <w:b/>
          <w:bCs/>
          <w:sz w:val="24"/>
          <w:szCs w:val="24"/>
        </w:rPr>
      </w:pPr>
      <w:r>
        <w:rPr>
          <w:b/>
          <w:bCs/>
          <w:sz w:val="24"/>
          <w:szCs w:val="24"/>
        </w:rPr>
        <w:t>Priory Road</w:t>
      </w:r>
    </w:p>
    <w:p w14:paraId="2C47A782" w14:textId="568940CF" w:rsidR="00E509D1" w:rsidRPr="00E509D1" w:rsidRDefault="00151626" w:rsidP="00F42097">
      <w:pPr>
        <w:pStyle w:val="BodyText"/>
        <w:spacing w:line="360" w:lineRule="auto"/>
        <w:jc w:val="center"/>
        <w:rPr>
          <w:b/>
          <w:bCs/>
          <w:sz w:val="24"/>
          <w:szCs w:val="24"/>
        </w:rPr>
      </w:pPr>
      <w:r>
        <w:rPr>
          <w:b/>
          <w:bCs/>
          <w:sz w:val="24"/>
          <w:szCs w:val="24"/>
        </w:rPr>
        <w:t>Spalding</w:t>
      </w:r>
    </w:p>
    <w:p w14:paraId="3A16F523" w14:textId="6A1512B3" w:rsidR="00E509D1" w:rsidRPr="00E509D1" w:rsidRDefault="00151626" w:rsidP="00F42097">
      <w:pPr>
        <w:pStyle w:val="BodyText"/>
        <w:spacing w:line="360" w:lineRule="auto"/>
        <w:jc w:val="center"/>
        <w:rPr>
          <w:b/>
          <w:bCs/>
          <w:sz w:val="24"/>
          <w:szCs w:val="24"/>
        </w:rPr>
      </w:pPr>
      <w:r>
        <w:rPr>
          <w:b/>
          <w:bCs/>
          <w:sz w:val="24"/>
          <w:szCs w:val="24"/>
        </w:rPr>
        <w:t>PE11 2XE</w:t>
      </w:r>
    </w:p>
    <w:p w14:paraId="03305B64" w14:textId="77777777" w:rsidR="00700349" w:rsidRPr="003E4406" w:rsidRDefault="00700349" w:rsidP="003E4406">
      <w:pPr>
        <w:pStyle w:val="BodyText"/>
        <w:spacing w:line="360" w:lineRule="auto"/>
        <w:rPr>
          <w:b/>
          <w:sz w:val="24"/>
          <w:szCs w:val="24"/>
        </w:rPr>
      </w:pPr>
    </w:p>
    <w:p w14:paraId="464D4162" w14:textId="77777777" w:rsidR="005F51E0" w:rsidRDefault="005F51E0" w:rsidP="003E4406">
      <w:pPr>
        <w:spacing w:line="360" w:lineRule="auto"/>
        <w:rPr>
          <w:b/>
          <w:sz w:val="24"/>
          <w:szCs w:val="24"/>
        </w:rPr>
      </w:pPr>
    </w:p>
    <w:p w14:paraId="438FC071" w14:textId="77777777" w:rsidR="005F51E0" w:rsidRDefault="005F51E0" w:rsidP="003E4406">
      <w:pPr>
        <w:spacing w:line="360" w:lineRule="auto"/>
        <w:rPr>
          <w:b/>
          <w:sz w:val="24"/>
          <w:szCs w:val="24"/>
        </w:rPr>
      </w:pPr>
    </w:p>
    <w:p w14:paraId="03305B68" w14:textId="4926100F" w:rsidR="004525AC" w:rsidRPr="003E4406" w:rsidRDefault="003A1447" w:rsidP="004525AC">
      <w:pPr>
        <w:spacing w:line="360" w:lineRule="auto"/>
        <w:jc w:val="right"/>
        <w:rPr>
          <w:b/>
          <w:sz w:val="24"/>
          <w:szCs w:val="24"/>
        </w:rPr>
        <w:sectPr w:rsidR="004525AC" w:rsidRPr="003E4406" w:rsidSect="006E7AA4">
          <w:headerReference w:type="default" r:id="rId12"/>
          <w:footerReference w:type="default" r:id="rId13"/>
          <w:type w:val="continuous"/>
          <w:pgSz w:w="11910" w:h="16840"/>
          <w:pgMar w:top="1560" w:right="1704" w:bottom="1200" w:left="1133" w:header="0" w:footer="1017" w:gutter="0"/>
          <w:pgNumType w:start="1"/>
          <w:cols w:space="720"/>
          <w:titlePg/>
          <w:docGrid w:linePitch="299"/>
        </w:sectPr>
      </w:pPr>
      <w:r>
        <w:rPr>
          <w:b/>
          <w:sz w:val="24"/>
          <w:szCs w:val="24"/>
        </w:rPr>
        <w:t>SH</w:t>
      </w:r>
      <w:r w:rsidR="004525AC">
        <w:rPr>
          <w:b/>
          <w:sz w:val="24"/>
          <w:szCs w:val="24"/>
        </w:rPr>
        <w:t>DC Reference: LD</w:t>
      </w:r>
      <w:r w:rsidR="00232E69">
        <w:rPr>
          <w:b/>
          <w:sz w:val="24"/>
          <w:szCs w:val="24"/>
        </w:rPr>
        <w:t>/</w:t>
      </w:r>
      <w:r w:rsidR="00151626">
        <w:rPr>
          <w:b/>
          <w:sz w:val="24"/>
          <w:szCs w:val="24"/>
        </w:rPr>
        <w:t>H</w:t>
      </w:r>
      <w:r>
        <w:rPr>
          <w:b/>
          <w:sz w:val="24"/>
          <w:szCs w:val="24"/>
        </w:rPr>
        <w:t>09-0150-26</w:t>
      </w:r>
    </w:p>
    <w:p w14:paraId="03305B82" w14:textId="1CEEE39D" w:rsidR="00700349" w:rsidRPr="003E4406" w:rsidRDefault="00A55C24" w:rsidP="004525AC">
      <w:pPr>
        <w:pStyle w:val="BodyText"/>
        <w:tabs>
          <w:tab w:val="right" w:pos="5913"/>
        </w:tabs>
        <w:spacing w:line="360" w:lineRule="auto"/>
        <w:rPr>
          <w:sz w:val="24"/>
          <w:szCs w:val="24"/>
        </w:rPr>
      </w:pPr>
      <w:r w:rsidRPr="003E4406">
        <w:rPr>
          <w:spacing w:val="-4"/>
          <w:sz w:val="24"/>
          <w:szCs w:val="24"/>
        </w:rPr>
        <w:lastRenderedPageBreak/>
        <w:t>D</w:t>
      </w:r>
      <w:r w:rsidR="004525AC">
        <w:rPr>
          <w:spacing w:val="-4"/>
          <w:sz w:val="24"/>
          <w:szCs w:val="24"/>
        </w:rPr>
        <w:t>ate</w:t>
      </w:r>
      <w:r w:rsidR="004525AC">
        <w:rPr>
          <w:spacing w:val="-4"/>
          <w:sz w:val="24"/>
          <w:szCs w:val="24"/>
        </w:rPr>
        <w:tab/>
      </w:r>
      <w:r w:rsidRPr="003E4406">
        <w:rPr>
          <w:sz w:val="24"/>
          <w:szCs w:val="24"/>
        </w:rPr>
        <w:tab/>
      </w:r>
      <w:r w:rsidR="004525AC">
        <w:rPr>
          <w:sz w:val="24"/>
          <w:szCs w:val="24"/>
        </w:rPr>
        <w:tab/>
      </w:r>
      <w:r w:rsidR="004525AC">
        <w:rPr>
          <w:sz w:val="24"/>
          <w:szCs w:val="24"/>
        </w:rPr>
        <w:tab/>
      </w:r>
      <w:r w:rsidRPr="003E4406">
        <w:rPr>
          <w:spacing w:val="-4"/>
          <w:sz w:val="24"/>
          <w:szCs w:val="24"/>
        </w:rPr>
        <w:t>202</w:t>
      </w:r>
      <w:r w:rsidR="00BC69E3">
        <w:rPr>
          <w:spacing w:val="-4"/>
          <w:sz w:val="24"/>
          <w:szCs w:val="24"/>
        </w:rPr>
        <w:t>6</w:t>
      </w:r>
    </w:p>
    <w:p w14:paraId="03305B83" w14:textId="24352ABC" w:rsidR="00700349" w:rsidRPr="003E4406" w:rsidRDefault="004525AC" w:rsidP="004525AC">
      <w:pPr>
        <w:pStyle w:val="BodyText"/>
        <w:spacing w:line="360" w:lineRule="auto"/>
        <w:rPr>
          <w:sz w:val="24"/>
          <w:szCs w:val="24"/>
        </w:rPr>
      </w:pPr>
      <w:r w:rsidRPr="004525AC">
        <w:rPr>
          <w:b/>
          <w:bCs/>
          <w:spacing w:val="-2"/>
          <w:sz w:val="24"/>
          <w:szCs w:val="24"/>
        </w:rPr>
        <w:t>BETWEEN</w:t>
      </w:r>
    </w:p>
    <w:p w14:paraId="03305B89" w14:textId="61C99133" w:rsidR="00700349" w:rsidRPr="00BC015E" w:rsidRDefault="00FD48A6" w:rsidP="003E13F6">
      <w:pPr>
        <w:pStyle w:val="ListParagraph"/>
        <w:numPr>
          <w:ilvl w:val="1"/>
          <w:numId w:val="6"/>
        </w:numPr>
        <w:spacing w:line="360" w:lineRule="auto"/>
        <w:ind w:left="851" w:right="55" w:hanging="851"/>
        <w:rPr>
          <w:b/>
          <w:sz w:val="24"/>
          <w:szCs w:val="24"/>
        </w:rPr>
      </w:pPr>
      <w:r>
        <w:rPr>
          <w:b/>
          <w:sz w:val="24"/>
          <w:szCs w:val="24"/>
        </w:rPr>
        <w:t>SOUTH HOLLAND</w:t>
      </w:r>
      <w:r w:rsidR="0045110E">
        <w:rPr>
          <w:b/>
          <w:sz w:val="24"/>
          <w:szCs w:val="24"/>
        </w:rPr>
        <w:t xml:space="preserve"> DISTRICT</w:t>
      </w:r>
      <w:r w:rsidR="0045110E" w:rsidRPr="0045110E">
        <w:rPr>
          <w:b/>
          <w:sz w:val="24"/>
          <w:szCs w:val="24"/>
        </w:rPr>
        <w:t xml:space="preserve"> COUNCIL</w:t>
      </w:r>
      <w:r w:rsidR="0045110E" w:rsidRPr="004525AC">
        <w:rPr>
          <w:b/>
          <w:sz w:val="24"/>
          <w:szCs w:val="24"/>
        </w:rPr>
        <w:t xml:space="preserve"> </w:t>
      </w:r>
      <w:r w:rsidR="0045110E" w:rsidRPr="004525AC">
        <w:rPr>
          <w:sz w:val="24"/>
          <w:szCs w:val="24"/>
        </w:rPr>
        <w:t xml:space="preserve">of </w:t>
      </w:r>
      <w:r w:rsidR="00775866">
        <w:rPr>
          <w:sz w:val="24"/>
          <w:szCs w:val="24"/>
        </w:rPr>
        <w:t>Council Offices, Priory Roa</w:t>
      </w:r>
      <w:r w:rsidR="00666425">
        <w:rPr>
          <w:sz w:val="24"/>
          <w:szCs w:val="24"/>
        </w:rPr>
        <w:t>d, Spalding, PE11 2XE</w:t>
      </w:r>
      <w:r w:rsidR="00A47D00">
        <w:rPr>
          <w:sz w:val="24"/>
          <w:szCs w:val="24"/>
        </w:rPr>
        <w:t xml:space="preserve"> (“the Council”)</w:t>
      </w:r>
      <w:r w:rsidR="00AE0326">
        <w:rPr>
          <w:sz w:val="24"/>
          <w:szCs w:val="24"/>
        </w:rPr>
        <w:t>;</w:t>
      </w:r>
    </w:p>
    <w:p w14:paraId="5CE8CCEF" w14:textId="72FB73F9" w:rsidR="00BC015E" w:rsidRPr="00A9302C" w:rsidRDefault="00666425" w:rsidP="003E13F6">
      <w:pPr>
        <w:pStyle w:val="ListParagraph"/>
        <w:numPr>
          <w:ilvl w:val="1"/>
          <w:numId w:val="6"/>
        </w:numPr>
        <w:tabs>
          <w:tab w:val="left" w:pos="851"/>
        </w:tabs>
        <w:spacing w:line="360" w:lineRule="auto"/>
        <w:ind w:left="851" w:right="55" w:hanging="851"/>
        <w:rPr>
          <w:b/>
          <w:sz w:val="24"/>
          <w:szCs w:val="24"/>
        </w:rPr>
      </w:pPr>
      <w:r>
        <w:rPr>
          <w:b/>
          <w:sz w:val="24"/>
          <w:szCs w:val="24"/>
        </w:rPr>
        <w:t xml:space="preserve">STEWART GERARD LEE </w:t>
      </w:r>
      <w:r>
        <w:rPr>
          <w:bCs/>
          <w:sz w:val="24"/>
          <w:szCs w:val="24"/>
        </w:rPr>
        <w:t xml:space="preserve">and </w:t>
      </w:r>
      <w:r w:rsidR="00C9359C">
        <w:rPr>
          <w:b/>
          <w:sz w:val="24"/>
          <w:szCs w:val="24"/>
        </w:rPr>
        <w:t>SAVANNA LEMARA LEE</w:t>
      </w:r>
      <w:r w:rsidR="009028A0">
        <w:rPr>
          <w:b/>
          <w:sz w:val="24"/>
          <w:szCs w:val="24"/>
        </w:rPr>
        <w:t xml:space="preserve"> </w:t>
      </w:r>
      <w:r w:rsidR="00460CCC">
        <w:rPr>
          <w:bCs/>
          <w:sz w:val="24"/>
          <w:szCs w:val="24"/>
        </w:rPr>
        <w:t xml:space="preserve">of </w:t>
      </w:r>
      <w:r w:rsidR="00C9359C">
        <w:rPr>
          <w:bCs/>
          <w:sz w:val="24"/>
          <w:szCs w:val="24"/>
        </w:rPr>
        <w:t xml:space="preserve">Delph Bank, Old Main Road, Fleet </w:t>
      </w:r>
      <w:proofErr w:type="spellStart"/>
      <w:r w:rsidR="00C9359C">
        <w:rPr>
          <w:bCs/>
          <w:sz w:val="24"/>
          <w:szCs w:val="24"/>
        </w:rPr>
        <w:t>Hargate</w:t>
      </w:r>
      <w:proofErr w:type="spellEnd"/>
      <w:r w:rsidR="00C9359C">
        <w:rPr>
          <w:bCs/>
          <w:sz w:val="24"/>
          <w:szCs w:val="24"/>
        </w:rPr>
        <w:t>, Holbeach, Spalding</w:t>
      </w:r>
      <w:r w:rsidR="00460CCC">
        <w:rPr>
          <w:bCs/>
          <w:sz w:val="24"/>
          <w:szCs w:val="24"/>
        </w:rPr>
        <w:t xml:space="preserve">, </w:t>
      </w:r>
      <w:r w:rsidR="00C9359C">
        <w:rPr>
          <w:bCs/>
          <w:sz w:val="24"/>
          <w:szCs w:val="24"/>
        </w:rPr>
        <w:t>PE12 8LL</w:t>
      </w:r>
      <w:r w:rsidR="00A47D00">
        <w:rPr>
          <w:bCs/>
          <w:sz w:val="24"/>
          <w:szCs w:val="24"/>
        </w:rPr>
        <w:t xml:space="preserve"> (“the </w:t>
      </w:r>
      <w:r w:rsidR="00C9359C">
        <w:rPr>
          <w:bCs/>
          <w:sz w:val="24"/>
          <w:szCs w:val="24"/>
        </w:rPr>
        <w:t>Owner</w:t>
      </w:r>
      <w:r w:rsidR="00A47D00">
        <w:rPr>
          <w:bCs/>
          <w:sz w:val="24"/>
          <w:szCs w:val="24"/>
        </w:rPr>
        <w:t>”)</w:t>
      </w:r>
      <w:r w:rsidR="00AE0326">
        <w:rPr>
          <w:bCs/>
          <w:sz w:val="24"/>
          <w:szCs w:val="24"/>
        </w:rPr>
        <w:t>;</w:t>
      </w:r>
    </w:p>
    <w:p w14:paraId="1085AAA0" w14:textId="103E69D6" w:rsidR="003E13F6" w:rsidRPr="00C9359C" w:rsidRDefault="003E13F6" w:rsidP="00C9359C">
      <w:pPr>
        <w:tabs>
          <w:tab w:val="left" w:pos="851"/>
        </w:tabs>
        <w:spacing w:line="360" w:lineRule="auto"/>
        <w:ind w:right="55"/>
        <w:rPr>
          <w:spacing w:val="-2"/>
          <w:sz w:val="24"/>
          <w:szCs w:val="24"/>
        </w:rPr>
      </w:pPr>
    </w:p>
    <w:p w14:paraId="35F1331A" w14:textId="09477503" w:rsidR="00390FAE" w:rsidRDefault="00390FAE" w:rsidP="003E13F6">
      <w:pPr>
        <w:pStyle w:val="Heading1"/>
        <w:tabs>
          <w:tab w:val="left" w:pos="854"/>
        </w:tabs>
        <w:spacing w:line="360" w:lineRule="auto"/>
        <w:ind w:left="0" w:firstLine="0"/>
        <w:rPr>
          <w:b w:val="0"/>
          <w:bCs w:val="0"/>
          <w:spacing w:val="-2"/>
          <w:sz w:val="24"/>
          <w:szCs w:val="24"/>
        </w:rPr>
      </w:pPr>
      <w:r>
        <w:rPr>
          <w:spacing w:val="-2"/>
          <w:sz w:val="24"/>
          <w:szCs w:val="24"/>
        </w:rPr>
        <w:tab/>
      </w:r>
      <w:r>
        <w:rPr>
          <w:b w:val="0"/>
          <w:bCs w:val="0"/>
          <w:spacing w:val="-2"/>
          <w:sz w:val="24"/>
          <w:szCs w:val="24"/>
        </w:rPr>
        <w:t>together referred to as “the Parties”.</w:t>
      </w:r>
    </w:p>
    <w:p w14:paraId="79F188DC" w14:textId="77777777" w:rsidR="00390FAE" w:rsidRPr="00390FAE" w:rsidRDefault="00390FAE" w:rsidP="003E13F6">
      <w:pPr>
        <w:pStyle w:val="Heading1"/>
        <w:tabs>
          <w:tab w:val="left" w:pos="854"/>
        </w:tabs>
        <w:spacing w:line="360" w:lineRule="auto"/>
        <w:ind w:left="0" w:firstLine="0"/>
        <w:rPr>
          <w:b w:val="0"/>
          <w:bCs w:val="0"/>
          <w:spacing w:val="-2"/>
          <w:sz w:val="24"/>
          <w:szCs w:val="24"/>
        </w:rPr>
      </w:pPr>
    </w:p>
    <w:p w14:paraId="03305B8A" w14:textId="0B26DBB7" w:rsidR="00700349" w:rsidRPr="003E4406" w:rsidRDefault="00A55C24" w:rsidP="003E13F6">
      <w:pPr>
        <w:pStyle w:val="Heading1"/>
        <w:numPr>
          <w:ilvl w:val="0"/>
          <w:numId w:val="8"/>
        </w:numPr>
        <w:tabs>
          <w:tab w:val="left" w:pos="851"/>
        </w:tabs>
        <w:spacing w:line="360" w:lineRule="auto"/>
        <w:ind w:left="851" w:hanging="851"/>
        <w:rPr>
          <w:sz w:val="24"/>
          <w:szCs w:val="24"/>
        </w:rPr>
      </w:pPr>
      <w:r w:rsidRPr="003E4406">
        <w:rPr>
          <w:spacing w:val="-2"/>
          <w:sz w:val="24"/>
          <w:szCs w:val="24"/>
        </w:rPr>
        <w:t>INTRODUCTION</w:t>
      </w:r>
    </w:p>
    <w:p w14:paraId="03305B8B" w14:textId="77777777" w:rsidR="00700349" w:rsidRPr="003E4406" w:rsidRDefault="00700349" w:rsidP="004525AC">
      <w:pPr>
        <w:pStyle w:val="BodyText"/>
        <w:spacing w:line="360" w:lineRule="auto"/>
        <w:rPr>
          <w:b/>
          <w:sz w:val="24"/>
          <w:szCs w:val="24"/>
        </w:rPr>
      </w:pPr>
    </w:p>
    <w:p w14:paraId="03305B8C" w14:textId="77777777" w:rsidR="00700349" w:rsidRPr="003E4406" w:rsidRDefault="00A55C24" w:rsidP="00E75C86">
      <w:pPr>
        <w:pStyle w:val="ListParagraph"/>
        <w:numPr>
          <w:ilvl w:val="1"/>
          <w:numId w:val="5"/>
        </w:numPr>
        <w:tabs>
          <w:tab w:val="left" w:pos="851"/>
          <w:tab w:val="left" w:pos="854"/>
        </w:tabs>
        <w:spacing w:line="360" w:lineRule="auto"/>
        <w:ind w:left="851" w:right="1" w:hanging="851"/>
        <w:rPr>
          <w:sz w:val="24"/>
          <w:szCs w:val="24"/>
        </w:rPr>
      </w:pPr>
      <w:r w:rsidRPr="003E4406">
        <w:rPr>
          <w:sz w:val="24"/>
          <w:szCs w:val="24"/>
        </w:rPr>
        <w:t>The Council is the</w:t>
      </w:r>
      <w:r w:rsidRPr="003E4406">
        <w:rPr>
          <w:spacing w:val="-3"/>
          <w:sz w:val="24"/>
          <w:szCs w:val="24"/>
        </w:rPr>
        <w:t xml:space="preserve"> </w:t>
      </w:r>
      <w:r w:rsidRPr="003E4406">
        <w:rPr>
          <w:sz w:val="24"/>
          <w:szCs w:val="24"/>
        </w:rPr>
        <w:t>local</w:t>
      </w:r>
      <w:r w:rsidRPr="003E4406">
        <w:rPr>
          <w:spacing w:val="-2"/>
          <w:sz w:val="24"/>
          <w:szCs w:val="24"/>
        </w:rPr>
        <w:t xml:space="preserve"> </w:t>
      </w:r>
      <w:r w:rsidRPr="003E4406">
        <w:rPr>
          <w:sz w:val="24"/>
          <w:szCs w:val="24"/>
        </w:rPr>
        <w:t>planning</w:t>
      </w:r>
      <w:r w:rsidRPr="003E4406">
        <w:rPr>
          <w:spacing w:val="-1"/>
          <w:sz w:val="24"/>
          <w:szCs w:val="24"/>
        </w:rPr>
        <w:t xml:space="preserve"> </w:t>
      </w:r>
      <w:r w:rsidRPr="003E4406">
        <w:rPr>
          <w:sz w:val="24"/>
          <w:szCs w:val="24"/>
        </w:rPr>
        <w:t>authority</w:t>
      </w:r>
      <w:r w:rsidRPr="003E4406">
        <w:rPr>
          <w:spacing w:val="-2"/>
          <w:sz w:val="24"/>
          <w:szCs w:val="24"/>
        </w:rPr>
        <w:t xml:space="preserve"> </w:t>
      </w:r>
      <w:r w:rsidRPr="003E4406">
        <w:rPr>
          <w:sz w:val="24"/>
          <w:szCs w:val="24"/>
        </w:rPr>
        <w:t>for</w:t>
      </w:r>
      <w:r w:rsidRPr="003E4406">
        <w:rPr>
          <w:spacing w:val="-2"/>
          <w:sz w:val="24"/>
          <w:szCs w:val="24"/>
        </w:rPr>
        <w:t xml:space="preserve"> </w:t>
      </w:r>
      <w:r w:rsidRPr="003E4406">
        <w:rPr>
          <w:sz w:val="24"/>
          <w:szCs w:val="24"/>
        </w:rPr>
        <w:t>the</w:t>
      </w:r>
      <w:r w:rsidRPr="003E4406">
        <w:rPr>
          <w:spacing w:val="-1"/>
          <w:sz w:val="24"/>
          <w:szCs w:val="24"/>
        </w:rPr>
        <w:t xml:space="preserve"> </w:t>
      </w:r>
      <w:r w:rsidRPr="003E4406">
        <w:rPr>
          <w:sz w:val="24"/>
          <w:szCs w:val="24"/>
        </w:rPr>
        <w:t>purposes of the</w:t>
      </w:r>
      <w:r w:rsidRPr="003E4406">
        <w:rPr>
          <w:spacing w:val="-5"/>
          <w:sz w:val="24"/>
          <w:szCs w:val="24"/>
        </w:rPr>
        <w:t xml:space="preserve"> </w:t>
      </w:r>
      <w:r w:rsidRPr="003E4406">
        <w:rPr>
          <w:sz w:val="24"/>
          <w:szCs w:val="24"/>
        </w:rPr>
        <w:t>1990</w:t>
      </w:r>
      <w:r w:rsidRPr="003E4406">
        <w:rPr>
          <w:spacing w:val="-5"/>
          <w:sz w:val="24"/>
          <w:szCs w:val="24"/>
        </w:rPr>
        <w:t xml:space="preserve"> </w:t>
      </w:r>
      <w:r w:rsidRPr="003E4406">
        <w:rPr>
          <w:sz w:val="24"/>
          <w:szCs w:val="24"/>
        </w:rPr>
        <w:t>Act for</w:t>
      </w:r>
      <w:r w:rsidRPr="003E4406">
        <w:rPr>
          <w:spacing w:val="-2"/>
          <w:sz w:val="24"/>
          <w:szCs w:val="24"/>
        </w:rPr>
        <w:t xml:space="preserve"> </w:t>
      </w:r>
      <w:r w:rsidRPr="003E4406">
        <w:rPr>
          <w:sz w:val="24"/>
          <w:szCs w:val="24"/>
        </w:rPr>
        <w:t>the area in which the Site is situated.</w:t>
      </w:r>
    </w:p>
    <w:p w14:paraId="03305B8D" w14:textId="14532C36" w:rsidR="00700349" w:rsidRPr="00C66C68" w:rsidRDefault="00A55C24" w:rsidP="00E75C86">
      <w:pPr>
        <w:pStyle w:val="ListParagraph"/>
        <w:numPr>
          <w:ilvl w:val="1"/>
          <w:numId w:val="5"/>
        </w:numPr>
        <w:tabs>
          <w:tab w:val="left" w:pos="872"/>
        </w:tabs>
        <w:spacing w:line="360" w:lineRule="auto"/>
        <w:ind w:left="851" w:right="1" w:hanging="851"/>
        <w:rPr>
          <w:sz w:val="24"/>
          <w:szCs w:val="24"/>
        </w:rPr>
      </w:pPr>
      <w:r w:rsidRPr="003E4406">
        <w:rPr>
          <w:sz w:val="24"/>
          <w:szCs w:val="24"/>
        </w:rPr>
        <w:t>The</w:t>
      </w:r>
      <w:r w:rsidRPr="003E4406">
        <w:rPr>
          <w:spacing w:val="-7"/>
          <w:sz w:val="24"/>
          <w:szCs w:val="24"/>
        </w:rPr>
        <w:t xml:space="preserve"> </w:t>
      </w:r>
      <w:r w:rsidR="00C9359C">
        <w:rPr>
          <w:spacing w:val="-7"/>
          <w:sz w:val="24"/>
          <w:szCs w:val="24"/>
        </w:rPr>
        <w:t>Owner</w:t>
      </w:r>
      <w:r w:rsidR="00884443">
        <w:rPr>
          <w:spacing w:val="-7"/>
          <w:sz w:val="24"/>
          <w:szCs w:val="24"/>
        </w:rPr>
        <w:t xml:space="preserve"> is </w:t>
      </w:r>
      <w:r w:rsidRPr="003E4406">
        <w:rPr>
          <w:sz w:val="24"/>
          <w:szCs w:val="24"/>
        </w:rPr>
        <w:t>the</w:t>
      </w:r>
      <w:r w:rsidRPr="003E4406">
        <w:rPr>
          <w:spacing w:val="-6"/>
          <w:sz w:val="24"/>
          <w:szCs w:val="24"/>
        </w:rPr>
        <w:t xml:space="preserve"> </w:t>
      </w:r>
      <w:r w:rsidRPr="003E4406">
        <w:rPr>
          <w:sz w:val="24"/>
          <w:szCs w:val="24"/>
        </w:rPr>
        <w:t>freehold</w:t>
      </w:r>
      <w:r w:rsidRPr="003E4406">
        <w:rPr>
          <w:spacing w:val="-4"/>
          <w:sz w:val="24"/>
          <w:szCs w:val="24"/>
        </w:rPr>
        <w:t xml:space="preserve"> </w:t>
      </w:r>
      <w:r w:rsidRPr="003E4406">
        <w:rPr>
          <w:sz w:val="24"/>
          <w:szCs w:val="24"/>
        </w:rPr>
        <w:t>owner</w:t>
      </w:r>
      <w:r w:rsidRPr="003E4406">
        <w:rPr>
          <w:spacing w:val="-3"/>
          <w:sz w:val="24"/>
          <w:szCs w:val="24"/>
        </w:rPr>
        <w:t xml:space="preserve"> </w:t>
      </w:r>
      <w:r w:rsidRPr="003E4406">
        <w:rPr>
          <w:sz w:val="24"/>
          <w:szCs w:val="24"/>
        </w:rPr>
        <w:t>of</w:t>
      </w:r>
      <w:r w:rsidRPr="003E4406">
        <w:rPr>
          <w:spacing w:val="-5"/>
          <w:sz w:val="24"/>
          <w:szCs w:val="24"/>
        </w:rPr>
        <w:t xml:space="preserve"> </w:t>
      </w:r>
      <w:r w:rsidRPr="003E4406">
        <w:rPr>
          <w:sz w:val="24"/>
          <w:szCs w:val="24"/>
        </w:rPr>
        <w:t>the</w:t>
      </w:r>
      <w:r w:rsidRPr="003E4406">
        <w:rPr>
          <w:spacing w:val="-4"/>
          <w:sz w:val="24"/>
          <w:szCs w:val="24"/>
        </w:rPr>
        <w:t xml:space="preserve"> </w:t>
      </w:r>
      <w:r w:rsidRPr="003E4406">
        <w:rPr>
          <w:spacing w:val="-2"/>
          <w:sz w:val="24"/>
          <w:szCs w:val="24"/>
        </w:rPr>
        <w:t>Site</w:t>
      </w:r>
      <w:r w:rsidR="009C4880">
        <w:rPr>
          <w:spacing w:val="-2"/>
          <w:sz w:val="24"/>
          <w:szCs w:val="24"/>
        </w:rPr>
        <w:t xml:space="preserve"> registered at HM Land Registry under title number LL</w:t>
      </w:r>
      <w:r w:rsidR="006A499C">
        <w:rPr>
          <w:spacing w:val="-2"/>
          <w:sz w:val="24"/>
          <w:szCs w:val="24"/>
        </w:rPr>
        <w:t>1</w:t>
      </w:r>
      <w:r w:rsidR="00C9359C">
        <w:rPr>
          <w:spacing w:val="-2"/>
          <w:sz w:val="24"/>
          <w:szCs w:val="24"/>
        </w:rPr>
        <w:t>56477</w:t>
      </w:r>
      <w:r w:rsidRPr="003E4406">
        <w:rPr>
          <w:color w:val="702FA0"/>
          <w:spacing w:val="-2"/>
          <w:sz w:val="24"/>
          <w:szCs w:val="24"/>
        </w:rPr>
        <w:t>.</w:t>
      </w:r>
    </w:p>
    <w:p w14:paraId="684303A4" w14:textId="77777777" w:rsidR="004206D2" w:rsidRDefault="00A55C24" w:rsidP="004206D2">
      <w:pPr>
        <w:pStyle w:val="ListParagraph"/>
        <w:numPr>
          <w:ilvl w:val="1"/>
          <w:numId w:val="5"/>
        </w:numPr>
        <w:tabs>
          <w:tab w:val="left" w:pos="869"/>
          <w:tab w:val="left" w:pos="873"/>
          <w:tab w:val="left" w:pos="7835"/>
        </w:tabs>
        <w:spacing w:line="360" w:lineRule="auto"/>
        <w:ind w:left="851" w:right="1" w:hanging="851"/>
        <w:rPr>
          <w:sz w:val="24"/>
          <w:szCs w:val="24"/>
        </w:rPr>
      </w:pPr>
      <w:r w:rsidRPr="003E4406">
        <w:rPr>
          <w:sz w:val="24"/>
          <w:szCs w:val="24"/>
        </w:rPr>
        <w:t xml:space="preserve">The </w:t>
      </w:r>
      <w:r w:rsidR="00C9359C">
        <w:rPr>
          <w:sz w:val="24"/>
          <w:szCs w:val="24"/>
        </w:rPr>
        <w:t>Owner</w:t>
      </w:r>
      <w:r w:rsidRPr="003E4406">
        <w:rPr>
          <w:sz w:val="24"/>
          <w:szCs w:val="24"/>
        </w:rPr>
        <w:t xml:space="preserve"> has </w:t>
      </w:r>
      <w:r w:rsidR="00B228AE">
        <w:rPr>
          <w:sz w:val="24"/>
          <w:szCs w:val="24"/>
        </w:rPr>
        <w:t xml:space="preserve">via his agent </w:t>
      </w:r>
      <w:r w:rsidRPr="003E4406">
        <w:rPr>
          <w:sz w:val="24"/>
          <w:szCs w:val="24"/>
        </w:rPr>
        <w:t xml:space="preserve">submitted the </w:t>
      </w:r>
      <w:r w:rsidR="00563501">
        <w:rPr>
          <w:sz w:val="24"/>
          <w:szCs w:val="24"/>
        </w:rPr>
        <w:t xml:space="preserve">Planning </w:t>
      </w:r>
      <w:r w:rsidRPr="003E4406">
        <w:rPr>
          <w:sz w:val="24"/>
          <w:szCs w:val="24"/>
        </w:rPr>
        <w:t>Application to the Council</w:t>
      </w:r>
      <w:r w:rsidR="00B228AE">
        <w:rPr>
          <w:sz w:val="24"/>
          <w:szCs w:val="24"/>
        </w:rPr>
        <w:t>.</w:t>
      </w:r>
    </w:p>
    <w:p w14:paraId="03305B94" w14:textId="30848DDC" w:rsidR="00700349" w:rsidRPr="004206D2" w:rsidRDefault="00A55C24" w:rsidP="004206D2">
      <w:pPr>
        <w:pStyle w:val="ListParagraph"/>
        <w:numPr>
          <w:ilvl w:val="1"/>
          <w:numId w:val="5"/>
        </w:numPr>
        <w:tabs>
          <w:tab w:val="left" w:pos="869"/>
          <w:tab w:val="left" w:pos="873"/>
          <w:tab w:val="left" w:pos="7835"/>
        </w:tabs>
        <w:spacing w:line="360" w:lineRule="auto"/>
        <w:ind w:left="851" w:right="1" w:hanging="851"/>
        <w:rPr>
          <w:sz w:val="24"/>
          <w:szCs w:val="24"/>
        </w:rPr>
      </w:pPr>
      <w:r w:rsidRPr="004206D2">
        <w:rPr>
          <w:sz w:val="24"/>
          <w:szCs w:val="24"/>
        </w:rPr>
        <w:t xml:space="preserve">The Parties have agreed to enter into this Deed in order to secure the provision management and maintenance of </w:t>
      </w:r>
      <w:r w:rsidR="00181369" w:rsidRPr="004206D2">
        <w:rPr>
          <w:sz w:val="24"/>
          <w:szCs w:val="24"/>
        </w:rPr>
        <w:t>Biodiversity Uni</w:t>
      </w:r>
      <w:r w:rsidR="00F74719" w:rsidRPr="004206D2">
        <w:rPr>
          <w:sz w:val="24"/>
          <w:szCs w:val="24"/>
        </w:rPr>
        <w:t xml:space="preserve">ts to cover </w:t>
      </w:r>
      <w:r w:rsidR="005A58F9" w:rsidRPr="004206D2">
        <w:rPr>
          <w:color w:val="000000"/>
          <w:sz w:val="24"/>
          <w:szCs w:val="24"/>
        </w:rPr>
        <w:t>3.95</w:t>
      </w:r>
      <w:r w:rsidR="00216D05" w:rsidRPr="004206D2">
        <w:rPr>
          <w:color w:val="000000"/>
          <w:sz w:val="24"/>
          <w:szCs w:val="24"/>
        </w:rPr>
        <w:t xml:space="preserve"> area habitat units</w:t>
      </w:r>
      <w:r w:rsidR="00645A36" w:rsidRPr="004206D2">
        <w:rPr>
          <w:color w:val="000000"/>
          <w:sz w:val="24"/>
          <w:szCs w:val="24"/>
        </w:rPr>
        <w:t xml:space="preserve"> 1.61 </w:t>
      </w:r>
      <w:r w:rsidR="003E43CB" w:rsidRPr="004206D2">
        <w:rPr>
          <w:color w:val="000000"/>
          <w:sz w:val="24"/>
          <w:szCs w:val="24"/>
        </w:rPr>
        <w:t>hedgerow units</w:t>
      </w:r>
      <w:r w:rsidR="00216D05" w:rsidRPr="004206D2">
        <w:rPr>
          <w:color w:val="000000"/>
          <w:sz w:val="24"/>
          <w:szCs w:val="24"/>
        </w:rPr>
        <w:t xml:space="preserve"> and </w:t>
      </w:r>
      <w:r w:rsidR="007E3904" w:rsidRPr="004206D2">
        <w:rPr>
          <w:color w:val="000000"/>
          <w:sz w:val="24"/>
          <w:szCs w:val="24"/>
        </w:rPr>
        <w:t>1.48</w:t>
      </w:r>
      <w:r w:rsidR="00774374" w:rsidRPr="004206D2">
        <w:rPr>
          <w:color w:val="000000"/>
          <w:sz w:val="24"/>
          <w:szCs w:val="24"/>
        </w:rPr>
        <w:t xml:space="preserve"> watercourse units </w:t>
      </w:r>
      <w:r w:rsidRPr="004206D2">
        <w:rPr>
          <w:color w:val="000000"/>
          <w:sz w:val="24"/>
          <w:szCs w:val="24"/>
        </w:rPr>
        <w:t xml:space="preserve">on the Biodiversity Gain Site </w:t>
      </w:r>
      <w:r w:rsidRPr="004206D2">
        <w:rPr>
          <w:sz w:val="24"/>
          <w:szCs w:val="24"/>
        </w:rPr>
        <w:t xml:space="preserve">as a material consideration in the determination of the </w:t>
      </w:r>
      <w:r w:rsidR="00177084" w:rsidRPr="004206D2">
        <w:rPr>
          <w:sz w:val="24"/>
          <w:szCs w:val="24"/>
        </w:rPr>
        <w:t xml:space="preserve">Planning </w:t>
      </w:r>
      <w:r w:rsidRPr="004206D2">
        <w:rPr>
          <w:sz w:val="24"/>
          <w:szCs w:val="24"/>
        </w:rPr>
        <w:t>Application</w:t>
      </w:r>
      <w:r w:rsidR="002715CD" w:rsidRPr="004206D2">
        <w:rPr>
          <w:color w:val="FF0000"/>
          <w:sz w:val="24"/>
          <w:szCs w:val="24"/>
        </w:rPr>
        <w:t xml:space="preserve"> </w:t>
      </w:r>
      <w:r w:rsidRPr="004206D2">
        <w:rPr>
          <w:color w:val="000000"/>
          <w:sz w:val="24"/>
          <w:szCs w:val="24"/>
        </w:rPr>
        <w:t>and as set out</w:t>
      </w:r>
      <w:r w:rsidRPr="004206D2">
        <w:rPr>
          <w:color w:val="000000"/>
          <w:spacing w:val="-1"/>
          <w:sz w:val="24"/>
          <w:szCs w:val="24"/>
        </w:rPr>
        <w:t xml:space="preserve"> </w:t>
      </w:r>
      <w:r w:rsidRPr="004206D2">
        <w:rPr>
          <w:color w:val="000000"/>
          <w:sz w:val="24"/>
          <w:szCs w:val="24"/>
        </w:rPr>
        <w:t>in</w:t>
      </w:r>
      <w:r w:rsidRPr="004206D2">
        <w:rPr>
          <w:color w:val="000000"/>
          <w:spacing w:val="-3"/>
          <w:sz w:val="24"/>
          <w:szCs w:val="24"/>
        </w:rPr>
        <w:t xml:space="preserve"> </w:t>
      </w:r>
      <w:r w:rsidRPr="004206D2">
        <w:rPr>
          <w:color w:val="000000"/>
          <w:sz w:val="24"/>
          <w:szCs w:val="24"/>
        </w:rPr>
        <w:t>the</w:t>
      </w:r>
      <w:r w:rsidRPr="004206D2">
        <w:rPr>
          <w:color w:val="000000"/>
          <w:spacing w:val="-1"/>
          <w:sz w:val="24"/>
          <w:szCs w:val="24"/>
        </w:rPr>
        <w:t xml:space="preserve"> </w:t>
      </w:r>
      <w:r w:rsidRPr="004206D2">
        <w:rPr>
          <w:color w:val="000000"/>
          <w:sz w:val="24"/>
          <w:szCs w:val="24"/>
        </w:rPr>
        <w:t>planning</w:t>
      </w:r>
      <w:r w:rsidRPr="004206D2">
        <w:rPr>
          <w:color w:val="000000"/>
          <w:spacing w:val="-1"/>
          <w:sz w:val="24"/>
          <w:szCs w:val="24"/>
        </w:rPr>
        <w:t xml:space="preserve"> </w:t>
      </w:r>
      <w:r w:rsidRPr="004206D2">
        <w:rPr>
          <w:color w:val="000000"/>
          <w:sz w:val="24"/>
          <w:szCs w:val="24"/>
        </w:rPr>
        <w:t>obligations</w:t>
      </w:r>
      <w:r w:rsidRPr="004206D2">
        <w:rPr>
          <w:color w:val="000000"/>
          <w:spacing w:val="-2"/>
          <w:sz w:val="24"/>
          <w:szCs w:val="24"/>
        </w:rPr>
        <w:t xml:space="preserve"> </w:t>
      </w:r>
      <w:r w:rsidRPr="004206D2">
        <w:rPr>
          <w:color w:val="000000"/>
          <w:sz w:val="24"/>
          <w:szCs w:val="24"/>
        </w:rPr>
        <w:t>contained</w:t>
      </w:r>
      <w:r w:rsidRPr="004206D2">
        <w:rPr>
          <w:color w:val="000000"/>
          <w:spacing w:val="-1"/>
          <w:sz w:val="24"/>
          <w:szCs w:val="24"/>
        </w:rPr>
        <w:t xml:space="preserve"> </w:t>
      </w:r>
      <w:r w:rsidRPr="004206D2">
        <w:rPr>
          <w:color w:val="000000"/>
          <w:sz w:val="24"/>
          <w:szCs w:val="24"/>
        </w:rPr>
        <w:t>in</w:t>
      </w:r>
      <w:r w:rsidRPr="004206D2">
        <w:rPr>
          <w:color w:val="000000"/>
          <w:spacing w:val="-3"/>
          <w:sz w:val="24"/>
          <w:szCs w:val="24"/>
        </w:rPr>
        <w:t xml:space="preserve"> </w:t>
      </w:r>
      <w:r w:rsidRPr="004206D2">
        <w:rPr>
          <w:color w:val="000000"/>
          <w:sz w:val="24"/>
          <w:szCs w:val="24"/>
        </w:rPr>
        <w:t>this</w:t>
      </w:r>
      <w:r w:rsidRPr="004206D2">
        <w:rPr>
          <w:color w:val="000000"/>
          <w:spacing w:val="-1"/>
          <w:sz w:val="24"/>
          <w:szCs w:val="24"/>
        </w:rPr>
        <w:t xml:space="preserve"> </w:t>
      </w:r>
      <w:r w:rsidRPr="004206D2">
        <w:rPr>
          <w:color w:val="000000"/>
          <w:sz w:val="24"/>
          <w:szCs w:val="24"/>
        </w:rPr>
        <w:t>Deed,</w:t>
      </w:r>
      <w:r w:rsidRPr="004206D2">
        <w:rPr>
          <w:color w:val="000000"/>
          <w:spacing w:val="-1"/>
          <w:sz w:val="24"/>
          <w:szCs w:val="24"/>
        </w:rPr>
        <w:t xml:space="preserve"> </w:t>
      </w:r>
      <w:r w:rsidRPr="004206D2">
        <w:rPr>
          <w:color w:val="000000"/>
          <w:sz w:val="24"/>
          <w:szCs w:val="24"/>
        </w:rPr>
        <w:t>having</w:t>
      </w:r>
      <w:r w:rsidRPr="004206D2">
        <w:rPr>
          <w:color w:val="000000"/>
          <w:spacing w:val="-3"/>
          <w:sz w:val="24"/>
          <w:szCs w:val="24"/>
        </w:rPr>
        <w:t xml:space="preserve"> </w:t>
      </w:r>
      <w:r w:rsidRPr="004206D2">
        <w:rPr>
          <w:color w:val="000000"/>
          <w:sz w:val="24"/>
          <w:szCs w:val="24"/>
        </w:rPr>
        <w:t>regard</w:t>
      </w:r>
      <w:r w:rsidRPr="004206D2">
        <w:rPr>
          <w:color w:val="000000"/>
          <w:spacing w:val="-8"/>
          <w:sz w:val="24"/>
          <w:szCs w:val="24"/>
        </w:rPr>
        <w:t xml:space="preserve"> </w:t>
      </w:r>
      <w:r w:rsidRPr="004206D2">
        <w:rPr>
          <w:color w:val="000000"/>
          <w:sz w:val="24"/>
          <w:szCs w:val="24"/>
        </w:rPr>
        <w:t>to</w:t>
      </w:r>
      <w:r w:rsidRPr="004206D2">
        <w:rPr>
          <w:color w:val="000000"/>
          <w:spacing w:val="-3"/>
          <w:sz w:val="24"/>
          <w:szCs w:val="24"/>
        </w:rPr>
        <w:t xml:space="preserve"> </w:t>
      </w:r>
      <w:r w:rsidRPr="004206D2">
        <w:rPr>
          <w:color w:val="000000"/>
          <w:sz w:val="24"/>
          <w:szCs w:val="24"/>
        </w:rPr>
        <w:t>the</w:t>
      </w:r>
      <w:r w:rsidRPr="004206D2">
        <w:rPr>
          <w:color w:val="000000"/>
          <w:spacing w:val="-5"/>
          <w:sz w:val="24"/>
          <w:szCs w:val="24"/>
        </w:rPr>
        <w:t xml:space="preserve"> </w:t>
      </w:r>
      <w:r w:rsidRPr="004206D2">
        <w:rPr>
          <w:color w:val="000000"/>
          <w:sz w:val="24"/>
          <w:szCs w:val="24"/>
        </w:rPr>
        <w:t>provisions of the</w:t>
      </w:r>
      <w:r w:rsidR="00E569DD" w:rsidRPr="004206D2">
        <w:rPr>
          <w:color w:val="000000"/>
          <w:sz w:val="24"/>
          <w:szCs w:val="24"/>
        </w:rPr>
        <w:t xml:space="preserve"> Council’s</w:t>
      </w:r>
      <w:r w:rsidRPr="004206D2">
        <w:rPr>
          <w:color w:val="000000"/>
          <w:spacing w:val="9"/>
          <w:sz w:val="24"/>
          <w:szCs w:val="24"/>
        </w:rPr>
        <w:t xml:space="preserve"> </w:t>
      </w:r>
      <w:r w:rsidRPr="004206D2">
        <w:rPr>
          <w:color w:val="000000"/>
          <w:sz w:val="24"/>
          <w:szCs w:val="24"/>
        </w:rPr>
        <w:t>relevant development plan the NPPF and the Environment Act 2021</w:t>
      </w:r>
    </w:p>
    <w:p w14:paraId="15D53B16" w14:textId="1A175943" w:rsidR="00FF6BAE" w:rsidRPr="00FF6BAE" w:rsidRDefault="00FF6BAE" w:rsidP="00E75C86">
      <w:pPr>
        <w:pStyle w:val="ListParagraph"/>
        <w:numPr>
          <w:ilvl w:val="1"/>
          <w:numId w:val="4"/>
        </w:numPr>
        <w:tabs>
          <w:tab w:val="left" w:pos="0"/>
          <w:tab w:val="left" w:pos="869"/>
          <w:tab w:val="left" w:pos="873"/>
        </w:tabs>
        <w:spacing w:line="360" w:lineRule="auto"/>
        <w:ind w:left="851" w:right="1" w:hanging="851"/>
        <w:rPr>
          <w:sz w:val="24"/>
          <w:szCs w:val="24"/>
        </w:rPr>
      </w:pPr>
      <w:r w:rsidRPr="00FF6BAE">
        <w:rPr>
          <w:sz w:val="24"/>
          <w:szCs w:val="24"/>
        </w:rPr>
        <w:t xml:space="preserve">The </w:t>
      </w:r>
      <w:r>
        <w:rPr>
          <w:sz w:val="24"/>
          <w:szCs w:val="24"/>
        </w:rPr>
        <w:t>P</w:t>
      </w:r>
      <w:r w:rsidRPr="00FF6BAE">
        <w:rPr>
          <w:sz w:val="24"/>
          <w:szCs w:val="24"/>
        </w:rPr>
        <w:t xml:space="preserve">arties in entering into this Deed do so to create planning obligations pursuant to section 106 of the 1990 Act in respect of the Owner's interest in the </w:t>
      </w:r>
      <w:r>
        <w:rPr>
          <w:sz w:val="24"/>
          <w:szCs w:val="24"/>
        </w:rPr>
        <w:t xml:space="preserve">Biodiversity Gain </w:t>
      </w:r>
      <w:r w:rsidRPr="00FF6BAE">
        <w:rPr>
          <w:sz w:val="24"/>
          <w:szCs w:val="24"/>
        </w:rPr>
        <w:t>Site and the Owner agrees to be bound by and to observe and perform the covenants agreements conditions and stipulations hereinafter contained on the terms of this Deed</w:t>
      </w:r>
    </w:p>
    <w:p w14:paraId="79C749A3" w14:textId="128B5206" w:rsidR="00953259" w:rsidRPr="00953259" w:rsidRDefault="00A55C24" w:rsidP="003E4406">
      <w:pPr>
        <w:pStyle w:val="ListParagraph"/>
        <w:numPr>
          <w:ilvl w:val="1"/>
          <w:numId w:val="4"/>
        </w:numPr>
        <w:tabs>
          <w:tab w:val="left" w:pos="0"/>
          <w:tab w:val="left" w:pos="869"/>
          <w:tab w:val="left" w:pos="873"/>
        </w:tabs>
        <w:spacing w:line="360" w:lineRule="auto"/>
        <w:ind w:left="851" w:right="1" w:hanging="851"/>
        <w:rPr>
          <w:b/>
          <w:sz w:val="24"/>
          <w:szCs w:val="24"/>
        </w:rPr>
      </w:pPr>
      <w:r w:rsidRPr="00953259">
        <w:rPr>
          <w:sz w:val="24"/>
          <w:szCs w:val="24"/>
        </w:rPr>
        <w:t>The Parties to this Deed have given due consideration to the</w:t>
      </w:r>
      <w:r w:rsidR="00E75C86" w:rsidRPr="00953259">
        <w:rPr>
          <w:sz w:val="24"/>
          <w:szCs w:val="24"/>
        </w:rPr>
        <w:t xml:space="preserve"> p</w:t>
      </w:r>
      <w:r w:rsidRPr="00953259">
        <w:rPr>
          <w:sz w:val="24"/>
          <w:szCs w:val="24"/>
        </w:rPr>
        <w:t>rovisions of Regulation 122</w:t>
      </w:r>
      <w:r w:rsidRPr="00953259">
        <w:rPr>
          <w:spacing w:val="-13"/>
          <w:sz w:val="24"/>
          <w:szCs w:val="24"/>
        </w:rPr>
        <w:t xml:space="preserve"> </w:t>
      </w:r>
      <w:r w:rsidRPr="00953259">
        <w:rPr>
          <w:sz w:val="24"/>
          <w:szCs w:val="24"/>
        </w:rPr>
        <w:t>of</w:t>
      </w:r>
      <w:r w:rsidRPr="00953259">
        <w:rPr>
          <w:spacing w:val="-13"/>
          <w:sz w:val="24"/>
          <w:szCs w:val="24"/>
        </w:rPr>
        <w:t xml:space="preserve"> </w:t>
      </w:r>
      <w:r w:rsidRPr="00953259">
        <w:rPr>
          <w:sz w:val="24"/>
          <w:szCs w:val="24"/>
        </w:rPr>
        <w:t>the</w:t>
      </w:r>
      <w:r w:rsidRPr="00953259">
        <w:rPr>
          <w:spacing w:val="-13"/>
          <w:sz w:val="24"/>
          <w:szCs w:val="24"/>
        </w:rPr>
        <w:t xml:space="preserve"> </w:t>
      </w:r>
      <w:r w:rsidRPr="00953259">
        <w:rPr>
          <w:sz w:val="24"/>
          <w:szCs w:val="24"/>
        </w:rPr>
        <w:t>Community</w:t>
      </w:r>
      <w:r w:rsidRPr="00953259">
        <w:rPr>
          <w:spacing w:val="-14"/>
          <w:sz w:val="24"/>
          <w:szCs w:val="24"/>
        </w:rPr>
        <w:t xml:space="preserve"> </w:t>
      </w:r>
      <w:r w:rsidRPr="00953259">
        <w:rPr>
          <w:sz w:val="24"/>
          <w:szCs w:val="24"/>
        </w:rPr>
        <w:t>Infrastructure</w:t>
      </w:r>
      <w:r w:rsidRPr="00953259">
        <w:rPr>
          <w:spacing w:val="-11"/>
          <w:sz w:val="24"/>
          <w:szCs w:val="24"/>
        </w:rPr>
        <w:t xml:space="preserve"> </w:t>
      </w:r>
      <w:r w:rsidRPr="00953259">
        <w:rPr>
          <w:sz w:val="24"/>
          <w:szCs w:val="24"/>
        </w:rPr>
        <w:t>Levy</w:t>
      </w:r>
      <w:r w:rsidRPr="00953259">
        <w:rPr>
          <w:spacing w:val="-12"/>
          <w:sz w:val="24"/>
          <w:szCs w:val="24"/>
        </w:rPr>
        <w:t xml:space="preserve"> </w:t>
      </w:r>
      <w:r w:rsidRPr="00953259">
        <w:rPr>
          <w:sz w:val="24"/>
          <w:szCs w:val="24"/>
        </w:rPr>
        <w:t>Regulations</w:t>
      </w:r>
      <w:r w:rsidRPr="00953259">
        <w:rPr>
          <w:spacing w:val="-12"/>
          <w:sz w:val="24"/>
          <w:szCs w:val="24"/>
        </w:rPr>
        <w:t xml:space="preserve"> </w:t>
      </w:r>
      <w:r w:rsidRPr="00953259">
        <w:rPr>
          <w:sz w:val="24"/>
          <w:szCs w:val="24"/>
        </w:rPr>
        <w:t>2010</w:t>
      </w:r>
      <w:r w:rsidRPr="00953259">
        <w:rPr>
          <w:spacing w:val="-11"/>
          <w:sz w:val="24"/>
          <w:szCs w:val="24"/>
        </w:rPr>
        <w:t xml:space="preserve"> </w:t>
      </w:r>
      <w:r w:rsidRPr="00953259">
        <w:rPr>
          <w:sz w:val="24"/>
          <w:szCs w:val="24"/>
        </w:rPr>
        <w:t>(as</w:t>
      </w:r>
      <w:r w:rsidRPr="00953259">
        <w:rPr>
          <w:spacing w:val="-12"/>
          <w:sz w:val="24"/>
          <w:szCs w:val="24"/>
        </w:rPr>
        <w:t xml:space="preserve"> </w:t>
      </w:r>
      <w:r w:rsidRPr="00953259">
        <w:rPr>
          <w:sz w:val="24"/>
          <w:szCs w:val="24"/>
        </w:rPr>
        <w:t>amended)</w:t>
      </w:r>
      <w:r w:rsidRPr="00953259">
        <w:rPr>
          <w:spacing w:val="-10"/>
          <w:sz w:val="24"/>
          <w:szCs w:val="24"/>
        </w:rPr>
        <w:t xml:space="preserve"> </w:t>
      </w:r>
      <w:r w:rsidRPr="00953259">
        <w:rPr>
          <w:sz w:val="24"/>
          <w:szCs w:val="24"/>
        </w:rPr>
        <w:t>(to</w:t>
      </w:r>
      <w:r w:rsidRPr="00953259">
        <w:rPr>
          <w:spacing w:val="-15"/>
          <w:sz w:val="24"/>
          <w:szCs w:val="24"/>
        </w:rPr>
        <w:t xml:space="preserve"> </w:t>
      </w:r>
      <w:r w:rsidRPr="00953259">
        <w:rPr>
          <w:sz w:val="24"/>
          <w:szCs w:val="24"/>
        </w:rPr>
        <w:t>the</w:t>
      </w:r>
      <w:r w:rsidRPr="00953259">
        <w:rPr>
          <w:spacing w:val="-13"/>
          <w:sz w:val="24"/>
          <w:szCs w:val="24"/>
        </w:rPr>
        <w:t xml:space="preserve"> </w:t>
      </w:r>
      <w:r w:rsidRPr="00953259">
        <w:rPr>
          <w:sz w:val="24"/>
          <w:szCs w:val="24"/>
        </w:rPr>
        <w:t xml:space="preserve">extent relevant to the obligations in this </w:t>
      </w:r>
      <w:r w:rsidR="00D3424E">
        <w:rPr>
          <w:sz w:val="24"/>
          <w:szCs w:val="24"/>
        </w:rPr>
        <w:t>Deed</w:t>
      </w:r>
      <w:r w:rsidRPr="00953259">
        <w:rPr>
          <w:sz w:val="24"/>
          <w:szCs w:val="24"/>
        </w:rPr>
        <w:t>) and the advice set out at paragraphs 56 and 57 of the NPPF</w:t>
      </w:r>
    </w:p>
    <w:p w14:paraId="68D82503" w14:textId="77777777" w:rsidR="00953259" w:rsidRDefault="00953259" w:rsidP="00953259">
      <w:pPr>
        <w:tabs>
          <w:tab w:val="left" w:pos="0"/>
          <w:tab w:val="left" w:pos="869"/>
          <w:tab w:val="left" w:pos="873"/>
        </w:tabs>
        <w:spacing w:line="360" w:lineRule="auto"/>
        <w:ind w:right="1"/>
        <w:rPr>
          <w:b/>
          <w:sz w:val="24"/>
          <w:szCs w:val="24"/>
        </w:rPr>
      </w:pPr>
    </w:p>
    <w:p w14:paraId="03305B99" w14:textId="56C54440" w:rsidR="00700349" w:rsidRPr="00953259" w:rsidRDefault="00A55C24" w:rsidP="00953259">
      <w:pPr>
        <w:tabs>
          <w:tab w:val="left" w:pos="0"/>
          <w:tab w:val="left" w:pos="869"/>
          <w:tab w:val="left" w:pos="873"/>
        </w:tabs>
        <w:spacing w:line="360" w:lineRule="auto"/>
        <w:ind w:right="1"/>
        <w:rPr>
          <w:b/>
          <w:sz w:val="24"/>
          <w:szCs w:val="24"/>
        </w:rPr>
      </w:pPr>
      <w:r w:rsidRPr="00953259">
        <w:rPr>
          <w:b/>
          <w:sz w:val="24"/>
          <w:szCs w:val="24"/>
        </w:rPr>
        <w:lastRenderedPageBreak/>
        <w:t>NOW</w:t>
      </w:r>
      <w:r w:rsidRPr="00953259">
        <w:rPr>
          <w:b/>
          <w:spacing w:val="-5"/>
          <w:sz w:val="24"/>
          <w:szCs w:val="24"/>
        </w:rPr>
        <w:t xml:space="preserve"> </w:t>
      </w:r>
      <w:r w:rsidRPr="00953259">
        <w:rPr>
          <w:b/>
          <w:sz w:val="24"/>
          <w:szCs w:val="24"/>
        </w:rPr>
        <w:t>THIS</w:t>
      </w:r>
      <w:r w:rsidRPr="00953259">
        <w:rPr>
          <w:b/>
          <w:spacing w:val="-5"/>
          <w:sz w:val="24"/>
          <w:szCs w:val="24"/>
        </w:rPr>
        <w:t xml:space="preserve"> </w:t>
      </w:r>
      <w:r w:rsidRPr="00953259">
        <w:rPr>
          <w:b/>
          <w:sz w:val="24"/>
          <w:szCs w:val="24"/>
        </w:rPr>
        <w:t>DEED</w:t>
      </w:r>
      <w:r w:rsidRPr="00953259">
        <w:rPr>
          <w:b/>
          <w:spacing w:val="-5"/>
          <w:sz w:val="24"/>
          <w:szCs w:val="24"/>
        </w:rPr>
        <w:t xml:space="preserve"> </w:t>
      </w:r>
      <w:r w:rsidRPr="00953259">
        <w:rPr>
          <w:b/>
          <w:sz w:val="24"/>
          <w:szCs w:val="24"/>
        </w:rPr>
        <w:t>WITNESSES</w:t>
      </w:r>
      <w:r w:rsidRPr="00953259">
        <w:rPr>
          <w:b/>
          <w:spacing w:val="-3"/>
          <w:sz w:val="24"/>
          <w:szCs w:val="24"/>
        </w:rPr>
        <w:t xml:space="preserve"> </w:t>
      </w:r>
      <w:r w:rsidRPr="00953259">
        <w:rPr>
          <w:b/>
          <w:sz w:val="24"/>
          <w:szCs w:val="24"/>
        </w:rPr>
        <w:t xml:space="preserve">AS </w:t>
      </w:r>
      <w:r w:rsidRPr="00953259">
        <w:rPr>
          <w:b/>
          <w:spacing w:val="-2"/>
          <w:sz w:val="24"/>
          <w:szCs w:val="24"/>
        </w:rPr>
        <w:t>FOLLOWS:</w:t>
      </w:r>
    </w:p>
    <w:p w14:paraId="03305B9A" w14:textId="1A6BF6FB" w:rsidR="00700349" w:rsidRPr="003E4406" w:rsidRDefault="00892B53" w:rsidP="00892B53">
      <w:pPr>
        <w:pStyle w:val="BodyText"/>
        <w:numPr>
          <w:ilvl w:val="0"/>
          <w:numId w:val="9"/>
        </w:numPr>
        <w:spacing w:line="360" w:lineRule="auto"/>
        <w:ind w:left="851" w:hanging="851"/>
        <w:rPr>
          <w:b/>
          <w:sz w:val="24"/>
          <w:szCs w:val="24"/>
        </w:rPr>
      </w:pPr>
      <w:r>
        <w:rPr>
          <w:b/>
          <w:sz w:val="24"/>
          <w:szCs w:val="24"/>
        </w:rPr>
        <w:t>DEFINITIONS</w:t>
      </w:r>
    </w:p>
    <w:p w14:paraId="03305B9B" w14:textId="77777777" w:rsidR="00700349" w:rsidRDefault="00A55C24" w:rsidP="00892B53">
      <w:pPr>
        <w:pStyle w:val="BodyText"/>
        <w:spacing w:line="360" w:lineRule="auto"/>
        <w:ind w:left="851"/>
        <w:jc w:val="both"/>
        <w:rPr>
          <w:spacing w:val="-2"/>
          <w:sz w:val="24"/>
          <w:szCs w:val="24"/>
        </w:rPr>
      </w:pPr>
      <w:r w:rsidRPr="003E4406">
        <w:rPr>
          <w:sz w:val="24"/>
          <w:szCs w:val="24"/>
        </w:rPr>
        <w:t>For</w:t>
      </w:r>
      <w:r w:rsidRPr="003E4406">
        <w:rPr>
          <w:spacing w:val="-7"/>
          <w:sz w:val="24"/>
          <w:szCs w:val="24"/>
        </w:rPr>
        <w:t xml:space="preserve"> </w:t>
      </w:r>
      <w:r w:rsidRPr="003E4406">
        <w:rPr>
          <w:sz w:val="24"/>
          <w:szCs w:val="24"/>
        </w:rPr>
        <w:t>the</w:t>
      </w:r>
      <w:r w:rsidRPr="003E4406">
        <w:rPr>
          <w:spacing w:val="-3"/>
          <w:sz w:val="24"/>
          <w:szCs w:val="24"/>
        </w:rPr>
        <w:t xml:space="preserve"> </w:t>
      </w:r>
      <w:r w:rsidRPr="003E4406">
        <w:rPr>
          <w:sz w:val="24"/>
          <w:szCs w:val="24"/>
        </w:rPr>
        <w:t>purposes</w:t>
      </w:r>
      <w:r w:rsidRPr="003E4406">
        <w:rPr>
          <w:spacing w:val="-6"/>
          <w:sz w:val="24"/>
          <w:szCs w:val="24"/>
        </w:rPr>
        <w:t xml:space="preserve"> </w:t>
      </w:r>
      <w:r w:rsidRPr="003E4406">
        <w:rPr>
          <w:sz w:val="24"/>
          <w:szCs w:val="24"/>
        </w:rPr>
        <w:t>of</w:t>
      </w:r>
      <w:r w:rsidRPr="003E4406">
        <w:rPr>
          <w:spacing w:val="-5"/>
          <w:sz w:val="24"/>
          <w:szCs w:val="24"/>
        </w:rPr>
        <w:t xml:space="preserve"> </w:t>
      </w:r>
      <w:r w:rsidRPr="003E4406">
        <w:rPr>
          <w:sz w:val="24"/>
          <w:szCs w:val="24"/>
        </w:rPr>
        <w:t>this</w:t>
      </w:r>
      <w:r w:rsidRPr="003E4406">
        <w:rPr>
          <w:spacing w:val="-6"/>
          <w:sz w:val="24"/>
          <w:szCs w:val="24"/>
        </w:rPr>
        <w:t xml:space="preserve"> </w:t>
      </w:r>
      <w:r w:rsidRPr="003E4406">
        <w:rPr>
          <w:sz w:val="24"/>
          <w:szCs w:val="24"/>
        </w:rPr>
        <w:t>Deed</w:t>
      </w:r>
      <w:r w:rsidRPr="003E4406">
        <w:rPr>
          <w:spacing w:val="-7"/>
          <w:sz w:val="24"/>
          <w:szCs w:val="24"/>
        </w:rPr>
        <w:t xml:space="preserve"> </w:t>
      </w:r>
      <w:r w:rsidRPr="003E4406">
        <w:rPr>
          <w:sz w:val="24"/>
          <w:szCs w:val="24"/>
        </w:rPr>
        <w:t>the</w:t>
      </w:r>
      <w:r w:rsidRPr="003E4406">
        <w:rPr>
          <w:spacing w:val="-5"/>
          <w:sz w:val="24"/>
          <w:szCs w:val="24"/>
        </w:rPr>
        <w:t xml:space="preserve"> </w:t>
      </w:r>
      <w:r w:rsidRPr="003E4406">
        <w:rPr>
          <w:sz w:val="24"/>
          <w:szCs w:val="24"/>
        </w:rPr>
        <w:t>following</w:t>
      </w:r>
      <w:r w:rsidRPr="003E4406">
        <w:rPr>
          <w:spacing w:val="-3"/>
          <w:sz w:val="24"/>
          <w:szCs w:val="24"/>
        </w:rPr>
        <w:t xml:space="preserve"> </w:t>
      </w:r>
      <w:r w:rsidRPr="003E4406">
        <w:rPr>
          <w:sz w:val="24"/>
          <w:szCs w:val="24"/>
        </w:rPr>
        <w:t>expressions</w:t>
      </w:r>
      <w:r w:rsidRPr="003E4406">
        <w:rPr>
          <w:spacing w:val="-4"/>
          <w:sz w:val="24"/>
          <w:szCs w:val="24"/>
        </w:rPr>
        <w:t xml:space="preserve"> </w:t>
      </w:r>
      <w:r w:rsidRPr="003E4406">
        <w:rPr>
          <w:sz w:val="24"/>
          <w:szCs w:val="24"/>
        </w:rPr>
        <w:t>shall</w:t>
      </w:r>
      <w:r w:rsidRPr="003E4406">
        <w:rPr>
          <w:spacing w:val="-4"/>
          <w:sz w:val="24"/>
          <w:szCs w:val="24"/>
        </w:rPr>
        <w:t xml:space="preserve"> </w:t>
      </w:r>
      <w:r w:rsidRPr="003E4406">
        <w:rPr>
          <w:sz w:val="24"/>
          <w:szCs w:val="24"/>
        </w:rPr>
        <w:t>have</w:t>
      </w:r>
      <w:r w:rsidRPr="003E4406">
        <w:rPr>
          <w:spacing w:val="-5"/>
          <w:sz w:val="24"/>
          <w:szCs w:val="24"/>
        </w:rPr>
        <w:t xml:space="preserve"> </w:t>
      </w:r>
      <w:r w:rsidRPr="003E4406">
        <w:rPr>
          <w:sz w:val="24"/>
          <w:szCs w:val="24"/>
        </w:rPr>
        <w:t>the</w:t>
      </w:r>
      <w:r w:rsidRPr="003E4406">
        <w:rPr>
          <w:spacing w:val="-5"/>
          <w:sz w:val="24"/>
          <w:szCs w:val="24"/>
        </w:rPr>
        <w:t xml:space="preserve"> </w:t>
      </w:r>
      <w:r w:rsidRPr="003E4406">
        <w:rPr>
          <w:sz w:val="24"/>
          <w:szCs w:val="24"/>
        </w:rPr>
        <w:t>following</w:t>
      </w:r>
      <w:r w:rsidRPr="003E4406">
        <w:rPr>
          <w:spacing w:val="-3"/>
          <w:sz w:val="24"/>
          <w:szCs w:val="24"/>
        </w:rPr>
        <w:t xml:space="preserve"> </w:t>
      </w:r>
      <w:r w:rsidRPr="003E4406">
        <w:rPr>
          <w:spacing w:val="-2"/>
          <w:sz w:val="24"/>
          <w:szCs w:val="24"/>
        </w:rPr>
        <w:t>meanings:</w:t>
      </w:r>
    </w:p>
    <w:p w14:paraId="1CACED4C" w14:textId="77777777" w:rsidR="000E0CF3" w:rsidRPr="003E4406" w:rsidRDefault="000E0CF3" w:rsidP="00892B53">
      <w:pPr>
        <w:pStyle w:val="BodyText"/>
        <w:spacing w:line="360" w:lineRule="auto"/>
        <w:ind w:left="851"/>
        <w:jc w:val="both"/>
        <w:rPr>
          <w:sz w:val="24"/>
          <w:szCs w:val="24"/>
        </w:rPr>
      </w:pPr>
    </w:p>
    <w:tbl>
      <w:tblPr>
        <w:tblStyle w:val="TableGrid"/>
        <w:tblW w:w="9517" w:type="dxa"/>
        <w:tblLook w:val="04A0" w:firstRow="1" w:lastRow="0" w:firstColumn="1" w:lastColumn="0" w:noHBand="0" w:noVBand="1"/>
      </w:tblPr>
      <w:tblGrid>
        <w:gridCol w:w="3964"/>
        <w:gridCol w:w="5553"/>
      </w:tblGrid>
      <w:tr w:rsidR="009E293C" w14:paraId="0AC7D130" w14:textId="77777777" w:rsidTr="004D72EA">
        <w:tc>
          <w:tcPr>
            <w:tcW w:w="3964" w:type="dxa"/>
          </w:tcPr>
          <w:p w14:paraId="7B969567" w14:textId="77EE457E" w:rsidR="009E293C" w:rsidRDefault="009E293C" w:rsidP="003E4406">
            <w:pPr>
              <w:pStyle w:val="BodyText"/>
              <w:spacing w:line="360" w:lineRule="auto"/>
              <w:rPr>
                <w:sz w:val="24"/>
                <w:szCs w:val="24"/>
              </w:rPr>
            </w:pPr>
            <w:r>
              <w:rPr>
                <w:sz w:val="24"/>
                <w:szCs w:val="24"/>
              </w:rPr>
              <w:t>“1972 Act”</w:t>
            </w:r>
          </w:p>
        </w:tc>
        <w:tc>
          <w:tcPr>
            <w:tcW w:w="5553" w:type="dxa"/>
          </w:tcPr>
          <w:p w14:paraId="5AEE8096" w14:textId="2426CE9A" w:rsidR="009E293C" w:rsidRDefault="009E293C" w:rsidP="009E293C">
            <w:pPr>
              <w:pStyle w:val="BodyText"/>
              <w:spacing w:line="360" w:lineRule="auto"/>
              <w:jc w:val="both"/>
              <w:rPr>
                <w:sz w:val="24"/>
                <w:szCs w:val="24"/>
              </w:rPr>
            </w:pPr>
            <w:r>
              <w:rPr>
                <w:sz w:val="24"/>
                <w:szCs w:val="24"/>
              </w:rPr>
              <w:t>means the Local Government act 1972 (as amended)</w:t>
            </w:r>
          </w:p>
        </w:tc>
      </w:tr>
      <w:tr w:rsidR="000E0CF3" w14:paraId="341EB46A" w14:textId="77777777" w:rsidTr="004D72EA">
        <w:tc>
          <w:tcPr>
            <w:tcW w:w="3964" w:type="dxa"/>
          </w:tcPr>
          <w:p w14:paraId="5C2E89C4" w14:textId="115DEF2D" w:rsidR="000E0CF3" w:rsidRDefault="0001363F" w:rsidP="003E4406">
            <w:pPr>
              <w:pStyle w:val="BodyText"/>
              <w:spacing w:line="360" w:lineRule="auto"/>
              <w:rPr>
                <w:sz w:val="24"/>
                <w:szCs w:val="24"/>
              </w:rPr>
            </w:pPr>
            <w:r>
              <w:rPr>
                <w:sz w:val="24"/>
                <w:szCs w:val="24"/>
              </w:rPr>
              <w:t>“1990 Act”</w:t>
            </w:r>
          </w:p>
        </w:tc>
        <w:tc>
          <w:tcPr>
            <w:tcW w:w="5553" w:type="dxa"/>
          </w:tcPr>
          <w:p w14:paraId="006815F3" w14:textId="68A9989B" w:rsidR="000E0CF3" w:rsidRDefault="0001363F" w:rsidP="003E4406">
            <w:pPr>
              <w:pStyle w:val="BodyText"/>
              <w:spacing w:line="360" w:lineRule="auto"/>
              <w:rPr>
                <w:sz w:val="24"/>
                <w:szCs w:val="24"/>
              </w:rPr>
            </w:pPr>
            <w:r>
              <w:rPr>
                <w:sz w:val="24"/>
                <w:szCs w:val="24"/>
              </w:rPr>
              <w:t>means the Town and Country Planning Act 1990 (as amended)</w:t>
            </w:r>
          </w:p>
        </w:tc>
      </w:tr>
      <w:tr w:rsidR="00B526F0" w14:paraId="0CB2B0A5" w14:textId="77777777" w:rsidTr="004D72EA">
        <w:tc>
          <w:tcPr>
            <w:tcW w:w="3964" w:type="dxa"/>
          </w:tcPr>
          <w:p w14:paraId="38DE7839" w14:textId="19CA2ADB" w:rsidR="00B526F0" w:rsidRPr="00E46274" w:rsidRDefault="00B526F0" w:rsidP="00E46274">
            <w:pPr>
              <w:pStyle w:val="BodyText"/>
              <w:spacing w:line="360" w:lineRule="auto"/>
              <w:rPr>
                <w:sz w:val="24"/>
                <w:szCs w:val="24"/>
              </w:rPr>
            </w:pPr>
            <w:r>
              <w:rPr>
                <w:sz w:val="24"/>
                <w:szCs w:val="24"/>
              </w:rPr>
              <w:t>“2011 Act”</w:t>
            </w:r>
          </w:p>
        </w:tc>
        <w:tc>
          <w:tcPr>
            <w:tcW w:w="5553" w:type="dxa"/>
          </w:tcPr>
          <w:p w14:paraId="49B7011E" w14:textId="68ED02A0" w:rsidR="00B526F0" w:rsidRDefault="00B526F0" w:rsidP="00E46274">
            <w:pPr>
              <w:pStyle w:val="BodyText"/>
              <w:spacing w:line="360" w:lineRule="auto"/>
              <w:jc w:val="both"/>
              <w:rPr>
                <w:sz w:val="24"/>
                <w:szCs w:val="24"/>
              </w:rPr>
            </w:pPr>
            <w:r>
              <w:rPr>
                <w:sz w:val="24"/>
                <w:szCs w:val="24"/>
              </w:rPr>
              <w:t>means the Localism Act 2011 (as amended)</w:t>
            </w:r>
          </w:p>
        </w:tc>
      </w:tr>
      <w:tr w:rsidR="00E46274" w14:paraId="4027A94B" w14:textId="77777777" w:rsidTr="004D72EA">
        <w:tc>
          <w:tcPr>
            <w:tcW w:w="3964" w:type="dxa"/>
          </w:tcPr>
          <w:p w14:paraId="4D02E6D1" w14:textId="1F7C2E7E" w:rsidR="00E46274" w:rsidRPr="00E46274" w:rsidRDefault="00E46274" w:rsidP="00E46274">
            <w:pPr>
              <w:pStyle w:val="BodyText"/>
              <w:spacing w:line="360" w:lineRule="auto"/>
              <w:rPr>
                <w:sz w:val="24"/>
                <w:szCs w:val="24"/>
              </w:rPr>
            </w:pPr>
            <w:r w:rsidRPr="00E46274">
              <w:rPr>
                <w:sz w:val="24"/>
                <w:szCs w:val="24"/>
              </w:rPr>
              <w:t>“Biodiversity Gain Monitoring Fee”</w:t>
            </w:r>
          </w:p>
        </w:tc>
        <w:tc>
          <w:tcPr>
            <w:tcW w:w="5553" w:type="dxa"/>
          </w:tcPr>
          <w:p w14:paraId="035DCA54" w14:textId="1645800A" w:rsidR="00E46274" w:rsidRDefault="00E46274" w:rsidP="00E46274">
            <w:pPr>
              <w:pStyle w:val="BodyText"/>
              <w:spacing w:line="360" w:lineRule="auto"/>
              <w:jc w:val="both"/>
              <w:rPr>
                <w:sz w:val="24"/>
                <w:szCs w:val="24"/>
              </w:rPr>
            </w:pPr>
            <w:r>
              <w:rPr>
                <w:sz w:val="24"/>
                <w:szCs w:val="24"/>
              </w:rPr>
              <w:t xml:space="preserve">means the sum of </w:t>
            </w:r>
            <w:r w:rsidR="00745D6C">
              <w:rPr>
                <w:sz w:val="24"/>
                <w:szCs w:val="24"/>
              </w:rPr>
              <w:t>five</w:t>
            </w:r>
            <w:r w:rsidR="005F51E0">
              <w:rPr>
                <w:sz w:val="24"/>
                <w:szCs w:val="24"/>
              </w:rPr>
              <w:t xml:space="preserve"> thousand </w:t>
            </w:r>
            <w:r w:rsidR="00745D6C">
              <w:rPr>
                <w:sz w:val="24"/>
                <w:szCs w:val="24"/>
              </w:rPr>
              <w:t>six</w:t>
            </w:r>
            <w:r w:rsidR="005F51E0">
              <w:rPr>
                <w:sz w:val="24"/>
                <w:szCs w:val="24"/>
              </w:rPr>
              <w:t xml:space="preserve"> hundred and </w:t>
            </w:r>
            <w:r w:rsidR="00A7714C">
              <w:rPr>
                <w:sz w:val="24"/>
                <w:szCs w:val="24"/>
              </w:rPr>
              <w:t xml:space="preserve">twenty </w:t>
            </w:r>
            <w:r w:rsidR="005F51E0">
              <w:rPr>
                <w:sz w:val="24"/>
                <w:szCs w:val="24"/>
              </w:rPr>
              <w:t xml:space="preserve">four pounds and </w:t>
            </w:r>
            <w:r w:rsidR="00A7714C">
              <w:rPr>
                <w:sz w:val="24"/>
                <w:szCs w:val="24"/>
              </w:rPr>
              <w:t>thirteen</w:t>
            </w:r>
            <w:r w:rsidR="005F51E0">
              <w:rPr>
                <w:sz w:val="24"/>
                <w:szCs w:val="24"/>
              </w:rPr>
              <w:t xml:space="preserve"> pence </w:t>
            </w:r>
            <w:r w:rsidR="00917241">
              <w:rPr>
                <w:sz w:val="24"/>
                <w:szCs w:val="24"/>
              </w:rPr>
              <w:t xml:space="preserve"> </w:t>
            </w:r>
            <w:r>
              <w:rPr>
                <w:sz w:val="24"/>
                <w:szCs w:val="24"/>
              </w:rPr>
              <w:t>(</w:t>
            </w:r>
            <w:r w:rsidR="00745D6C" w:rsidRPr="00745D6C">
              <w:rPr>
                <w:sz w:val="24"/>
                <w:szCs w:val="24"/>
                <w:lang w:val="en-US"/>
              </w:rPr>
              <w:t>£5,624.13</w:t>
            </w:r>
            <w:r>
              <w:rPr>
                <w:sz w:val="24"/>
                <w:szCs w:val="24"/>
              </w:rPr>
              <w:t xml:space="preserve">) payable by the </w:t>
            </w:r>
            <w:r w:rsidR="00917241">
              <w:rPr>
                <w:sz w:val="24"/>
                <w:szCs w:val="24"/>
              </w:rPr>
              <w:t>Owner</w:t>
            </w:r>
            <w:r>
              <w:rPr>
                <w:sz w:val="24"/>
                <w:szCs w:val="24"/>
              </w:rPr>
              <w:t xml:space="preserve"> to the Council as a contribution towards its costs of monitoring compliance with the Habitat Management and Monitoring Plan and review </w:t>
            </w:r>
            <w:r w:rsidR="00D3424E">
              <w:rPr>
                <w:sz w:val="24"/>
                <w:szCs w:val="24"/>
              </w:rPr>
              <w:t xml:space="preserve">Habitat </w:t>
            </w:r>
            <w:r>
              <w:rPr>
                <w:sz w:val="24"/>
                <w:szCs w:val="24"/>
              </w:rPr>
              <w:t>Management</w:t>
            </w:r>
            <w:r w:rsidR="00D3424E">
              <w:rPr>
                <w:sz w:val="24"/>
                <w:szCs w:val="24"/>
              </w:rPr>
              <w:t xml:space="preserve"> and Monitoring</w:t>
            </w:r>
            <w:r>
              <w:rPr>
                <w:sz w:val="24"/>
                <w:szCs w:val="24"/>
              </w:rPr>
              <w:t xml:space="preserve"> Plan Monitoring Reports</w:t>
            </w:r>
          </w:p>
        </w:tc>
      </w:tr>
      <w:tr w:rsidR="00E46274" w14:paraId="43876AA0" w14:textId="77777777" w:rsidTr="004D72EA">
        <w:tc>
          <w:tcPr>
            <w:tcW w:w="3964" w:type="dxa"/>
          </w:tcPr>
          <w:p w14:paraId="34B1BC9C" w14:textId="77777777" w:rsidR="00E46274" w:rsidRDefault="00E46274" w:rsidP="00E46274">
            <w:pPr>
              <w:pStyle w:val="BodyText"/>
              <w:spacing w:line="360" w:lineRule="auto"/>
              <w:rPr>
                <w:sz w:val="24"/>
                <w:szCs w:val="24"/>
              </w:rPr>
            </w:pPr>
            <w:r>
              <w:rPr>
                <w:sz w:val="24"/>
                <w:szCs w:val="24"/>
              </w:rPr>
              <w:t>“Biodiversity Gain Site”</w:t>
            </w:r>
          </w:p>
          <w:p w14:paraId="31AE933D" w14:textId="77777777" w:rsidR="00AA70B3" w:rsidRPr="00A94D12" w:rsidRDefault="00AA70B3" w:rsidP="00A94D12"/>
          <w:p w14:paraId="46E0A7F9" w14:textId="77777777" w:rsidR="00AA70B3" w:rsidRPr="00A94D12" w:rsidRDefault="00AA70B3" w:rsidP="00A94D12"/>
          <w:p w14:paraId="0B7D5C4A" w14:textId="77777777" w:rsidR="00AA70B3" w:rsidRPr="00A94D12" w:rsidRDefault="00AA70B3" w:rsidP="00A94D12"/>
          <w:p w14:paraId="335BBED7" w14:textId="77777777" w:rsidR="00AA70B3" w:rsidRPr="00A94D12" w:rsidRDefault="00AA70B3" w:rsidP="00A94D12"/>
          <w:p w14:paraId="7C6FC48E" w14:textId="77777777" w:rsidR="00AA70B3" w:rsidRPr="00A94D12" w:rsidRDefault="00AA70B3" w:rsidP="00A94D12"/>
          <w:p w14:paraId="009AE657" w14:textId="77777777" w:rsidR="00AA70B3" w:rsidRDefault="00AA70B3" w:rsidP="00AA70B3">
            <w:pPr>
              <w:rPr>
                <w:sz w:val="24"/>
                <w:szCs w:val="24"/>
              </w:rPr>
            </w:pPr>
          </w:p>
          <w:p w14:paraId="7EE90359" w14:textId="072278BF" w:rsidR="00AA70B3" w:rsidRPr="00A94D12" w:rsidRDefault="00AA70B3" w:rsidP="00A94D12"/>
        </w:tc>
        <w:tc>
          <w:tcPr>
            <w:tcW w:w="5553" w:type="dxa"/>
          </w:tcPr>
          <w:p w14:paraId="4C325F86" w14:textId="436C6DE9" w:rsidR="00E46274" w:rsidRDefault="005F51E0" w:rsidP="00E46274">
            <w:pPr>
              <w:pStyle w:val="BodyText"/>
              <w:spacing w:line="360" w:lineRule="auto"/>
              <w:jc w:val="both"/>
              <w:rPr>
                <w:sz w:val="24"/>
                <w:szCs w:val="24"/>
              </w:rPr>
            </w:pPr>
            <w:r>
              <w:rPr>
                <w:sz w:val="24"/>
                <w:szCs w:val="24"/>
              </w:rPr>
              <w:t>m</w:t>
            </w:r>
            <w:r w:rsidR="00E46274">
              <w:rPr>
                <w:sz w:val="24"/>
                <w:szCs w:val="24"/>
              </w:rPr>
              <w:t>eans the land shown edge</w:t>
            </w:r>
            <w:r w:rsidR="002C6056">
              <w:rPr>
                <w:sz w:val="24"/>
                <w:szCs w:val="24"/>
              </w:rPr>
              <w:t>d</w:t>
            </w:r>
            <w:r w:rsidR="00E46274">
              <w:rPr>
                <w:sz w:val="24"/>
                <w:szCs w:val="24"/>
              </w:rPr>
              <w:t xml:space="preserve"> red on the Plan and upon which works are require</w:t>
            </w:r>
            <w:r w:rsidR="00AD7FB8">
              <w:rPr>
                <w:sz w:val="24"/>
                <w:szCs w:val="24"/>
              </w:rPr>
              <w:t>d</w:t>
            </w:r>
            <w:r w:rsidR="00E46274">
              <w:rPr>
                <w:sz w:val="24"/>
                <w:szCs w:val="24"/>
              </w:rPr>
              <w:t xml:space="preserve"> to be carried out for the purpose of habitat enhancement and maintained for at least 30 (thirty) years after their completion in accordance with the Habitat Management and Monitoring Plan </w:t>
            </w:r>
            <w:r w:rsidR="00AD514C">
              <w:rPr>
                <w:sz w:val="24"/>
                <w:szCs w:val="24"/>
              </w:rPr>
              <w:t xml:space="preserve">to be </w:t>
            </w:r>
            <w:r w:rsidR="00E46274">
              <w:rPr>
                <w:sz w:val="24"/>
                <w:szCs w:val="24"/>
              </w:rPr>
              <w:t>approved by the Council</w:t>
            </w:r>
          </w:p>
        </w:tc>
      </w:tr>
      <w:tr w:rsidR="00E46274" w14:paraId="77731B3A" w14:textId="77777777" w:rsidTr="004D72EA">
        <w:tc>
          <w:tcPr>
            <w:tcW w:w="3964" w:type="dxa"/>
          </w:tcPr>
          <w:p w14:paraId="536B4862" w14:textId="0983AE09" w:rsidR="00E46274" w:rsidRPr="00C40D3D" w:rsidRDefault="00E46274" w:rsidP="00E46274">
            <w:pPr>
              <w:pStyle w:val="BodyText"/>
              <w:spacing w:line="360" w:lineRule="auto"/>
              <w:rPr>
                <w:sz w:val="24"/>
                <w:szCs w:val="24"/>
              </w:rPr>
            </w:pPr>
            <w:r w:rsidRPr="00C40D3D">
              <w:rPr>
                <w:sz w:val="24"/>
                <w:szCs w:val="24"/>
              </w:rPr>
              <w:t>“Biodiversity Gain Site Register”</w:t>
            </w:r>
          </w:p>
        </w:tc>
        <w:tc>
          <w:tcPr>
            <w:tcW w:w="5553" w:type="dxa"/>
          </w:tcPr>
          <w:p w14:paraId="55C4BC28" w14:textId="70F4E692" w:rsidR="00E46274" w:rsidRPr="00C40D3D" w:rsidRDefault="005F51E0" w:rsidP="00E46274">
            <w:pPr>
              <w:pStyle w:val="BodyText"/>
              <w:spacing w:line="360" w:lineRule="auto"/>
              <w:rPr>
                <w:sz w:val="24"/>
                <w:szCs w:val="24"/>
              </w:rPr>
            </w:pPr>
            <w:r w:rsidRPr="00C40D3D">
              <w:rPr>
                <w:sz w:val="24"/>
                <w:szCs w:val="24"/>
              </w:rPr>
              <w:t>m</w:t>
            </w:r>
            <w:r w:rsidR="00E46274" w:rsidRPr="00C40D3D">
              <w:rPr>
                <w:sz w:val="24"/>
                <w:szCs w:val="24"/>
              </w:rPr>
              <w:t>eans the register of Biodiversity gain Sites to be established and maintained by Natural England</w:t>
            </w:r>
          </w:p>
        </w:tc>
      </w:tr>
      <w:tr w:rsidR="00E46274" w14:paraId="412DD658" w14:textId="77777777" w:rsidTr="004D72EA">
        <w:tc>
          <w:tcPr>
            <w:tcW w:w="3964" w:type="dxa"/>
          </w:tcPr>
          <w:p w14:paraId="439A7370" w14:textId="577C0AE7" w:rsidR="00E46274" w:rsidRDefault="00E46274" w:rsidP="00E46274">
            <w:pPr>
              <w:pStyle w:val="BodyText"/>
              <w:spacing w:line="360" w:lineRule="auto"/>
              <w:rPr>
                <w:sz w:val="24"/>
                <w:szCs w:val="24"/>
              </w:rPr>
            </w:pPr>
            <w:r>
              <w:rPr>
                <w:sz w:val="24"/>
                <w:szCs w:val="24"/>
              </w:rPr>
              <w:t>“Biodiversity Metric”</w:t>
            </w:r>
          </w:p>
        </w:tc>
        <w:tc>
          <w:tcPr>
            <w:tcW w:w="5553" w:type="dxa"/>
          </w:tcPr>
          <w:p w14:paraId="174B5CA5" w14:textId="738F694F" w:rsidR="00E46274" w:rsidRDefault="00222554" w:rsidP="00E46274">
            <w:pPr>
              <w:pStyle w:val="BodyText"/>
              <w:spacing w:line="360" w:lineRule="auto"/>
              <w:jc w:val="both"/>
              <w:rPr>
                <w:sz w:val="24"/>
                <w:szCs w:val="24"/>
              </w:rPr>
            </w:pPr>
            <w:r>
              <w:rPr>
                <w:sz w:val="24"/>
                <w:szCs w:val="24"/>
              </w:rPr>
              <w:t>m</w:t>
            </w:r>
            <w:r w:rsidR="005F51E0">
              <w:rPr>
                <w:sz w:val="24"/>
                <w:szCs w:val="24"/>
              </w:rPr>
              <w:t xml:space="preserve">eans </w:t>
            </w:r>
            <w:r w:rsidR="00E46274" w:rsidRPr="003E4406">
              <w:rPr>
                <w:sz w:val="24"/>
                <w:szCs w:val="24"/>
              </w:rPr>
              <w:t>the</w:t>
            </w:r>
            <w:r w:rsidR="00E46274" w:rsidRPr="003E4406">
              <w:rPr>
                <w:spacing w:val="18"/>
                <w:sz w:val="24"/>
                <w:szCs w:val="24"/>
              </w:rPr>
              <w:t xml:space="preserve"> </w:t>
            </w:r>
            <w:r w:rsidR="00E46274" w:rsidRPr="003E4406">
              <w:rPr>
                <w:sz w:val="24"/>
                <w:szCs w:val="24"/>
              </w:rPr>
              <w:t>mechanism</w:t>
            </w:r>
            <w:r w:rsidR="00E46274" w:rsidRPr="003E4406">
              <w:rPr>
                <w:spacing w:val="25"/>
                <w:sz w:val="24"/>
                <w:szCs w:val="24"/>
              </w:rPr>
              <w:t xml:space="preserve"> </w:t>
            </w:r>
            <w:r w:rsidR="00E46274" w:rsidRPr="003E4406">
              <w:rPr>
                <w:sz w:val="24"/>
                <w:szCs w:val="24"/>
              </w:rPr>
              <w:t>with</w:t>
            </w:r>
            <w:r w:rsidR="00E46274" w:rsidRPr="003E4406">
              <w:rPr>
                <w:spacing w:val="23"/>
                <w:sz w:val="24"/>
                <w:szCs w:val="24"/>
              </w:rPr>
              <w:t xml:space="preserve"> </w:t>
            </w:r>
            <w:r w:rsidR="00E46274" w:rsidRPr="003E4406">
              <w:rPr>
                <w:sz w:val="24"/>
                <w:szCs w:val="24"/>
              </w:rPr>
              <w:t>reference</w:t>
            </w:r>
            <w:r w:rsidR="00E46274" w:rsidRPr="003E4406">
              <w:rPr>
                <w:spacing w:val="23"/>
                <w:sz w:val="24"/>
                <w:szCs w:val="24"/>
              </w:rPr>
              <w:t xml:space="preserve"> </w:t>
            </w:r>
            <w:r w:rsidR="00E46274" w:rsidRPr="003E4406">
              <w:rPr>
                <w:sz w:val="24"/>
                <w:szCs w:val="24"/>
              </w:rPr>
              <w:t>to</w:t>
            </w:r>
            <w:r w:rsidR="00E46274" w:rsidRPr="003E4406">
              <w:rPr>
                <w:spacing w:val="20"/>
                <w:sz w:val="24"/>
                <w:szCs w:val="24"/>
              </w:rPr>
              <w:t xml:space="preserve"> </w:t>
            </w:r>
            <w:r w:rsidR="00E46274" w:rsidRPr="003E4406">
              <w:rPr>
                <w:sz w:val="24"/>
                <w:szCs w:val="24"/>
              </w:rPr>
              <w:t>Biodiversity</w:t>
            </w:r>
            <w:r w:rsidR="00E46274" w:rsidRPr="003E4406">
              <w:rPr>
                <w:spacing w:val="23"/>
                <w:sz w:val="24"/>
                <w:szCs w:val="24"/>
              </w:rPr>
              <w:t xml:space="preserve"> </w:t>
            </w:r>
            <w:r w:rsidR="00E46274" w:rsidRPr="003E4406">
              <w:rPr>
                <w:sz w:val="24"/>
                <w:szCs w:val="24"/>
              </w:rPr>
              <w:t>Metric</w:t>
            </w:r>
            <w:r w:rsidR="00E46274" w:rsidRPr="003E4406">
              <w:rPr>
                <w:spacing w:val="25"/>
                <w:sz w:val="24"/>
                <w:szCs w:val="24"/>
              </w:rPr>
              <w:t xml:space="preserve"> </w:t>
            </w:r>
            <w:r w:rsidR="00772C48" w:rsidRPr="00772C48">
              <w:rPr>
                <w:spacing w:val="-2"/>
                <w:sz w:val="24"/>
                <w:szCs w:val="24"/>
              </w:rPr>
              <w:t>4.0</w:t>
            </w:r>
            <w:r w:rsidR="00E46274" w:rsidRPr="00772C48">
              <w:rPr>
                <w:spacing w:val="-2"/>
                <w:sz w:val="24"/>
                <w:szCs w:val="24"/>
              </w:rPr>
              <w:t xml:space="preserve"> </w:t>
            </w:r>
            <w:r w:rsidR="00E46274" w:rsidRPr="00F965EC">
              <w:rPr>
                <w:spacing w:val="-2"/>
                <w:sz w:val="24"/>
                <w:szCs w:val="24"/>
              </w:rPr>
              <w:t xml:space="preserve">approved by the Government’s Department for </w:t>
            </w:r>
            <w:r w:rsidR="00E46274" w:rsidRPr="003E4406">
              <w:rPr>
                <w:sz w:val="24"/>
                <w:szCs w:val="24"/>
              </w:rPr>
              <w:t>Environment Food and Rural Affairs</w:t>
            </w:r>
            <w:r w:rsidR="00E46274">
              <w:rPr>
                <w:sz w:val="24"/>
                <w:szCs w:val="24"/>
              </w:rPr>
              <w:t xml:space="preserve"> (“DEFRA”</w:t>
            </w:r>
            <w:r w:rsidR="00E46274" w:rsidRPr="003E4406">
              <w:rPr>
                <w:sz w:val="24"/>
                <w:szCs w:val="24"/>
              </w:rPr>
              <w:t>)</w:t>
            </w:r>
            <w:r w:rsidR="00E46274" w:rsidRPr="003E4406">
              <w:rPr>
                <w:spacing w:val="-11"/>
                <w:sz w:val="24"/>
                <w:szCs w:val="24"/>
              </w:rPr>
              <w:t xml:space="preserve"> </w:t>
            </w:r>
            <w:r w:rsidR="00E46274" w:rsidRPr="003E4406">
              <w:rPr>
                <w:sz w:val="24"/>
                <w:szCs w:val="24"/>
              </w:rPr>
              <w:t>to</w:t>
            </w:r>
            <w:r w:rsidR="00E46274" w:rsidRPr="003E4406">
              <w:rPr>
                <w:spacing w:val="-10"/>
                <w:sz w:val="24"/>
                <w:szCs w:val="24"/>
              </w:rPr>
              <w:t xml:space="preserve"> </w:t>
            </w:r>
            <w:r w:rsidR="00E46274" w:rsidRPr="003E4406">
              <w:rPr>
                <w:sz w:val="24"/>
                <w:szCs w:val="24"/>
              </w:rPr>
              <w:t>quantify impacts</w:t>
            </w:r>
            <w:r w:rsidR="00E46274" w:rsidRPr="003E4406">
              <w:rPr>
                <w:spacing w:val="-16"/>
                <w:sz w:val="24"/>
                <w:szCs w:val="24"/>
              </w:rPr>
              <w:t xml:space="preserve"> </w:t>
            </w:r>
            <w:r w:rsidR="00E46274" w:rsidRPr="003E4406">
              <w:rPr>
                <w:sz w:val="24"/>
                <w:szCs w:val="24"/>
              </w:rPr>
              <w:t>on</w:t>
            </w:r>
            <w:r w:rsidR="00E46274" w:rsidRPr="003E4406">
              <w:rPr>
                <w:spacing w:val="-15"/>
                <w:sz w:val="24"/>
                <w:szCs w:val="24"/>
              </w:rPr>
              <w:t xml:space="preserve"> </w:t>
            </w:r>
            <w:r w:rsidR="00E46274" w:rsidRPr="003E4406">
              <w:rPr>
                <w:sz w:val="24"/>
                <w:szCs w:val="24"/>
              </w:rPr>
              <w:t>biodiversity</w:t>
            </w:r>
            <w:r w:rsidR="00E46274" w:rsidRPr="003E4406">
              <w:rPr>
                <w:spacing w:val="-15"/>
                <w:sz w:val="24"/>
                <w:szCs w:val="24"/>
              </w:rPr>
              <w:t xml:space="preserve"> </w:t>
            </w:r>
          </w:p>
        </w:tc>
      </w:tr>
      <w:tr w:rsidR="00D3424E" w14:paraId="7FE3E2A7" w14:textId="77777777" w:rsidTr="004D72EA">
        <w:tc>
          <w:tcPr>
            <w:tcW w:w="3964" w:type="dxa"/>
          </w:tcPr>
          <w:p w14:paraId="334E5654" w14:textId="6D2AA0FF" w:rsidR="00D3424E" w:rsidRDefault="00D3424E" w:rsidP="00E46274">
            <w:pPr>
              <w:pStyle w:val="BodyText"/>
              <w:spacing w:line="360" w:lineRule="auto"/>
              <w:rPr>
                <w:sz w:val="24"/>
                <w:szCs w:val="24"/>
              </w:rPr>
            </w:pPr>
            <w:r>
              <w:rPr>
                <w:sz w:val="24"/>
                <w:szCs w:val="24"/>
              </w:rPr>
              <w:lastRenderedPageBreak/>
              <w:t>“Biodiversity Net Gain”</w:t>
            </w:r>
          </w:p>
        </w:tc>
        <w:tc>
          <w:tcPr>
            <w:tcW w:w="5553" w:type="dxa"/>
          </w:tcPr>
          <w:p w14:paraId="5F52A07E" w14:textId="031992C7" w:rsidR="00D3424E" w:rsidRDefault="00222554" w:rsidP="00E46274">
            <w:pPr>
              <w:pStyle w:val="BodyText"/>
              <w:spacing w:line="360" w:lineRule="auto"/>
              <w:jc w:val="both"/>
              <w:rPr>
                <w:sz w:val="24"/>
                <w:szCs w:val="24"/>
              </w:rPr>
            </w:pPr>
            <w:r>
              <w:rPr>
                <w:sz w:val="24"/>
                <w:szCs w:val="24"/>
                <w:lang w:val="en-US"/>
              </w:rPr>
              <w:t>means</w:t>
            </w:r>
            <w:r w:rsidR="008C5D5A" w:rsidRPr="008C5D5A">
              <w:rPr>
                <w:sz w:val="24"/>
                <w:szCs w:val="24"/>
                <w:lang w:val="en-US"/>
              </w:rPr>
              <w:t xml:space="preserve"> a way of creating and improving natural habitats</w:t>
            </w:r>
            <w:r w:rsidR="006B3298">
              <w:rPr>
                <w:sz w:val="24"/>
                <w:szCs w:val="24"/>
                <w:lang w:val="en-US"/>
              </w:rPr>
              <w:t xml:space="preserve"> making</w:t>
            </w:r>
            <w:r w:rsidR="008C5D5A" w:rsidRPr="008C5D5A">
              <w:rPr>
                <w:sz w:val="24"/>
                <w:szCs w:val="24"/>
                <w:lang w:val="en-US"/>
              </w:rPr>
              <w:t xml:space="preserve"> sure development has a measurably positive impact</w:t>
            </w:r>
            <w:r w:rsidR="0042456A">
              <w:rPr>
                <w:sz w:val="24"/>
                <w:szCs w:val="24"/>
                <w:lang w:val="en-US"/>
              </w:rPr>
              <w:t xml:space="preserve"> </w:t>
            </w:r>
            <w:r w:rsidR="008C5D5A" w:rsidRPr="008C5D5A">
              <w:rPr>
                <w:sz w:val="24"/>
                <w:szCs w:val="24"/>
                <w:lang w:val="en-US"/>
              </w:rPr>
              <w:t>(‘net gain’) on biodiversity, compared to what was there before development  </w:t>
            </w:r>
          </w:p>
        </w:tc>
      </w:tr>
      <w:tr w:rsidR="00E46274" w14:paraId="789B6BD1" w14:textId="77777777" w:rsidTr="004D72EA">
        <w:tc>
          <w:tcPr>
            <w:tcW w:w="3964" w:type="dxa"/>
          </w:tcPr>
          <w:p w14:paraId="7F7DEFFF" w14:textId="0F12F46F" w:rsidR="00E46274" w:rsidRDefault="00E46274" w:rsidP="00E46274">
            <w:pPr>
              <w:pStyle w:val="BodyText"/>
              <w:spacing w:line="360" w:lineRule="auto"/>
              <w:rPr>
                <w:sz w:val="24"/>
                <w:szCs w:val="24"/>
              </w:rPr>
            </w:pPr>
            <w:r>
              <w:rPr>
                <w:sz w:val="24"/>
                <w:szCs w:val="24"/>
              </w:rPr>
              <w:t>“Biodiversity Unit”</w:t>
            </w:r>
          </w:p>
        </w:tc>
        <w:tc>
          <w:tcPr>
            <w:tcW w:w="5553" w:type="dxa"/>
          </w:tcPr>
          <w:p w14:paraId="1D6CF90F" w14:textId="29F97FBE" w:rsidR="00E46274" w:rsidRPr="003E4406" w:rsidRDefault="00E46274" w:rsidP="00E46274">
            <w:pPr>
              <w:pStyle w:val="BodyText"/>
              <w:spacing w:line="360" w:lineRule="auto"/>
              <w:ind w:right="113"/>
              <w:jc w:val="both"/>
              <w:rPr>
                <w:sz w:val="24"/>
                <w:szCs w:val="24"/>
              </w:rPr>
            </w:pPr>
            <w:r>
              <w:rPr>
                <w:sz w:val="24"/>
                <w:szCs w:val="24"/>
              </w:rPr>
              <w:t xml:space="preserve">means </w:t>
            </w:r>
            <w:r w:rsidRPr="003E4406">
              <w:rPr>
                <w:sz w:val="24"/>
                <w:szCs w:val="24"/>
              </w:rPr>
              <w:t>a unit of biodiversity value as measured by the current Biodiversity Metric and expressed as an Area Habitat Biodiversity Unit (AHBU), Hedgerow Biodiversity Unit (</w:t>
            </w:r>
            <w:r w:rsidR="006737F7">
              <w:rPr>
                <w:sz w:val="24"/>
                <w:szCs w:val="24"/>
              </w:rPr>
              <w:t>H</w:t>
            </w:r>
            <w:r w:rsidRPr="003E4406">
              <w:rPr>
                <w:sz w:val="24"/>
                <w:szCs w:val="24"/>
              </w:rPr>
              <w:t>BU) and / or River Biodiversity Unit (RBU)</w:t>
            </w:r>
            <w:r w:rsidR="00795016">
              <w:rPr>
                <w:sz w:val="24"/>
                <w:szCs w:val="24"/>
              </w:rPr>
              <w:t xml:space="preserve"> and the term “Biodiversity Units” cover the </w:t>
            </w:r>
            <w:r w:rsidR="00125FA9">
              <w:rPr>
                <w:color w:val="000000"/>
                <w:sz w:val="24"/>
                <w:szCs w:val="24"/>
              </w:rPr>
              <w:t>3.95</w:t>
            </w:r>
            <w:r w:rsidR="00795016" w:rsidRPr="00B0182A">
              <w:rPr>
                <w:color w:val="000000"/>
                <w:sz w:val="24"/>
                <w:szCs w:val="24"/>
              </w:rPr>
              <w:t xml:space="preserve"> </w:t>
            </w:r>
            <w:r w:rsidR="00D3424E">
              <w:rPr>
                <w:color w:val="000000"/>
                <w:sz w:val="24"/>
                <w:szCs w:val="24"/>
              </w:rPr>
              <w:t>AHBU</w:t>
            </w:r>
            <w:r w:rsidR="006737F7">
              <w:rPr>
                <w:color w:val="000000"/>
                <w:sz w:val="24"/>
                <w:szCs w:val="24"/>
              </w:rPr>
              <w:t>, 1.61 HBU</w:t>
            </w:r>
            <w:r w:rsidR="00795016" w:rsidRPr="00B0182A">
              <w:rPr>
                <w:color w:val="000000"/>
                <w:sz w:val="24"/>
                <w:szCs w:val="24"/>
              </w:rPr>
              <w:t xml:space="preserve"> and 1.</w:t>
            </w:r>
            <w:r w:rsidR="006737F7">
              <w:rPr>
                <w:color w:val="000000"/>
                <w:sz w:val="24"/>
                <w:szCs w:val="24"/>
              </w:rPr>
              <w:t>48</w:t>
            </w:r>
            <w:r w:rsidR="00795016" w:rsidRPr="00B0182A">
              <w:rPr>
                <w:color w:val="000000"/>
                <w:sz w:val="24"/>
                <w:szCs w:val="24"/>
              </w:rPr>
              <w:t xml:space="preserve"> </w:t>
            </w:r>
            <w:r w:rsidR="00D3424E">
              <w:rPr>
                <w:color w:val="000000"/>
                <w:sz w:val="24"/>
                <w:szCs w:val="24"/>
              </w:rPr>
              <w:t>RBU</w:t>
            </w:r>
            <w:r w:rsidR="006737F7">
              <w:rPr>
                <w:color w:val="000000"/>
                <w:sz w:val="24"/>
                <w:szCs w:val="24"/>
              </w:rPr>
              <w:t xml:space="preserve"> </w:t>
            </w:r>
            <w:r w:rsidR="00795016">
              <w:rPr>
                <w:color w:val="000000"/>
                <w:sz w:val="24"/>
                <w:szCs w:val="24"/>
              </w:rPr>
              <w:t>required</w:t>
            </w:r>
            <w:r w:rsidR="00D3424E">
              <w:rPr>
                <w:color w:val="000000"/>
                <w:sz w:val="24"/>
                <w:szCs w:val="24"/>
              </w:rPr>
              <w:t xml:space="preserve"> for the Development</w:t>
            </w:r>
          </w:p>
        </w:tc>
      </w:tr>
      <w:tr w:rsidR="00E46274" w14:paraId="1D36759E" w14:textId="77777777" w:rsidTr="004D72EA">
        <w:tc>
          <w:tcPr>
            <w:tcW w:w="3964" w:type="dxa"/>
          </w:tcPr>
          <w:p w14:paraId="1E776CE4" w14:textId="1655DDEC" w:rsidR="00E46274" w:rsidRDefault="00E46274" w:rsidP="00E46274">
            <w:pPr>
              <w:pStyle w:val="BodyText"/>
              <w:spacing w:line="360" w:lineRule="auto"/>
              <w:rPr>
                <w:sz w:val="24"/>
                <w:szCs w:val="24"/>
              </w:rPr>
            </w:pPr>
            <w:r>
              <w:rPr>
                <w:sz w:val="24"/>
                <w:szCs w:val="24"/>
              </w:rPr>
              <w:t>“Bundling”</w:t>
            </w:r>
          </w:p>
        </w:tc>
        <w:tc>
          <w:tcPr>
            <w:tcW w:w="5553" w:type="dxa"/>
          </w:tcPr>
          <w:p w14:paraId="66992BE9" w14:textId="129F1A9B" w:rsidR="00E46274" w:rsidRPr="003E4406" w:rsidRDefault="00E46274" w:rsidP="00E46274">
            <w:pPr>
              <w:pStyle w:val="BodyText"/>
              <w:spacing w:line="360" w:lineRule="auto"/>
              <w:ind w:right="114"/>
              <w:jc w:val="both"/>
              <w:rPr>
                <w:sz w:val="24"/>
                <w:szCs w:val="24"/>
              </w:rPr>
            </w:pPr>
            <w:r>
              <w:rPr>
                <w:sz w:val="24"/>
                <w:szCs w:val="24"/>
              </w:rPr>
              <w:t>means</w:t>
            </w:r>
            <w:r w:rsidRPr="003E4406">
              <w:rPr>
                <w:sz w:val="24"/>
                <w:szCs w:val="24"/>
              </w:rPr>
              <w:t xml:space="preserve"> the sale of a single </w:t>
            </w:r>
            <w:r w:rsidR="00D3424E">
              <w:rPr>
                <w:sz w:val="24"/>
                <w:szCs w:val="24"/>
              </w:rPr>
              <w:t>Biodiversity</w:t>
            </w:r>
            <w:r w:rsidR="00D3424E" w:rsidRPr="003E4406">
              <w:rPr>
                <w:sz w:val="24"/>
                <w:szCs w:val="24"/>
              </w:rPr>
              <w:t xml:space="preserve"> </w:t>
            </w:r>
            <w:r w:rsidRPr="003E4406">
              <w:rPr>
                <w:sz w:val="24"/>
                <w:szCs w:val="24"/>
              </w:rPr>
              <w:t>Unit representing several different</w:t>
            </w:r>
            <w:r w:rsidRPr="003E4406">
              <w:rPr>
                <w:spacing w:val="-14"/>
                <w:sz w:val="24"/>
                <w:szCs w:val="24"/>
              </w:rPr>
              <w:t xml:space="preserve"> </w:t>
            </w:r>
            <w:r w:rsidRPr="003E4406">
              <w:rPr>
                <w:sz w:val="24"/>
                <w:szCs w:val="24"/>
              </w:rPr>
              <w:t>environmental</w:t>
            </w:r>
            <w:r w:rsidRPr="003E4406">
              <w:rPr>
                <w:spacing w:val="-14"/>
                <w:sz w:val="24"/>
                <w:szCs w:val="24"/>
              </w:rPr>
              <w:t xml:space="preserve"> </w:t>
            </w:r>
            <w:r w:rsidRPr="003E4406">
              <w:rPr>
                <w:sz w:val="24"/>
                <w:szCs w:val="24"/>
              </w:rPr>
              <w:t>benefits,</w:t>
            </w:r>
            <w:r w:rsidRPr="003E4406">
              <w:rPr>
                <w:spacing w:val="-15"/>
                <w:sz w:val="24"/>
                <w:szCs w:val="24"/>
              </w:rPr>
              <w:t xml:space="preserve"> </w:t>
            </w:r>
            <w:r w:rsidRPr="003E4406">
              <w:rPr>
                <w:sz w:val="24"/>
                <w:szCs w:val="24"/>
              </w:rPr>
              <w:t>but</w:t>
            </w:r>
            <w:r w:rsidRPr="003E4406">
              <w:rPr>
                <w:spacing w:val="-13"/>
                <w:sz w:val="24"/>
                <w:szCs w:val="24"/>
              </w:rPr>
              <w:t xml:space="preserve"> </w:t>
            </w:r>
            <w:r w:rsidRPr="003E4406">
              <w:rPr>
                <w:sz w:val="24"/>
                <w:szCs w:val="24"/>
              </w:rPr>
              <w:t>which</w:t>
            </w:r>
            <w:r w:rsidRPr="003E4406">
              <w:rPr>
                <w:spacing w:val="-15"/>
                <w:sz w:val="24"/>
                <w:szCs w:val="24"/>
              </w:rPr>
              <w:t xml:space="preserve"> </w:t>
            </w:r>
            <w:r w:rsidRPr="003E4406">
              <w:rPr>
                <w:sz w:val="24"/>
                <w:szCs w:val="24"/>
              </w:rPr>
              <w:t>does</w:t>
            </w:r>
            <w:r w:rsidRPr="003E4406">
              <w:rPr>
                <w:spacing w:val="-14"/>
                <w:sz w:val="24"/>
                <w:szCs w:val="24"/>
              </w:rPr>
              <w:t xml:space="preserve"> </w:t>
            </w:r>
            <w:r w:rsidRPr="003E4406">
              <w:rPr>
                <w:sz w:val="24"/>
                <w:szCs w:val="24"/>
              </w:rPr>
              <w:t>not</w:t>
            </w:r>
            <w:r w:rsidRPr="003E4406">
              <w:rPr>
                <w:spacing w:val="-13"/>
                <w:sz w:val="24"/>
                <w:szCs w:val="24"/>
              </w:rPr>
              <w:t xml:space="preserve"> </w:t>
            </w:r>
            <w:r w:rsidRPr="003E4406">
              <w:rPr>
                <w:sz w:val="24"/>
                <w:szCs w:val="24"/>
              </w:rPr>
              <w:t xml:space="preserve">involve Double Counting, as referred to in the Nature Markets </w:t>
            </w:r>
            <w:r w:rsidRPr="003E4406">
              <w:rPr>
                <w:spacing w:val="-2"/>
                <w:sz w:val="24"/>
                <w:szCs w:val="24"/>
              </w:rPr>
              <w:t>Publication</w:t>
            </w:r>
          </w:p>
        </w:tc>
      </w:tr>
      <w:tr w:rsidR="00E46274" w:rsidRPr="0006657D" w14:paraId="3DF93811" w14:textId="77777777" w:rsidTr="004D72EA">
        <w:tc>
          <w:tcPr>
            <w:tcW w:w="3964" w:type="dxa"/>
          </w:tcPr>
          <w:p w14:paraId="50AE30A2" w14:textId="701FE300" w:rsidR="00E46274" w:rsidRDefault="00E46274" w:rsidP="00E46274">
            <w:pPr>
              <w:pStyle w:val="BodyText"/>
              <w:spacing w:line="360" w:lineRule="auto"/>
              <w:rPr>
                <w:sz w:val="24"/>
                <w:szCs w:val="24"/>
              </w:rPr>
            </w:pPr>
            <w:r>
              <w:rPr>
                <w:sz w:val="24"/>
                <w:szCs w:val="24"/>
              </w:rPr>
              <w:t>“Commencement”</w:t>
            </w:r>
          </w:p>
        </w:tc>
        <w:tc>
          <w:tcPr>
            <w:tcW w:w="5553" w:type="dxa"/>
          </w:tcPr>
          <w:p w14:paraId="4AD177D9" w14:textId="77777777" w:rsidR="00E46274" w:rsidRDefault="00E46274" w:rsidP="00E46274">
            <w:pPr>
              <w:pStyle w:val="BodyText"/>
              <w:spacing w:line="360" w:lineRule="auto"/>
              <w:ind w:right="113"/>
              <w:jc w:val="both"/>
              <w:rPr>
                <w:color w:val="000000"/>
                <w:sz w:val="24"/>
                <w:szCs w:val="24"/>
              </w:rPr>
            </w:pPr>
            <w:r w:rsidRPr="0006657D">
              <w:rPr>
                <w:color w:val="000000"/>
                <w:sz w:val="24"/>
                <w:szCs w:val="24"/>
              </w:rPr>
              <w:t>means the date on which any material operation (as defined in Section 56(4) of the Act) forming part of the Development begins to be carried out upon the Site pursuant to the Planning Permission other than (for the purposes of this Deed and for no other purpose)</w:t>
            </w:r>
            <w:r>
              <w:rPr>
                <w:color w:val="000000"/>
                <w:sz w:val="24"/>
                <w:szCs w:val="24"/>
              </w:rPr>
              <w:t>:</w:t>
            </w:r>
          </w:p>
          <w:p w14:paraId="145F653B"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operations consisting of site clearance,</w:t>
            </w:r>
          </w:p>
          <w:p w14:paraId="24CEF441"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demolition work, </w:t>
            </w:r>
          </w:p>
          <w:p w14:paraId="076A7952"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archaeological investigations,</w:t>
            </w:r>
          </w:p>
          <w:p w14:paraId="42AB2232"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investigations for the purpose of assessing ground conditions, </w:t>
            </w:r>
          </w:p>
          <w:p w14:paraId="05857BB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remedial work in respect of any contamination or other adverse ground conditions, </w:t>
            </w:r>
          </w:p>
          <w:p w14:paraId="4A2841AB"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diversion and laying of services, </w:t>
            </w:r>
          </w:p>
          <w:p w14:paraId="0A984C2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Pr>
                <w:color w:val="000000"/>
                <w:sz w:val="24"/>
                <w:szCs w:val="24"/>
              </w:rPr>
              <w:lastRenderedPageBreak/>
              <w:t>e</w:t>
            </w:r>
            <w:r w:rsidRPr="0006657D">
              <w:rPr>
                <w:color w:val="000000"/>
                <w:sz w:val="24"/>
                <w:szCs w:val="24"/>
              </w:rPr>
              <w:t xml:space="preserve">rection of any temporary means of enclosure, </w:t>
            </w:r>
          </w:p>
          <w:p w14:paraId="14A42C64" w14:textId="77777777"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the temporary display of site notices or advertisements, </w:t>
            </w:r>
          </w:p>
          <w:p w14:paraId="1F50CDB3" w14:textId="1F9A3899"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erection of temporary facilities for security personnel and the erection of security cameras</w:t>
            </w:r>
            <w:r>
              <w:rPr>
                <w:color w:val="000000"/>
                <w:sz w:val="24"/>
                <w:szCs w:val="24"/>
              </w:rPr>
              <w:t>,</w:t>
            </w:r>
          </w:p>
          <w:p w14:paraId="08D62D46" w14:textId="05E0C2AF"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erection of boards advertising the Development, and</w:t>
            </w:r>
          </w:p>
          <w:p w14:paraId="04AE6B83" w14:textId="2AAA0EFF" w:rsidR="00E46274" w:rsidRDefault="00E46274" w:rsidP="00E46274">
            <w:pPr>
              <w:pStyle w:val="BodyText"/>
              <w:numPr>
                <w:ilvl w:val="0"/>
                <w:numId w:val="10"/>
              </w:numPr>
              <w:spacing w:line="360" w:lineRule="auto"/>
              <w:ind w:left="464" w:right="113" w:hanging="425"/>
              <w:jc w:val="both"/>
              <w:rPr>
                <w:color w:val="000000"/>
                <w:sz w:val="24"/>
                <w:szCs w:val="24"/>
              </w:rPr>
            </w:pPr>
            <w:r w:rsidRPr="0006657D">
              <w:rPr>
                <w:color w:val="000000"/>
                <w:sz w:val="24"/>
                <w:szCs w:val="24"/>
              </w:rPr>
              <w:t xml:space="preserve">the construction of temporary site compound and welfare facilities/buildings/enclosures of a temporary marketing suite </w:t>
            </w:r>
          </w:p>
          <w:p w14:paraId="458C99E8" w14:textId="1B938051" w:rsidR="00E46274" w:rsidRPr="0006657D" w:rsidRDefault="00E46274" w:rsidP="00E46274">
            <w:pPr>
              <w:pStyle w:val="BodyText"/>
              <w:spacing w:line="360" w:lineRule="auto"/>
              <w:ind w:right="113"/>
              <w:jc w:val="both"/>
              <w:rPr>
                <w:sz w:val="24"/>
                <w:szCs w:val="24"/>
              </w:rPr>
            </w:pPr>
            <w:r w:rsidRPr="0006657D">
              <w:rPr>
                <w:color w:val="000000"/>
                <w:sz w:val="24"/>
                <w:szCs w:val="24"/>
              </w:rPr>
              <w:t>the words "Commence" and "Commenced" shall be construed accordingly</w:t>
            </w:r>
          </w:p>
        </w:tc>
      </w:tr>
      <w:tr w:rsidR="00E46274" w:rsidRPr="0006657D" w14:paraId="6681FAF9" w14:textId="77777777" w:rsidTr="004D72EA">
        <w:tc>
          <w:tcPr>
            <w:tcW w:w="3964" w:type="dxa"/>
          </w:tcPr>
          <w:p w14:paraId="729DC095" w14:textId="6BB3256D" w:rsidR="00E46274" w:rsidRDefault="00E46274" w:rsidP="00E46274">
            <w:pPr>
              <w:pStyle w:val="BodyText"/>
              <w:spacing w:line="360" w:lineRule="auto"/>
              <w:rPr>
                <w:sz w:val="24"/>
                <w:szCs w:val="24"/>
              </w:rPr>
            </w:pPr>
            <w:r>
              <w:rPr>
                <w:sz w:val="24"/>
                <w:szCs w:val="24"/>
              </w:rPr>
              <w:lastRenderedPageBreak/>
              <w:t>“Commencement Notice”</w:t>
            </w:r>
          </w:p>
        </w:tc>
        <w:tc>
          <w:tcPr>
            <w:tcW w:w="5553" w:type="dxa"/>
          </w:tcPr>
          <w:p w14:paraId="28F1FCF5" w14:textId="75EE9EEC" w:rsidR="00E46274" w:rsidRPr="00377E5E" w:rsidRDefault="00E46274" w:rsidP="00E46274">
            <w:pPr>
              <w:pStyle w:val="BodyText"/>
              <w:spacing w:line="360" w:lineRule="auto"/>
              <w:jc w:val="both"/>
              <w:rPr>
                <w:sz w:val="24"/>
                <w:szCs w:val="24"/>
              </w:rPr>
            </w:pPr>
            <w:r>
              <w:rPr>
                <w:color w:val="000000"/>
                <w:sz w:val="24"/>
                <w:szCs w:val="24"/>
              </w:rPr>
              <w:t xml:space="preserve">means </w:t>
            </w:r>
            <w:r>
              <w:rPr>
                <w:spacing w:val="-16"/>
                <w:sz w:val="24"/>
                <w:szCs w:val="24"/>
              </w:rPr>
              <w:t>a</w:t>
            </w:r>
            <w:r w:rsidRPr="003E4406">
              <w:rPr>
                <w:spacing w:val="-16"/>
                <w:sz w:val="24"/>
                <w:szCs w:val="24"/>
              </w:rPr>
              <w:t xml:space="preserve"> </w:t>
            </w:r>
            <w:r w:rsidRPr="003E4406">
              <w:rPr>
                <w:sz w:val="24"/>
                <w:szCs w:val="24"/>
              </w:rPr>
              <w:t>written</w:t>
            </w:r>
            <w:r w:rsidRPr="003E4406">
              <w:rPr>
                <w:spacing w:val="-15"/>
                <w:sz w:val="24"/>
                <w:szCs w:val="24"/>
              </w:rPr>
              <w:t xml:space="preserve"> </w:t>
            </w:r>
            <w:r w:rsidRPr="003E4406">
              <w:rPr>
                <w:sz w:val="24"/>
                <w:szCs w:val="24"/>
              </w:rPr>
              <w:t>notice</w:t>
            </w:r>
            <w:r w:rsidRPr="003E4406">
              <w:rPr>
                <w:spacing w:val="-15"/>
                <w:sz w:val="24"/>
                <w:szCs w:val="24"/>
              </w:rPr>
              <w:t xml:space="preserve"> </w:t>
            </w:r>
            <w:r w:rsidRPr="003E4406">
              <w:rPr>
                <w:sz w:val="24"/>
                <w:szCs w:val="24"/>
              </w:rPr>
              <w:t>served</w:t>
            </w:r>
            <w:r w:rsidRPr="003E4406">
              <w:rPr>
                <w:spacing w:val="-16"/>
                <w:sz w:val="24"/>
                <w:szCs w:val="24"/>
              </w:rPr>
              <w:t xml:space="preserve"> </w:t>
            </w:r>
            <w:r w:rsidRPr="003E4406">
              <w:rPr>
                <w:sz w:val="24"/>
                <w:szCs w:val="24"/>
              </w:rPr>
              <w:t>by</w:t>
            </w:r>
            <w:r w:rsidRPr="003E4406">
              <w:rPr>
                <w:spacing w:val="-15"/>
                <w:sz w:val="24"/>
                <w:szCs w:val="24"/>
              </w:rPr>
              <w:t xml:space="preserve"> </w:t>
            </w:r>
            <w:r w:rsidRPr="003E4406">
              <w:rPr>
                <w:sz w:val="24"/>
                <w:szCs w:val="24"/>
              </w:rPr>
              <w:t>the</w:t>
            </w:r>
            <w:r w:rsidRPr="003E4406">
              <w:rPr>
                <w:spacing w:val="-17"/>
                <w:sz w:val="24"/>
                <w:szCs w:val="24"/>
              </w:rPr>
              <w:t xml:space="preserve"> </w:t>
            </w:r>
            <w:r w:rsidRPr="003E4406">
              <w:rPr>
                <w:sz w:val="24"/>
                <w:szCs w:val="24"/>
              </w:rPr>
              <w:t>Owners</w:t>
            </w:r>
            <w:r w:rsidRPr="003E4406">
              <w:rPr>
                <w:spacing w:val="-15"/>
                <w:sz w:val="24"/>
                <w:szCs w:val="24"/>
              </w:rPr>
              <w:t xml:space="preserve"> </w:t>
            </w:r>
            <w:r w:rsidRPr="003E4406">
              <w:rPr>
                <w:sz w:val="24"/>
                <w:szCs w:val="24"/>
              </w:rPr>
              <w:t>on</w:t>
            </w:r>
            <w:r w:rsidRPr="003E4406">
              <w:rPr>
                <w:spacing w:val="-17"/>
                <w:sz w:val="24"/>
                <w:szCs w:val="24"/>
              </w:rPr>
              <w:t xml:space="preserve"> </w:t>
            </w:r>
            <w:r w:rsidRPr="003E4406">
              <w:rPr>
                <w:sz w:val="24"/>
                <w:szCs w:val="24"/>
              </w:rPr>
              <w:t>the</w:t>
            </w:r>
            <w:r w:rsidRPr="003E4406">
              <w:rPr>
                <w:spacing w:val="-15"/>
                <w:sz w:val="24"/>
                <w:szCs w:val="24"/>
              </w:rPr>
              <w:t xml:space="preserve"> </w:t>
            </w:r>
            <w:r w:rsidRPr="003E4406">
              <w:rPr>
                <w:sz w:val="24"/>
                <w:szCs w:val="24"/>
              </w:rPr>
              <w:t>Council,</w:t>
            </w:r>
            <w:r w:rsidRPr="003E4406">
              <w:rPr>
                <w:spacing w:val="-16"/>
                <w:sz w:val="24"/>
                <w:szCs w:val="24"/>
              </w:rPr>
              <w:t xml:space="preserve"> </w:t>
            </w:r>
            <w:r w:rsidRPr="003E4406">
              <w:rPr>
                <w:sz w:val="24"/>
                <w:szCs w:val="24"/>
              </w:rPr>
              <w:t>which identifies the date of Commencement</w:t>
            </w:r>
          </w:p>
        </w:tc>
      </w:tr>
      <w:tr w:rsidR="00E46274" w:rsidRPr="0006657D" w14:paraId="03A39495" w14:textId="77777777" w:rsidTr="004D72EA">
        <w:tc>
          <w:tcPr>
            <w:tcW w:w="3964" w:type="dxa"/>
          </w:tcPr>
          <w:p w14:paraId="604B0783" w14:textId="70C3FDD2" w:rsidR="00E46274" w:rsidRDefault="00E46274" w:rsidP="00E46274">
            <w:pPr>
              <w:pStyle w:val="BodyText"/>
              <w:spacing w:line="360" w:lineRule="auto"/>
              <w:rPr>
                <w:sz w:val="24"/>
                <w:szCs w:val="24"/>
              </w:rPr>
            </w:pPr>
            <w:r>
              <w:rPr>
                <w:sz w:val="24"/>
                <w:szCs w:val="24"/>
              </w:rPr>
              <w:t>“Competent”</w:t>
            </w:r>
          </w:p>
        </w:tc>
        <w:tc>
          <w:tcPr>
            <w:tcW w:w="5553" w:type="dxa"/>
          </w:tcPr>
          <w:p w14:paraId="396C1D0F" w14:textId="0EC9E12B" w:rsidR="00E46274" w:rsidRDefault="00E46274" w:rsidP="00E46274">
            <w:pPr>
              <w:pStyle w:val="BodyText"/>
              <w:spacing w:line="360" w:lineRule="auto"/>
              <w:ind w:right="109"/>
              <w:jc w:val="both"/>
              <w:rPr>
                <w:color w:val="000000"/>
                <w:sz w:val="24"/>
                <w:szCs w:val="24"/>
              </w:rPr>
            </w:pPr>
            <w:r>
              <w:rPr>
                <w:color w:val="000000"/>
                <w:sz w:val="24"/>
                <w:szCs w:val="24"/>
              </w:rPr>
              <w:t xml:space="preserve">means </w:t>
            </w:r>
            <w:r w:rsidRPr="003E4406">
              <w:rPr>
                <w:sz w:val="24"/>
                <w:szCs w:val="24"/>
              </w:rPr>
              <w:t>holding a minimum of Membership of the Chartered Institute of Ecology and Environmental Management or a cognate</w:t>
            </w:r>
            <w:r w:rsidRPr="003E4406">
              <w:rPr>
                <w:spacing w:val="-8"/>
                <w:sz w:val="24"/>
                <w:szCs w:val="24"/>
              </w:rPr>
              <w:t xml:space="preserve"> </w:t>
            </w:r>
            <w:r w:rsidRPr="003E4406">
              <w:rPr>
                <w:sz w:val="24"/>
                <w:szCs w:val="24"/>
              </w:rPr>
              <w:t>body</w:t>
            </w:r>
            <w:r w:rsidRPr="003E4406">
              <w:rPr>
                <w:spacing w:val="-5"/>
                <w:sz w:val="24"/>
                <w:szCs w:val="24"/>
              </w:rPr>
              <w:t xml:space="preserve"> </w:t>
            </w:r>
            <w:r w:rsidRPr="003E4406">
              <w:rPr>
                <w:sz w:val="24"/>
                <w:szCs w:val="24"/>
              </w:rPr>
              <w:t>with</w:t>
            </w:r>
            <w:r w:rsidRPr="003E4406">
              <w:rPr>
                <w:spacing w:val="-8"/>
                <w:sz w:val="24"/>
                <w:szCs w:val="24"/>
              </w:rPr>
              <w:t xml:space="preserve"> </w:t>
            </w:r>
            <w:r w:rsidRPr="003E4406">
              <w:rPr>
                <w:sz w:val="24"/>
                <w:szCs w:val="24"/>
              </w:rPr>
              <w:t>a</w:t>
            </w:r>
            <w:r w:rsidRPr="003E4406">
              <w:rPr>
                <w:spacing w:val="-6"/>
                <w:sz w:val="24"/>
                <w:szCs w:val="24"/>
              </w:rPr>
              <w:t xml:space="preserve"> </w:t>
            </w:r>
            <w:r w:rsidRPr="003E4406">
              <w:rPr>
                <w:sz w:val="24"/>
                <w:szCs w:val="24"/>
              </w:rPr>
              <w:t>professional</w:t>
            </w:r>
            <w:r w:rsidRPr="003E4406">
              <w:rPr>
                <w:spacing w:val="-5"/>
                <w:sz w:val="24"/>
                <w:szCs w:val="24"/>
              </w:rPr>
              <w:t xml:space="preserve"> </w:t>
            </w:r>
            <w:r w:rsidRPr="003E4406">
              <w:rPr>
                <w:sz w:val="24"/>
                <w:szCs w:val="24"/>
              </w:rPr>
              <w:t>code</w:t>
            </w:r>
            <w:r w:rsidRPr="003E4406">
              <w:rPr>
                <w:spacing w:val="-6"/>
                <w:sz w:val="24"/>
                <w:szCs w:val="24"/>
              </w:rPr>
              <w:t xml:space="preserve"> </w:t>
            </w:r>
            <w:r w:rsidRPr="003E4406">
              <w:rPr>
                <w:sz w:val="24"/>
                <w:szCs w:val="24"/>
              </w:rPr>
              <w:t>of</w:t>
            </w:r>
            <w:r w:rsidRPr="003E4406">
              <w:rPr>
                <w:spacing w:val="-7"/>
                <w:sz w:val="24"/>
                <w:szCs w:val="24"/>
              </w:rPr>
              <w:t xml:space="preserve"> </w:t>
            </w:r>
            <w:r w:rsidRPr="003E4406">
              <w:rPr>
                <w:sz w:val="24"/>
                <w:szCs w:val="24"/>
              </w:rPr>
              <w:t>conduct</w:t>
            </w:r>
            <w:r w:rsidRPr="003E4406">
              <w:rPr>
                <w:spacing w:val="-7"/>
                <w:sz w:val="24"/>
                <w:szCs w:val="24"/>
              </w:rPr>
              <w:t xml:space="preserve"> </w:t>
            </w:r>
            <w:r w:rsidRPr="003E4406">
              <w:rPr>
                <w:sz w:val="24"/>
                <w:szCs w:val="24"/>
              </w:rPr>
              <w:t>and/or</w:t>
            </w:r>
            <w:r w:rsidRPr="003E4406">
              <w:rPr>
                <w:spacing w:val="-6"/>
                <w:sz w:val="24"/>
                <w:szCs w:val="24"/>
              </w:rPr>
              <w:t xml:space="preserve"> </w:t>
            </w:r>
            <w:r w:rsidRPr="003E4406">
              <w:rPr>
                <w:sz w:val="24"/>
                <w:szCs w:val="24"/>
              </w:rPr>
              <w:t>in line with definitions provided by the British Standard on Biodiversity Net Gain (8683: 2021) and/or any relevant Natural England or Defra Guidance</w:t>
            </w:r>
          </w:p>
        </w:tc>
      </w:tr>
      <w:tr w:rsidR="00E46274" w:rsidRPr="0006657D" w14:paraId="328E2479" w14:textId="77777777" w:rsidTr="004D72EA">
        <w:tc>
          <w:tcPr>
            <w:tcW w:w="3964" w:type="dxa"/>
          </w:tcPr>
          <w:p w14:paraId="699256A7" w14:textId="27F61E4C" w:rsidR="00E46274" w:rsidRDefault="00E46274" w:rsidP="00E46274">
            <w:pPr>
              <w:pStyle w:val="BodyText"/>
              <w:spacing w:line="360" w:lineRule="auto"/>
              <w:rPr>
                <w:sz w:val="24"/>
                <w:szCs w:val="24"/>
              </w:rPr>
            </w:pPr>
            <w:r>
              <w:rPr>
                <w:sz w:val="24"/>
                <w:szCs w:val="24"/>
              </w:rPr>
              <w:t>“Development”</w:t>
            </w:r>
          </w:p>
        </w:tc>
        <w:tc>
          <w:tcPr>
            <w:tcW w:w="5553" w:type="dxa"/>
          </w:tcPr>
          <w:p w14:paraId="2E133968" w14:textId="320DBE01" w:rsidR="00E46274" w:rsidRPr="0078604B" w:rsidRDefault="00E46274" w:rsidP="00B654F8">
            <w:pPr>
              <w:pStyle w:val="BodyText"/>
              <w:spacing w:line="360" w:lineRule="auto"/>
              <w:ind w:right="109"/>
              <w:jc w:val="both"/>
              <w:rPr>
                <w:color w:val="000000"/>
                <w:sz w:val="24"/>
                <w:szCs w:val="24"/>
              </w:rPr>
            </w:pPr>
            <w:r w:rsidRPr="0078604B">
              <w:rPr>
                <w:color w:val="000000"/>
                <w:sz w:val="24"/>
                <w:szCs w:val="24"/>
              </w:rPr>
              <w:t>means the development permitted pursuant to the Planning Permission</w:t>
            </w:r>
          </w:p>
        </w:tc>
      </w:tr>
      <w:tr w:rsidR="00E46274" w:rsidRPr="0006657D" w14:paraId="0A617278" w14:textId="77777777" w:rsidTr="004D72EA">
        <w:tc>
          <w:tcPr>
            <w:tcW w:w="3964" w:type="dxa"/>
          </w:tcPr>
          <w:p w14:paraId="6B31A792" w14:textId="58A45731" w:rsidR="00E46274" w:rsidRDefault="00E46274" w:rsidP="00E46274">
            <w:pPr>
              <w:pStyle w:val="BodyText"/>
              <w:spacing w:line="360" w:lineRule="auto"/>
              <w:rPr>
                <w:sz w:val="24"/>
                <w:szCs w:val="24"/>
              </w:rPr>
            </w:pPr>
            <w:r>
              <w:rPr>
                <w:sz w:val="24"/>
                <w:szCs w:val="24"/>
              </w:rPr>
              <w:t>“Double Counting”</w:t>
            </w:r>
          </w:p>
        </w:tc>
        <w:tc>
          <w:tcPr>
            <w:tcW w:w="5553" w:type="dxa"/>
          </w:tcPr>
          <w:p w14:paraId="6AF66A85" w14:textId="0D5B7B28" w:rsidR="00E46274" w:rsidRPr="003E4406" w:rsidRDefault="0065525C" w:rsidP="00E46274">
            <w:pPr>
              <w:pStyle w:val="BodyText"/>
              <w:spacing w:line="360" w:lineRule="auto"/>
              <w:ind w:right="112" w:firstLine="1"/>
              <w:jc w:val="both"/>
              <w:rPr>
                <w:sz w:val="24"/>
                <w:szCs w:val="24"/>
              </w:rPr>
            </w:pPr>
            <w:r>
              <w:rPr>
                <w:sz w:val="24"/>
                <w:szCs w:val="24"/>
              </w:rPr>
              <w:t>m</w:t>
            </w:r>
            <w:r w:rsidR="00E46274">
              <w:rPr>
                <w:sz w:val="24"/>
                <w:szCs w:val="24"/>
              </w:rPr>
              <w:t xml:space="preserve">eans </w:t>
            </w:r>
            <w:r w:rsidR="00E46274" w:rsidRPr="003E4406">
              <w:rPr>
                <w:sz w:val="24"/>
                <w:szCs w:val="24"/>
              </w:rPr>
              <w:t>the</w:t>
            </w:r>
            <w:r w:rsidR="00E46274" w:rsidRPr="003E4406">
              <w:rPr>
                <w:spacing w:val="-16"/>
                <w:sz w:val="24"/>
                <w:szCs w:val="24"/>
              </w:rPr>
              <w:t xml:space="preserve"> </w:t>
            </w:r>
            <w:r w:rsidR="00E46274" w:rsidRPr="003E4406">
              <w:rPr>
                <w:sz w:val="24"/>
                <w:szCs w:val="24"/>
              </w:rPr>
              <w:t>Sale</w:t>
            </w:r>
            <w:r w:rsidR="00E46274" w:rsidRPr="003E4406">
              <w:rPr>
                <w:spacing w:val="-15"/>
                <w:sz w:val="24"/>
                <w:szCs w:val="24"/>
              </w:rPr>
              <w:t xml:space="preserve"> </w:t>
            </w:r>
            <w:r w:rsidR="00E46274" w:rsidRPr="003E4406">
              <w:rPr>
                <w:sz w:val="24"/>
                <w:szCs w:val="24"/>
              </w:rPr>
              <w:t>or</w:t>
            </w:r>
            <w:r w:rsidR="00E46274" w:rsidRPr="003E4406">
              <w:rPr>
                <w:spacing w:val="-15"/>
                <w:sz w:val="24"/>
                <w:szCs w:val="24"/>
              </w:rPr>
              <w:t xml:space="preserve"> </w:t>
            </w:r>
            <w:r w:rsidR="00E46274" w:rsidRPr="003E4406">
              <w:rPr>
                <w:sz w:val="24"/>
                <w:szCs w:val="24"/>
              </w:rPr>
              <w:t>Transfer</w:t>
            </w:r>
            <w:r w:rsidR="00E46274" w:rsidRPr="003E4406">
              <w:rPr>
                <w:spacing w:val="-16"/>
                <w:sz w:val="24"/>
                <w:szCs w:val="24"/>
              </w:rPr>
              <w:t xml:space="preserve"> </w:t>
            </w:r>
            <w:r w:rsidR="00E46274" w:rsidRPr="003E4406">
              <w:rPr>
                <w:sz w:val="24"/>
                <w:szCs w:val="24"/>
              </w:rPr>
              <w:t>of</w:t>
            </w:r>
            <w:r w:rsidR="00E46274" w:rsidRPr="003E4406">
              <w:rPr>
                <w:spacing w:val="-15"/>
                <w:sz w:val="24"/>
                <w:szCs w:val="24"/>
              </w:rPr>
              <w:t xml:space="preserve"> </w:t>
            </w:r>
            <w:r w:rsidR="00E46274" w:rsidRPr="003E4406">
              <w:rPr>
                <w:sz w:val="24"/>
                <w:szCs w:val="24"/>
              </w:rPr>
              <w:t>the</w:t>
            </w:r>
            <w:r w:rsidR="00E46274" w:rsidRPr="003E4406">
              <w:rPr>
                <w:spacing w:val="-15"/>
                <w:sz w:val="24"/>
                <w:szCs w:val="24"/>
              </w:rPr>
              <w:t xml:space="preserve"> </w:t>
            </w:r>
            <w:r w:rsidR="00E46274" w:rsidRPr="003E4406">
              <w:rPr>
                <w:sz w:val="24"/>
                <w:szCs w:val="24"/>
              </w:rPr>
              <w:t>same</w:t>
            </w:r>
            <w:r w:rsidR="00E46274" w:rsidRPr="003E4406">
              <w:rPr>
                <w:spacing w:val="-15"/>
                <w:sz w:val="24"/>
                <w:szCs w:val="24"/>
              </w:rPr>
              <w:t xml:space="preserve"> </w:t>
            </w:r>
            <w:r w:rsidR="00E46274" w:rsidRPr="003E4406">
              <w:rPr>
                <w:sz w:val="24"/>
                <w:szCs w:val="24"/>
              </w:rPr>
              <w:t>Biodiversity</w:t>
            </w:r>
            <w:r w:rsidR="00E46274" w:rsidRPr="003E4406">
              <w:rPr>
                <w:spacing w:val="-16"/>
                <w:sz w:val="24"/>
                <w:szCs w:val="24"/>
              </w:rPr>
              <w:t xml:space="preserve"> </w:t>
            </w:r>
            <w:r w:rsidR="00E46274" w:rsidRPr="003E4406">
              <w:rPr>
                <w:sz w:val="24"/>
                <w:szCs w:val="24"/>
              </w:rPr>
              <w:t>Unit</w:t>
            </w:r>
            <w:r w:rsidR="00E46274" w:rsidRPr="003E4406">
              <w:rPr>
                <w:spacing w:val="-15"/>
                <w:sz w:val="24"/>
                <w:szCs w:val="24"/>
              </w:rPr>
              <w:t xml:space="preserve"> </w:t>
            </w:r>
            <w:r w:rsidR="00E46274" w:rsidRPr="003E4406">
              <w:rPr>
                <w:sz w:val="24"/>
                <w:szCs w:val="24"/>
              </w:rPr>
              <w:t>more</w:t>
            </w:r>
            <w:r w:rsidR="00E46274" w:rsidRPr="003E4406">
              <w:rPr>
                <w:spacing w:val="-15"/>
                <w:sz w:val="24"/>
                <w:szCs w:val="24"/>
              </w:rPr>
              <w:t xml:space="preserve"> </w:t>
            </w:r>
            <w:r w:rsidR="00E46274" w:rsidRPr="003E4406">
              <w:rPr>
                <w:sz w:val="24"/>
                <w:szCs w:val="24"/>
              </w:rPr>
              <w:t>than once</w:t>
            </w:r>
            <w:r w:rsidR="00E46274" w:rsidRPr="003E4406">
              <w:rPr>
                <w:spacing w:val="-6"/>
                <w:sz w:val="24"/>
                <w:szCs w:val="24"/>
              </w:rPr>
              <w:t xml:space="preserve"> </w:t>
            </w:r>
            <w:r w:rsidR="00E46274" w:rsidRPr="003E4406">
              <w:rPr>
                <w:sz w:val="24"/>
                <w:szCs w:val="24"/>
              </w:rPr>
              <w:t>as</w:t>
            </w:r>
            <w:r w:rsidR="00E46274" w:rsidRPr="003E4406">
              <w:rPr>
                <w:spacing w:val="-7"/>
                <w:sz w:val="24"/>
                <w:szCs w:val="24"/>
              </w:rPr>
              <w:t xml:space="preserve"> </w:t>
            </w:r>
            <w:r w:rsidR="00E46274" w:rsidRPr="003E4406">
              <w:rPr>
                <w:sz w:val="24"/>
                <w:szCs w:val="24"/>
              </w:rPr>
              <w:t>the</w:t>
            </w:r>
            <w:r w:rsidR="00E46274" w:rsidRPr="003E4406">
              <w:rPr>
                <w:spacing w:val="-9"/>
                <w:sz w:val="24"/>
                <w:szCs w:val="24"/>
              </w:rPr>
              <w:t xml:space="preserve"> </w:t>
            </w:r>
            <w:r w:rsidR="00E46274" w:rsidRPr="003E4406">
              <w:rPr>
                <w:sz w:val="24"/>
                <w:szCs w:val="24"/>
              </w:rPr>
              <w:t>basis</w:t>
            </w:r>
            <w:r w:rsidR="00E46274" w:rsidRPr="003E4406">
              <w:rPr>
                <w:spacing w:val="-7"/>
                <w:sz w:val="24"/>
                <w:szCs w:val="24"/>
              </w:rPr>
              <w:t xml:space="preserve"> </w:t>
            </w:r>
            <w:r w:rsidR="00E46274" w:rsidRPr="003E4406">
              <w:rPr>
                <w:sz w:val="24"/>
                <w:szCs w:val="24"/>
              </w:rPr>
              <w:t>for</w:t>
            </w:r>
            <w:r w:rsidR="00E46274" w:rsidRPr="003E4406">
              <w:rPr>
                <w:spacing w:val="-3"/>
                <w:sz w:val="24"/>
                <w:szCs w:val="24"/>
              </w:rPr>
              <w:t xml:space="preserve"> </w:t>
            </w:r>
            <w:r w:rsidR="00E46274" w:rsidRPr="003E4406">
              <w:rPr>
                <w:sz w:val="24"/>
                <w:szCs w:val="24"/>
              </w:rPr>
              <w:t>duplicated</w:t>
            </w:r>
            <w:r w:rsidR="00E46274" w:rsidRPr="003E4406">
              <w:rPr>
                <w:spacing w:val="-4"/>
                <w:sz w:val="24"/>
                <w:szCs w:val="24"/>
              </w:rPr>
              <w:t xml:space="preserve"> </w:t>
            </w:r>
            <w:r w:rsidR="00E46274" w:rsidRPr="003E4406">
              <w:rPr>
                <w:sz w:val="24"/>
                <w:szCs w:val="24"/>
              </w:rPr>
              <w:t>claims</w:t>
            </w:r>
            <w:r w:rsidR="00E46274" w:rsidRPr="003E4406">
              <w:rPr>
                <w:spacing w:val="-7"/>
                <w:sz w:val="24"/>
                <w:szCs w:val="24"/>
              </w:rPr>
              <w:t xml:space="preserve"> </w:t>
            </w:r>
            <w:r w:rsidR="00E46274" w:rsidRPr="003E4406">
              <w:rPr>
                <w:sz w:val="24"/>
                <w:szCs w:val="24"/>
              </w:rPr>
              <w:t>of</w:t>
            </w:r>
            <w:r w:rsidR="00E46274" w:rsidRPr="003E4406">
              <w:rPr>
                <w:spacing w:val="-7"/>
                <w:sz w:val="24"/>
                <w:szCs w:val="24"/>
              </w:rPr>
              <w:t xml:space="preserve"> </w:t>
            </w:r>
            <w:r w:rsidR="00E46274" w:rsidRPr="003E4406">
              <w:rPr>
                <w:sz w:val="24"/>
                <w:szCs w:val="24"/>
              </w:rPr>
              <w:t>Biodiversity</w:t>
            </w:r>
            <w:r w:rsidR="00E46274" w:rsidRPr="003E4406">
              <w:rPr>
                <w:spacing w:val="-7"/>
                <w:sz w:val="24"/>
                <w:szCs w:val="24"/>
              </w:rPr>
              <w:t xml:space="preserve"> </w:t>
            </w:r>
            <w:r w:rsidR="00D3424E">
              <w:rPr>
                <w:spacing w:val="-7"/>
                <w:sz w:val="24"/>
                <w:szCs w:val="24"/>
              </w:rPr>
              <w:t xml:space="preserve">Net </w:t>
            </w:r>
            <w:r w:rsidR="00E46274" w:rsidRPr="003E4406">
              <w:rPr>
                <w:sz w:val="24"/>
                <w:szCs w:val="24"/>
              </w:rPr>
              <w:t>Gain as referred to in the Nature Markets Publication</w:t>
            </w:r>
          </w:p>
        </w:tc>
      </w:tr>
      <w:tr w:rsidR="00066D05" w:rsidRPr="0006657D" w14:paraId="5E7442D9" w14:textId="77777777" w:rsidTr="004D72EA">
        <w:tc>
          <w:tcPr>
            <w:tcW w:w="3964" w:type="dxa"/>
          </w:tcPr>
          <w:p w14:paraId="6B501479" w14:textId="54370B51" w:rsidR="00066D05" w:rsidRDefault="00066D05" w:rsidP="00066D05">
            <w:pPr>
              <w:pStyle w:val="BodyText"/>
              <w:spacing w:line="360" w:lineRule="auto"/>
              <w:rPr>
                <w:sz w:val="24"/>
                <w:szCs w:val="24"/>
              </w:rPr>
            </w:pPr>
            <w:r w:rsidRPr="004D01D6">
              <w:rPr>
                <w:sz w:val="24"/>
                <w:szCs w:val="24"/>
              </w:rPr>
              <w:lastRenderedPageBreak/>
              <w:t>“Expert”</w:t>
            </w:r>
          </w:p>
        </w:tc>
        <w:tc>
          <w:tcPr>
            <w:tcW w:w="5553" w:type="dxa"/>
          </w:tcPr>
          <w:p w14:paraId="7A2E54B3" w14:textId="5EBA101F" w:rsidR="00066D05" w:rsidRDefault="00066D05" w:rsidP="00066D05">
            <w:pPr>
              <w:pStyle w:val="BodyText"/>
              <w:spacing w:line="360" w:lineRule="auto"/>
              <w:ind w:right="121"/>
              <w:jc w:val="both"/>
              <w:rPr>
                <w:sz w:val="24"/>
                <w:szCs w:val="24"/>
              </w:rPr>
            </w:pPr>
            <w:r w:rsidRPr="00CE45A3">
              <w:rPr>
                <w:sz w:val="24"/>
                <w:szCs w:val="24"/>
              </w:rPr>
              <w:t>means an independent and suitable person holding appropriate professional qualifications to be appointed by agreement between the Parties</w:t>
            </w:r>
          </w:p>
        </w:tc>
      </w:tr>
      <w:tr w:rsidR="00066D05" w:rsidRPr="0006657D" w14:paraId="309A258D" w14:textId="77777777" w:rsidTr="004D72EA">
        <w:tc>
          <w:tcPr>
            <w:tcW w:w="3964" w:type="dxa"/>
          </w:tcPr>
          <w:p w14:paraId="24452DBD" w14:textId="5EB00DE0" w:rsidR="00066D05" w:rsidRDefault="00066D05" w:rsidP="00066D05">
            <w:pPr>
              <w:pStyle w:val="BodyText"/>
              <w:spacing w:line="360" w:lineRule="auto"/>
              <w:rPr>
                <w:sz w:val="24"/>
                <w:szCs w:val="24"/>
              </w:rPr>
            </w:pPr>
            <w:r>
              <w:rPr>
                <w:sz w:val="24"/>
                <w:szCs w:val="24"/>
              </w:rPr>
              <w:t>“Force Majeure Event”</w:t>
            </w:r>
          </w:p>
        </w:tc>
        <w:tc>
          <w:tcPr>
            <w:tcW w:w="5553" w:type="dxa"/>
          </w:tcPr>
          <w:p w14:paraId="0CF86728" w14:textId="12326D1B" w:rsidR="00066D05" w:rsidRPr="003E4406" w:rsidRDefault="00066D05" w:rsidP="00066D05">
            <w:pPr>
              <w:pStyle w:val="BodyText"/>
              <w:spacing w:line="360" w:lineRule="auto"/>
              <w:ind w:right="121"/>
              <w:jc w:val="both"/>
              <w:rPr>
                <w:sz w:val="24"/>
                <w:szCs w:val="24"/>
              </w:rPr>
            </w:pPr>
            <w:r>
              <w:rPr>
                <w:sz w:val="24"/>
                <w:szCs w:val="24"/>
              </w:rPr>
              <w:t xml:space="preserve">means </w:t>
            </w:r>
            <w:r w:rsidRPr="003E4406">
              <w:rPr>
                <w:sz w:val="24"/>
                <w:szCs w:val="24"/>
              </w:rPr>
              <w:t>a circumstance not within the control of the Owner comprising an act of God</w:t>
            </w:r>
            <w:r w:rsidRPr="003E4406">
              <w:rPr>
                <w:spacing w:val="-2"/>
                <w:sz w:val="24"/>
                <w:szCs w:val="24"/>
              </w:rPr>
              <w:t xml:space="preserve"> </w:t>
            </w:r>
            <w:r w:rsidRPr="003E4406">
              <w:rPr>
                <w:sz w:val="24"/>
                <w:szCs w:val="24"/>
              </w:rPr>
              <w:t>such as</w:t>
            </w:r>
            <w:r w:rsidRPr="003E4406">
              <w:rPr>
                <w:spacing w:val="-1"/>
                <w:sz w:val="24"/>
                <w:szCs w:val="24"/>
              </w:rPr>
              <w:t xml:space="preserve"> </w:t>
            </w:r>
            <w:r w:rsidRPr="003E4406">
              <w:rPr>
                <w:sz w:val="24"/>
                <w:szCs w:val="24"/>
              </w:rPr>
              <w:t>a drought, flood</w:t>
            </w:r>
            <w:r w:rsidRPr="003E4406">
              <w:rPr>
                <w:spacing w:val="-2"/>
                <w:sz w:val="24"/>
                <w:szCs w:val="24"/>
              </w:rPr>
              <w:t xml:space="preserve"> </w:t>
            </w:r>
            <w:r w:rsidRPr="003E4406">
              <w:rPr>
                <w:sz w:val="24"/>
                <w:szCs w:val="24"/>
              </w:rPr>
              <w:t>or</w:t>
            </w:r>
            <w:r w:rsidRPr="003E4406">
              <w:rPr>
                <w:spacing w:val="-1"/>
                <w:sz w:val="24"/>
                <w:szCs w:val="24"/>
              </w:rPr>
              <w:t xml:space="preserve"> </w:t>
            </w:r>
            <w:r w:rsidRPr="003E4406">
              <w:rPr>
                <w:sz w:val="24"/>
                <w:szCs w:val="24"/>
              </w:rPr>
              <w:t>other natural disaster</w:t>
            </w:r>
          </w:p>
        </w:tc>
      </w:tr>
      <w:tr w:rsidR="00066D05" w:rsidRPr="0006657D" w14:paraId="48BF4F49" w14:textId="77777777" w:rsidTr="004D72EA">
        <w:tc>
          <w:tcPr>
            <w:tcW w:w="3964" w:type="dxa"/>
          </w:tcPr>
          <w:p w14:paraId="2830DDC8" w14:textId="77777777" w:rsidR="00066D05" w:rsidRPr="003E4406" w:rsidRDefault="00066D05" w:rsidP="00066D05">
            <w:pPr>
              <w:pStyle w:val="BodyText"/>
              <w:spacing w:line="360" w:lineRule="auto"/>
              <w:ind w:firstLine="9"/>
              <w:rPr>
                <w:position w:val="11"/>
                <w:sz w:val="24"/>
                <w:szCs w:val="24"/>
              </w:rPr>
            </w:pPr>
            <w:r w:rsidRPr="003E4406">
              <w:rPr>
                <w:noProof/>
                <w:position w:val="11"/>
                <w:sz w:val="24"/>
                <w:szCs w:val="24"/>
              </w:rPr>
              <w:drawing>
                <wp:inline distT="0" distB="0" distL="0" distR="0" wp14:anchorId="75B90D7B" wp14:editId="574720FE">
                  <wp:extent cx="32004" cy="33528"/>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4" cstate="print"/>
                          <a:stretch>
                            <a:fillRect/>
                          </a:stretch>
                        </pic:blipFill>
                        <pic:spPr>
                          <a:xfrm>
                            <a:off x="0" y="0"/>
                            <a:ext cx="32004" cy="33528"/>
                          </a:xfrm>
                          <a:prstGeom prst="rect">
                            <a:avLst/>
                          </a:prstGeom>
                        </pic:spPr>
                      </pic:pic>
                    </a:graphicData>
                  </a:graphic>
                </wp:inline>
              </w:drawing>
            </w:r>
            <w:r w:rsidRPr="003E4406">
              <w:rPr>
                <w:sz w:val="24"/>
                <w:szCs w:val="24"/>
              </w:rPr>
              <w:t>Habitat</w:t>
            </w:r>
            <w:r w:rsidRPr="003E4406">
              <w:rPr>
                <w:spacing w:val="40"/>
                <w:sz w:val="24"/>
                <w:szCs w:val="24"/>
              </w:rPr>
              <w:t xml:space="preserve"> </w:t>
            </w:r>
            <w:r w:rsidRPr="003E4406">
              <w:rPr>
                <w:sz w:val="24"/>
                <w:szCs w:val="24"/>
              </w:rPr>
              <w:t>Creation</w:t>
            </w:r>
            <w:r w:rsidRPr="003E4406">
              <w:rPr>
                <w:spacing w:val="40"/>
                <w:sz w:val="24"/>
                <w:szCs w:val="24"/>
              </w:rPr>
              <w:t xml:space="preserve"> </w:t>
            </w:r>
            <w:r w:rsidRPr="003E4406">
              <w:rPr>
                <w:sz w:val="24"/>
                <w:szCs w:val="24"/>
              </w:rPr>
              <w:t>and</w:t>
            </w:r>
            <w:r w:rsidRPr="003E4406">
              <w:rPr>
                <w:spacing w:val="40"/>
                <w:sz w:val="24"/>
                <w:szCs w:val="24"/>
              </w:rPr>
              <w:t xml:space="preserve"> </w:t>
            </w:r>
            <w:r w:rsidRPr="003E4406">
              <w:rPr>
                <w:sz w:val="24"/>
                <w:szCs w:val="24"/>
              </w:rPr>
              <w:t xml:space="preserve">Enhancement </w:t>
            </w:r>
            <w:r w:rsidRPr="003E4406">
              <w:rPr>
                <w:spacing w:val="-2"/>
                <w:sz w:val="24"/>
                <w:szCs w:val="24"/>
              </w:rPr>
              <w:t>Works</w:t>
            </w:r>
            <w:r w:rsidRPr="003E4406">
              <w:rPr>
                <w:noProof/>
                <w:spacing w:val="4"/>
                <w:position w:val="11"/>
                <w:sz w:val="24"/>
                <w:szCs w:val="24"/>
              </w:rPr>
              <w:drawing>
                <wp:inline distT="0" distB="0" distL="0" distR="0" wp14:anchorId="5EC98D1C" wp14:editId="75374708">
                  <wp:extent cx="33528" cy="33528"/>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5" cstate="print"/>
                          <a:stretch>
                            <a:fillRect/>
                          </a:stretch>
                        </pic:blipFill>
                        <pic:spPr>
                          <a:xfrm>
                            <a:off x="0" y="0"/>
                            <a:ext cx="33528" cy="33528"/>
                          </a:xfrm>
                          <a:prstGeom prst="rect">
                            <a:avLst/>
                          </a:prstGeom>
                        </pic:spPr>
                      </pic:pic>
                    </a:graphicData>
                  </a:graphic>
                </wp:inline>
              </w:drawing>
            </w:r>
          </w:p>
          <w:p w14:paraId="77DA39E7" w14:textId="77777777" w:rsidR="00066D05" w:rsidRDefault="00066D05" w:rsidP="00066D05">
            <w:pPr>
              <w:pStyle w:val="BodyText"/>
              <w:spacing w:line="360" w:lineRule="auto"/>
              <w:rPr>
                <w:sz w:val="24"/>
                <w:szCs w:val="24"/>
              </w:rPr>
            </w:pPr>
          </w:p>
        </w:tc>
        <w:tc>
          <w:tcPr>
            <w:tcW w:w="5553" w:type="dxa"/>
          </w:tcPr>
          <w:p w14:paraId="09EC4929" w14:textId="0A899CE5" w:rsidR="00066D05" w:rsidRPr="003E4406" w:rsidRDefault="00066D05" w:rsidP="00066D05">
            <w:pPr>
              <w:pStyle w:val="BodyText"/>
              <w:tabs>
                <w:tab w:val="left" w:pos="7226"/>
                <w:tab w:val="left" w:pos="8779"/>
              </w:tabs>
              <w:spacing w:line="360" w:lineRule="auto"/>
              <w:ind w:right="112"/>
              <w:jc w:val="both"/>
              <w:rPr>
                <w:sz w:val="24"/>
                <w:szCs w:val="24"/>
              </w:rPr>
            </w:pPr>
            <w:r>
              <w:rPr>
                <w:sz w:val="24"/>
                <w:szCs w:val="24"/>
              </w:rPr>
              <w:t>means those works set out in the Habitat Management and Monitoring Plan which are required to be carried out in order to create and/or enhance the Site suitable for the provision of Biodiversity Units</w:t>
            </w:r>
          </w:p>
        </w:tc>
      </w:tr>
      <w:tr w:rsidR="00066D05" w:rsidRPr="0006657D" w14:paraId="377AB52F" w14:textId="77777777" w:rsidTr="004D72EA">
        <w:tc>
          <w:tcPr>
            <w:tcW w:w="3964" w:type="dxa"/>
          </w:tcPr>
          <w:p w14:paraId="7C8D9E48" w14:textId="2C14C720" w:rsidR="00066D05" w:rsidRDefault="00066D05" w:rsidP="00066D05">
            <w:pPr>
              <w:pStyle w:val="BodyText"/>
              <w:spacing w:line="360" w:lineRule="auto"/>
              <w:rPr>
                <w:sz w:val="24"/>
                <w:szCs w:val="24"/>
              </w:rPr>
            </w:pPr>
            <w:r>
              <w:rPr>
                <w:sz w:val="24"/>
                <w:szCs w:val="24"/>
              </w:rPr>
              <w:t>“Habitat Management and Monitoring Plan”</w:t>
            </w:r>
          </w:p>
        </w:tc>
        <w:tc>
          <w:tcPr>
            <w:tcW w:w="5553" w:type="dxa"/>
          </w:tcPr>
          <w:p w14:paraId="72603D0B" w14:textId="2E525D61" w:rsidR="00066D05" w:rsidRDefault="00066D05" w:rsidP="00066D05">
            <w:pPr>
              <w:pStyle w:val="BodyText"/>
              <w:spacing w:line="360" w:lineRule="auto"/>
              <w:jc w:val="both"/>
              <w:rPr>
                <w:sz w:val="24"/>
                <w:szCs w:val="24"/>
              </w:rPr>
            </w:pPr>
            <w:r>
              <w:rPr>
                <w:sz w:val="24"/>
                <w:szCs w:val="24"/>
              </w:rPr>
              <w:t xml:space="preserve">means </w:t>
            </w:r>
            <w:r w:rsidRPr="003E4406">
              <w:rPr>
                <w:sz w:val="24"/>
                <w:szCs w:val="24"/>
              </w:rPr>
              <w:t>a</w:t>
            </w:r>
            <w:r w:rsidRPr="003E4406">
              <w:rPr>
                <w:spacing w:val="-4"/>
                <w:sz w:val="24"/>
                <w:szCs w:val="24"/>
              </w:rPr>
              <w:t xml:space="preserve"> </w:t>
            </w:r>
            <w:r w:rsidRPr="003E4406">
              <w:rPr>
                <w:sz w:val="24"/>
                <w:szCs w:val="24"/>
              </w:rPr>
              <w:t>plan</w:t>
            </w:r>
            <w:r w:rsidRPr="003E4406">
              <w:rPr>
                <w:spacing w:val="-6"/>
                <w:sz w:val="24"/>
                <w:szCs w:val="24"/>
              </w:rPr>
              <w:t xml:space="preserve"> </w:t>
            </w:r>
            <w:r w:rsidRPr="003E4406">
              <w:rPr>
                <w:sz w:val="24"/>
                <w:szCs w:val="24"/>
              </w:rPr>
              <w:t>to be provided</w:t>
            </w:r>
            <w:r w:rsidRPr="003E4406">
              <w:rPr>
                <w:spacing w:val="-16"/>
                <w:sz w:val="24"/>
                <w:szCs w:val="24"/>
              </w:rPr>
              <w:t xml:space="preserve"> </w:t>
            </w:r>
            <w:r w:rsidRPr="003E4406">
              <w:rPr>
                <w:sz w:val="24"/>
                <w:szCs w:val="24"/>
              </w:rPr>
              <w:t>to</w:t>
            </w:r>
            <w:r w:rsidRPr="003E4406">
              <w:rPr>
                <w:spacing w:val="-15"/>
                <w:sz w:val="24"/>
                <w:szCs w:val="24"/>
              </w:rPr>
              <w:t xml:space="preserve"> </w:t>
            </w:r>
            <w:r w:rsidRPr="003E4406">
              <w:rPr>
                <w:sz w:val="24"/>
                <w:szCs w:val="24"/>
              </w:rPr>
              <w:t>the</w:t>
            </w:r>
            <w:r w:rsidRPr="003E4406">
              <w:rPr>
                <w:spacing w:val="-14"/>
                <w:sz w:val="24"/>
                <w:szCs w:val="24"/>
              </w:rPr>
              <w:t xml:space="preserve"> </w:t>
            </w:r>
            <w:r w:rsidRPr="003E4406">
              <w:rPr>
                <w:sz w:val="24"/>
                <w:szCs w:val="24"/>
              </w:rPr>
              <w:t>Council</w:t>
            </w:r>
            <w:r w:rsidRPr="003E4406">
              <w:rPr>
                <w:spacing w:val="-16"/>
                <w:sz w:val="24"/>
                <w:szCs w:val="24"/>
              </w:rPr>
              <w:t xml:space="preserve"> </w:t>
            </w:r>
            <w:r>
              <w:rPr>
                <w:spacing w:val="-16"/>
                <w:sz w:val="24"/>
                <w:szCs w:val="24"/>
              </w:rPr>
              <w:t>f</w:t>
            </w:r>
            <w:r w:rsidRPr="003E4406">
              <w:rPr>
                <w:sz w:val="24"/>
                <w:szCs w:val="24"/>
              </w:rPr>
              <w:t>or</w:t>
            </w:r>
            <w:r w:rsidRPr="003E4406">
              <w:rPr>
                <w:spacing w:val="-6"/>
                <w:sz w:val="24"/>
                <w:szCs w:val="24"/>
              </w:rPr>
              <w:t xml:space="preserve"> </w:t>
            </w:r>
            <w:r w:rsidRPr="003E4406">
              <w:rPr>
                <w:sz w:val="24"/>
                <w:szCs w:val="24"/>
              </w:rPr>
              <w:t>the</w:t>
            </w:r>
            <w:r w:rsidRPr="003E4406">
              <w:rPr>
                <w:spacing w:val="48"/>
                <w:sz w:val="24"/>
                <w:szCs w:val="24"/>
              </w:rPr>
              <w:t xml:space="preserve"> </w:t>
            </w:r>
            <w:r w:rsidRPr="003E4406">
              <w:rPr>
                <w:sz w:val="24"/>
                <w:szCs w:val="24"/>
              </w:rPr>
              <w:t>Biodiversity</w:t>
            </w:r>
            <w:r w:rsidRPr="003E4406">
              <w:rPr>
                <w:spacing w:val="-7"/>
                <w:sz w:val="24"/>
                <w:szCs w:val="24"/>
              </w:rPr>
              <w:t xml:space="preserve"> </w:t>
            </w:r>
            <w:r w:rsidRPr="003E4406">
              <w:rPr>
                <w:sz w:val="24"/>
                <w:szCs w:val="24"/>
              </w:rPr>
              <w:t>Gain</w:t>
            </w:r>
            <w:r w:rsidRPr="003E4406">
              <w:rPr>
                <w:spacing w:val="-6"/>
                <w:sz w:val="24"/>
                <w:szCs w:val="24"/>
              </w:rPr>
              <w:t xml:space="preserve"> </w:t>
            </w:r>
            <w:r w:rsidRPr="003E4406">
              <w:rPr>
                <w:sz w:val="24"/>
                <w:szCs w:val="24"/>
              </w:rPr>
              <w:t>Site</w:t>
            </w:r>
            <w:r w:rsidRPr="003E4406">
              <w:rPr>
                <w:spacing w:val="-9"/>
                <w:sz w:val="24"/>
                <w:szCs w:val="24"/>
              </w:rPr>
              <w:t xml:space="preserve"> </w:t>
            </w:r>
            <w:r w:rsidRPr="003E4406">
              <w:rPr>
                <w:sz w:val="24"/>
                <w:szCs w:val="24"/>
              </w:rPr>
              <w:t>which</w:t>
            </w:r>
            <w:r w:rsidRPr="003E4406">
              <w:rPr>
                <w:spacing w:val="-4"/>
                <w:sz w:val="24"/>
                <w:szCs w:val="24"/>
              </w:rPr>
              <w:t xml:space="preserve"> </w:t>
            </w:r>
            <w:r w:rsidRPr="003E4406">
              <w:rPr>
                <w:sz w:val="24"/>
                <w:szCs w:val="24"/>
              </w:rPr>
              <w:t>includes</w:t>
            </w:r>
            <w:r w:rsidRPr="003E4406">
              <w:rPr>
                <w:spacing w:val="-3"/>
                <w:sz w:val="24"/>
                <w:szCs w:val="24"/>
              </w:rPr>
              <w:t xml:space="preserve"> </w:t>
            </w:r>
            <w:r w:rsidRPr="003E4406">
              <w:rPr>
                <w:spacing w:val="-2"/>
                <w:sz w:val="24"/>
                <w:szCs w:val="24"/>
              </w:rPr>
              <w:t>details</w:t>
            </w:r>
            <w:r>
              <w:rPr>
                <w:spacing w:val="-2"/>
                <w:sz w:val="24"/>
                <w:szCs w:val="24"/>
              </w:rPr>
              <w:t xml:space="preserve"> </w:t>
            </w:r>
            <w:r w:rsidRPr="003E4406">
              <w:rPr>
                <w:sz w:val="24"/>
                <w:szCs w:val="24"/>
              </w:rPr>
              <w:t>of</w:t>
            </w:r>
            <w:r>
              <w:rPr>
                <w:sz w:val="24"/>
                <w:szCs w:val="24"/>
              </w:rPr>
              <w:t>:</w:t>
            </w:r>
          </w:p>
          <w:p w14:paraId="7B08611C"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its provision; </w:t>
            </w:r>
          </w:p>
          <w:p w14:paraId="25900C48"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any Habitat Creation and Enhancement Works required; </w:t>
            </w:r>
          </w:p>
          <w:p w14:paraId="3A678B11" w14:textId="77777777" w:rsidR="00066D05" w:rsidRDefault="00066D05" w:rsidP="00066D05">
            <w:pPr>
              <w:pStyle w:val="BodyText"/>
              <w:numPr>
                <w:ilvl w:val="0"/>
                <w:numId w:val="38"/>
              </w:numPr>
              <w:spacing w:line="360" w:lineRule="auto"/>
              <w:jc w:val="both"/>
              <w:rPr>
                <w:sz w:val="24"/>
                <w:szCs w:val="24"/>
              </w:rPr>
            </w:pPr>
            <w:r w:rsidRPr="003E4406">
              <w:rPr>
                <w:sz w:val="24"/>
                <w:szCs w:val="24"/>
              </w:rPr>
              <w:t>a programme for its management and maintenance for not less than thirty (30) years from the Habitat Creation and Enhancement</w:t>
            </w:r>
            <w:r w:rsidRPr="003E4406">
              <w:rPr>
                <w:spacing w:val="40"/>
                <w:sz w:val="24"/>
                <w:szCs w:val="24"/>
              </w:rPr>
              <w:t xml:space="preserve"> </w:t>
            </w:r>
            <w:r w:rsidRPr="003E4406">
              <w:rPr>
                <w:sz w:val="24"/>
                <w:szCs w:val="24"/>
              </w:rPr>
              <w:t xml:space="preserve">Works Completion Date; </w:t>
            </w:r>
          </w:p>
          <w:p w14:paraId="51901E05" w14:textId="77777777" w:rsidR="00066D05" w:rsidRDefault="00066D05" w:rsidP="00066D05">
            <w:pPr>
              <w:pStyle w:val="BodyText"/>
              <w:numPr>
                <w:ilvl w:val="0"/>
                <w:numId w:val="38"/>
              </w:numPr>
              <w:spacing w:line="360" w:lineRule="auto"/>
              <w:jc w:val="both"/>
              <w:rPr>
                <w:sz w:val="24"/>
                <w:szCs w:val="24"/>
              </w:rPr>
            </w:pPr>
            <w:r w:rsidRPr="003E4406">
              <w:rPr>
                <w:sz w:val="24"/>
                <w:szCs w:val="24"/>
              </w:rPr>
              <w:t xml:space="preserve">a plan showing the number and location of all Biodiversity Units; and </w:t>
            </w:r>
          </w:p>
          <w:p w14:paraId="5FAB504F" w14:textId="1D6B70F2" w:rsidR="00066D05" w:rsidRPr="00AD2E89" w:rsidRDefault="00066D05" w:rsidP="00066D05">
            <w:pPr>
              <w:pStyle w:val="BodyText"/>
              <w:numPr>
                <w:ilvl w:val="0"/>
                <w:numId w:val="38"/>
              </w:numPr>
              <w:spacing w:line="360" w:lineRule="auto"/>
              <w:jc w:val="both"/>
              <w:rPr>
                <w:sz w:val="24"/>
                <w:szCs w:val="24"/>
              </w:rPr>
            </w:pPr>
            <w:r w:rsidRPr="003E4406">
              <w:rPr>
                <w:sz w:val="24"/>
                <w:szCs w:val="24"/>
              </w:rPr>
              <w:t xml:space="preserve">the methodology, format and frequency of </w:t>
            </w:r>
            <w:r>
              <w:rPr>
                <w:sz w:val="24"/>
                <w:szCs w:val="24"/>
              </w:rPr>
              <w:t xml:space="preserve">Habitat </w:t>
            </w:r>
            <w:r w:rsidRPr="003E4406">
              <w:rPr>
                <w:sz w:val="24"/>
                <w:szCs w:val="24"/>
              </w:rPr>
              <w:t>Management</w:t>
            </w:r>
            <w:r>
              <w:rPr>
                <w:sz w:val="24"/>
                <w:szCs w:val="24"/>
              </w:rPr>
              <w:t xml:space="preserve"> and Monitoring</w:t>
            </w:r>
            <w:r w:rsidRPr="003E4406">
              <w:rPr>
                <w:sz w:val="24"/>
                <w:szCs w:val="24"/>
              </w:rPr>
              <w:t xml:space="preserve"> Plan Monitoring Reports</w:t>
            </w:r>
            <w:r>
              <w:rPr>
                <w:sz w:val="24"/>
                <w:szCs w:val="24"/>
              </w:rPr>
              <w:t xml:space="preserve">, </w:t>
            </w:r>
            <w:r w:rsidRPr="003E4406">
              <w:rPr>
                <w:sz w:val="24"/>
                <w:szCs w:val="24"/>
              </w:rPr>
              <w:t>together</w:t>
            </w:r>
            <w:r w:rsidRPr="003E4406">
              <w:rPr>
                <w:spacing w:val="-13"/>
                <w:sz w:val="24"/>
                <w:szCs w:val="24"/>
              </w:rPr>
              <w:t xml:space="preserve"> </w:t>
            </w:r>
            <w:r w:rsidRPr="003E4406">
              <w:rPr>
                <w:sz w:val="24"/>
                <w:szCs w:val="24"/>
              </w:rPr>
              <w:t>with</w:t>
            </w:r>
            <w:r w:rsidRPr="003E4406">
              <w:rPr>
                <w:spacing w:val="-15"/>
                <w:sz w:val="24"/>
                <w:szCs w:val="24"/>
              </w:rPr>
              <w:t xml:space="preserve"> </w:t>
            </w:r>
          </w:p>
          <w:p w14:paraId="5FFE3D18" w14:textId="744AA976" w:rsidR="00066D05" w:rsidRPr="003E4406" w:rsidRDefault="00066D05" w:rsidP="00066D05">
            <w:pPr>
              <w:pStyle w:val="BodyText"/>
              <w:numPr>
                <w:ilvl w:val="0"/>
                <w:numId w:val="38"/>
              </w:numPr>
              <w:spacing w:line="360" w:lineRule="auto"/>
              <w:jc w:val="both"/>
              <w:rPr>
                <w:sz w:val="24"/>
                <w:szCs w:val="24"/>
              </w:rPr>
            </w:pPr>
            <w:r w:rsidRPr="003E4406">
              <w:rPr>
                <w:sz w:val="24"/>
                <w:szCs w:val="24"/>
              </w:rPr>
              <w:t>access</w:t>
            </w:r>
            <w:r w:rsidRPr="003E4406">
              <w:rPr>
                <w:spacing w:val="-14"/>
                <w:sz w:val="24"/>
                <w:szCs w:val="24"/>
              </w:rPr>
              <w:t xml:space="preserve"> </w:t>
            </w:r>
            <w:r w:rsidRPr="003E4406">
              <w:rPr>
                <w:sz w:val="24"/>
                <w:szCs w:val="24"/>
              </w:rPr>
              <w:t>and</w:t>
            </w:r>
            <w:r w:rsidRPr="003E4406">
              <w:rPr>
                <w:spacing w:val="-15"/>
                <w:sz w:val="24"/>
                <w:szCs w:val="24"/>
              </w:rPr>
              <w:t xml:space="preserve"> </w:t>
            </w:r>
            <w:r w:rsidRPr="003E4406">
              <w:rPr>
                <w:sz w:val="24"/>
                <w:szCs w:val="24"/>
              </w:rPr>
              <w:t>inspection arrangements to facilitate such monitoring</w:t>
            </w:r>
          </w:p>
        </w:tc>
      </w:tr>
      <w:tr w:rsidR="00066D05" w:rsidRPr="0006657D" w14:paraId="4F5E7539" w14:textId="77777777" w:rsidTr="004D72EA">
        <w:tc>
          <w:tcPr>
            <w:tcW w:w="3964" w:type="dxa"/>
          </w:tcPr>
          <w:p w14:paraId="10860EF9" w14:textId="4115A5AE" w:rsidR="00066D05" w:rsidRPr="00492FAB" w:rsidRDefault="00066D05" w:rsidP="00066D05">
            <w:pPr>
              <w:pStyle w:val="BodyText"/>
              <w:spacing w:line="360" w:lineRule="auto"/>
              <w:jc w:val="both"/>
              <w:rPr>
                <w:sz w:val="24"/>
                <w:szCs w:val="24"/>
              </w:rPr>
            </w:pPr>
            <w:r>
              <w:rPr>
                <w:sz w:val="24"/>
                <w:szCs w:val="24"/>
              </w:rPr>
              <w:t>“Habitat Management and Monitoring Plan Monitoring Reports”</w:t>
            </w:r>
          </w:p>
        </w:tc>
        <w:tc>
          <w:tcPr>
            <w:tcW w:w="5553" w:type="dxa"/>
          </w:tcPr>
          <w:p w14:paraId="01F92DCB" w14:textId="746AFE20" w:rsidR="00066D05" w:rsidRPr="00492FAB" w:rsidRDefault="00066D05" w:rsidP="00066D05">
            <w:pPr>
              <w:pStyle w:val="BodyText"/>
              <w:spacing w:line="360" w:lineRule="auto"/>
              <w:jc w:val="both"/>
              <w:rPr>
                <w:sz w:val="24"/>
                <w:szCs w:val="24"/>
              </w:rPr>
            </w:pPr>
            <w:r>
              <w:rPr>
                <w:sz w:val="24"/>
                <w:szCs w:val="24"/>
              </w:rPr>
              <w:t>means the monitoring reports to be provided to the Council relating to the Habitat Management and Monitoring Plan in accordance with paragraph 5 of the First Schedule</w:t>
            </w:r>
          </w:p>
        </w:tc>
      </w:tr>
      <w:tr w:rsidR="00066D05" w:rsidRPr="0006657D" w14:paraId="7F7B9FEC" w14:textId="77777777" w:rsidTr="004D72EA">
        <w:tc>
          <w:tcPr>
            <w:tcW w:w="3964" w:type="dxa"/>
          </w:tcPr>
          <w:p w14:paraId="052043EE" w14:textId="7F7778C5" w:rsidR="00066D05" w:rsidRPr="00492FAB" w:rsidRDefault="00066D05" w:rsidP="00066D05">
            <w:pPr>
              <w:pStyle w:val="BodyText"/>
              <w:spacing w:line="360" w:lineRule="auto"/>
              <w:jc w:val="both"/>
              <w:rPr>
                <w:sz w:val="24"/>
                <w:szCs w:val="24"/>
              </w:rPr>
            </w:pPr>
            <w:r w:rsidRPr="00492FAB">
              <w:rPr>
                <w:sz w:val="24"/>
                <w:szCs w:val="24"/>
              </w:rPr>
              <w:lastRenderedPageBreak/>
              <w:t>“Index”</w:t>
            </w:r>
          </w:p>
        </w:tc>
        <w:tc>
          <w:tcPr>
            <w:tcW w:w="5553" w:type="dxa"/>
          </w:tcPr>
          <w:p w14:paraId="41DABC6E" w14:textId="2561160E" w:rsidR="00066D05" w:rsidRPr="00492FAB" w:rsidRDefault="00066D05" w:rsidP="00066D05">
            <w:pPr>
              <w:pStyle w:val="BodyText"/>
              <w:spacing w:line="360" w:lineRule="auto"/>
              <w:jc w:val="both"/>
              <w:rPr>
                <w:sz w:val="24"/>
                <w:szCs w:val="24"/>
              </w:rPr>
            </w:pPr>
            <w:r w:rsidRPr="00492FAB">
              <w:rPr>
                <w:sz w:val="24"/>
                <w:szCs w:val="24"/>
              </w:rPr>
              <w:t>means the RICS BCIS TPI (Royal Institute of Chartered Surveyors Building Cost Information Service Tender Price Index) and in the event that the relevant Index ceases to exist or is replaced or rebased then reference to the relevant Index shall include reference to any index which replaces it or any rebased index (applied in a fair and reasonable manner to the periods before and after rebasing under this Deed)</w:t>
            </w:r>
          </w:p>
        </w:tc>
      </w:tr>
      <w:tr w:rsidR="00066D05" w:rsidRPr="0006657D" w14:paraId="17E98284" w14:textId="77777777" w:rsidTr="004D72EA">
        <w:tc>
          <w:tcPr>
            <w:tcW w:w="3964" w:type="dxa"/>
          </w:tcPr>
          <w:p w14:paraId="1AF54493" w14:textId="49EF2C4F" w:rsidR="00066D05" w:rsidRDefault="00066D05" w:rsidP="00066D05">
            <w:pPr>
              <w:pStyle w:val="BodyText"/>
              <w:spacing w:line="360" w:lineRule="auto"/>
              <w:jc w:val="both"/>
              <w:rPr>
                <w:sz w:val="24"/>
                <w:szCs w:val="24"/>
              </w:rPr>
            </w:pPr>
            <w:r>
              <w:rPr>
                <w:sz w:val="24"/>
                <w:szCs w:val="24"/>
              </w:rPr>
              <w:t>“Interest”</w:t>
            </w:r>
          </w:p>
        </w:tc>
        <w:tc>
          <w:tcPr>
            <w:tcW w:w="5553" w:type="dxa"/>
          </w:tcPr>
          <w:p w14:paraId="4E546D14" w14:textId="0FB6813F" w:rsidR="00066D05" w:rsidRPr="00322BE5" w:rsidRDefault="00066D05" w:rsidP="00066D05">
            <w:pPr>
              <w:pStyle w:val="BodyText"/>
              <w:spacing w:line="360" w:lineRule="auto"/>
              <w:jc w:val="both"/>
              <w:rPr>
                <w:sz w:val="24"/>
                <w:szCs w:val="24"/>
              </w:rPr>
            </w:pPr>
            <w:r w:rsidRPr="00322BE5">
              <w:rPr>
                <w:sz w:val="24"/>
                <w:szCs w:val="24"/>
              </w:rPr>
              <w:t>means interest at 4% above the base lending rate of the Bank of England from time to time</w:t>
            </w:r>
          </w:p>
        </w:tc>
      </w:tr>
      <w:tr w:rsidR="00066D05" w:rsidRPr="0006657D" w14:paraId="76B0499B" w14:textId="77777777" w:rsidTr="004D72EA">
        <w:tc>
          <w:tcPr>
            <w:tcW w:w="3964" w:type="dxa"/>
          </w:tcPr>
          <w:p w14:paraId="54F22918" w14:textId="7AAE3C51" w:rsidR="00066D05" w:rsidRDefault="00066D05" w:rsidP="00066D05">
            <w:pPr>
              <w:pStyle w:val="BodyText"/>
              <w:spacing w:line="360" w:lineRule="auto"/>
              <w:jc w:val="both"/>
              <w:rPr>
                <w:sz w:val="24"/>
                <w:szCs w:val="24"/>
              </w:rPr>
            </w:pPr>
            <w:r>
              <w:rPr>
                <w:sz w:val="24"/>
                <w:szCs w:val="24"/>
              </w:rPr>
              <w:t>“Legal Additionality Test”</w:t>
            </w:r>
          </w:p>
        </w:tc>
        <w:tc>
          <w:tcPr>
            <w:tcW w:w="5553" w:type="dxa"/>
          </w:tcPr>
          <w:p w14:paraId="691F73F4" w14:textId="15B176D4" w:rsidR="00066D05" w:rsidRPr="00322BE5" w:rsidRDefault="00066D05" w:rsidP="00066D05">
            <w:pPr>
              <w:pStyle w:val="BodyText"/>
              <w:spacing w:line="360" w:lineRule="auto"/>
              <w:ind w:right="116" w:firstLine="1"/>
              <w:jc w:val="both"/>
              <w:rPr>
                <w:sz w:val="24"/>
                <w:szCs w:val="24"/>
              </w:rPr>
            </w:pPr>
            <w:r>
              <w:rPr>
                <w:sz w:val="24"/>
                <w:szCs w:val="24"/>
              </w:rPr>
              <w:t xml:space="preserve">means </w:t>
            </w:r>
            <w:r w:rsidRPr="003E4406">
              <w:rPr>
                <w:sz w:val="24"/>
                <w:szCs w:val="24"/>
              </w:rPr>
              <w:t xml:space="preserve">the requirement that a </w:t>
            </w:r>
            <w:r>
              <w:rPr>
                <w:sz w:val="24"/>
                <w:szCs w:val="24"/>
              </w:rPr>
              <w:t>Biodiversity</w:t>
            </w:r>
            <w:r w:rsidRPr="003E4406">
              <w:rPr>
                <w:sz w:val="24"/>
                <w:szCs w:val="24"/>
              </w:rPr>
              <w:t xml:space="preserve"> Unit is not provided</w:t>
            </w:r>
            <w:r w:rsidRPr="003E4406">
              <w:rPr>
                <w:spacing w:val="-1"/>
                <w:sz w:val="24"/>
                <w:szCs w:val="24"/>
              </w:rPr>
              <w:t xml:space="preserve"> </w:t>
            </w:r>
            <w:r w:rsidRPr="003E4406">
              <w:rPr>
                <w:sz w:val="24"/>
                <w:szCs w:val="24"/>
              </w:rPr>
              <w:t>to meet an existing regulatory obligation on the part of the Owner as referred to in the Nature Markets Publication</w:t>
            </w:r>
          </w:p>
        </w:tc>
      </w:tr>
      <w:tr w:rsidR="00066D05" w:rsidRPr="0006657D" w14:paraId="1AAFC974" w14:textId="77777777" w:rsidTr="004D72EA">
        <w:tc>
          <w:tcPr>
            <w:tcW w:w="3964" w:type="dxa"/>
          </w:tcPr>
          <w:p w14:paraId="5644786D" w14:textId="536318E9" w:rsidR="00066D05" w:rsidRDefault="00066D05" w:rsidP="00066D05">
            <w:pPr>
              <w:pStyle w:val="BodyText"/>
              <w:spacing w:line="360" w:lineRule="auto"/>
              <w:rPr>
                <w:sz w:val="24"/>
                <w:szCs w:val="24"/>
              </w:rPr>
            </w:pPr>
            <w:r>
              <w:rPr>
                <w:sz w:val="24"/>
                <w:szCs w:val="24"/>
              </w:rPr>
              <w:t>“Nature Markets Publication”</w:t>
            </w:r>
          </w:p>
        </w:tc>
        <w:tc>
          <w:tcPr>
            <w:tcW w:w="5553" w:type="dxa"/>
          </w:tcPr>
          <w:p w14:paraId="1BCCCBB6" w14:textId="2FC59766" w:rsidR="00066D05" w:rsidRDefault="00066D05" w:rsidP="00066D05">
            <w:pPr>
              <w:pStyle w:val="BodyText"/>
              <w:tabs>
                <w:tab w:val="left" w:pos="7226"/>
                <w:tab w:val="left" w:pos="8779"/>
              </w:tabs>
              <w:spacing w:line="360" w:lineRule="auto"/>
              <w:ind w:right="112"/>
              <w:jc w:val="both"/>
              <w:rPr>
                <w:sz w:val="24"/>
                <w:szCs w:val="24"/>
              </w:rPr>
            </w:pPr>
            <w:r>
              <w:rPr>
                <w:sz w:val="24"/>
                <w:szCs w:val="24"/>
              </w:rPr>
              <w:t>means the publication entitled “Nature markets: A framework for scaling up private investment in nature recovery and sustainable farming” published by the Government in March 2023</w:t>
            </w:r>
          </w:p>
        </w:tc>
      </w:tr>
      <w:tr w:rsidR="00066D05" w:rsidRPr="0006657D" w14:paraId="03015CAF" w14:textId="77777777" w:rsidTr="004D72EA">
        <w:tc>
          <w:tcPr>
            <w:tcW w:w="3964" w:type="dxa"/>
          </w:tcPr>
          <w:p w14:paraId="42814EEC" w14:textId="71E82BBE" w:rsidR="00066D05" w:rsidRDefault="00066D05" w:rsidP="00066D05">
            <w:pPr>
              <w:pStyle w:val="BodyText"/>
              <w:spacing w:line="360" w:lineRule="auto"/>
              <w:rPr>
                <w:sz w:val="24"/>
                <w:szCs w:val="24"/>
              </w:rPr>
            </w:pPr>
            <w:r>
              <w:rPr>
                <w:sz w:val="24"/>
                <w:szCs w:val="24"/>
              </w:rPr>
              <w:t>“NPPF”</w:t>
            </w:r>
          </w:p>
        </w:tc>
        <w:tc>
          <w:tcPr>
            <w:tcW w:w="5553" w:type="dxa"/>
          </w:tcPr>
          <w:p w14:paraId="75BD876D" w14:textId="76AD5F88" w:rsidR="00066D05" w:rsidRPr="00686D8A" w:rsidRDefault="00066D05" w:rsidP="00066D05">
            <w:pPr>
              <w:pStyle w:val="BodyText"/>
              <w:tabs>
                <w:tab w:val="left" w:pos="7226"/>
                <w:tab w:val="left" w:pos="8779"/>
              </w:tabs>
              <w:spacing w:line="360" w:lineRule="auto"/>
              <w:ind w:right="112"/>
              <w:jc w:val="both"/>
              <w:rPr>
                <w:sz w:val="24"/>
                <w:szCs w:val="24"/>
              </w:rPr>
            </w:pPr>
            <w:r w:rsidRPr="00686D8A">
              <w:rPr>
                <w:sz w:val="24"/>
                <w:szCs w:val="24"/>
              </w:rPr>
              <w:t xml:space="preserve">means </w:t>
            </w:r>
            <w:r w:rsidRPr="00686D8A">
              <w:rPr>
                <w:color w:val="000000"/>
                <w:sz w:val="24"/>
                <w:szCs w:val="24"/>
              </w:rPr>
              <w:t>the National Planning Policy Framework 202</w:t>
            </w:r>
            <w:r>
              <w:rPr>
                <w:color w:val="000000"/>
                <w:sz w:val="24"/>
                <w:szCs w:val="24"/>
              </w:rPr>
              <w:t>4</w:t>
            </w:r>
            <w:r w:rsidRPr="00686D8A">
              <w:rPr>
                <w:color w:val="000000"/>
                <w:sz w:val="24"/>
                <w:szCs w:val="24"/>
              </w:rPr>
              <w:t xml:space="preserve"> or any successor or amended </w:t>
            </w:r>
            <w:r>
              <w:rPr>
                <w:color w:val="000000"/>
                <w:sz w:val="24"/>
                <w:szCs w:val="24"/>
              </w:rPr>
              <w:t xml:space="preserve">adopted national </w:t>
            </w:r>
            <w:r w:rsidRPr="00686D8A">
              <w:rPr>
                <w:color w:val="000000"/>
                <w:sz w:val="24"/>
                <w:szCs w:val="24"/>
              </w:rPr>
              <w:t>policy or supplemental guidance issued thereof</w:t>
            </w:r>
          </w:p>
        </w:tc>
      </w:tr>
      <w:tr w:rsidR="00066D05" w:rsidRPr="0006657D" w14:paraId="6F8EE490" w14:textId="77777777" w:rsidTr="004D72EA">
        <w:tc>
          <w:tcPr>
            <w:tcW w:w="3964" w:type="dxa"/>
          </w:tcPr>
          <w:p w14:paraId="51C869B6" w14:textId="428393C9" w:rsidR="00066D05" w:rsidRPr="005E3EE1" w:rsidRDefault="00066D05" w:rsidP="00066D05">
            <w:pPr>
              <w:pStyle w:val="BodyText"/>
              <w:spacing w:line="360" w:lineRule="auto"/>
              <w:rPr>
                <w:sz w:val="24"/>
                <w:szCs w:val="24"/>
              </w:rPr>
            </w:pPr>
            <w:r w:rsidRPr="005E3EE1">
              <w:rPr>
                <w:sz w:val="24"/>
                <w:szCs w:val="24"/>
              </w:rPr>
              <w:t xml:space="preserve">“Occupied” and “Occupation” </w:t>
            </w:r>
          </w:p>
        </w:tc>
        <w:tc>
          <w:tcPr>
            <w:tcW w:w="5553" w:type="dxa"/>
          </w:tcPr>
          <w:p w14:paraId="108C4064" w14:textId="4CC96A46" w:rsidR="00066D05" w:rsidRPr="005E3EE1" w:rsidRDefault="00066D05" w:rsidP="00066D05">
            <w:pPr>
              <w:pStyle w:val="BodyText"/>
              <w:tabs>
                <w:tab w:val="left" w:pos="7226"/>
                <w:tab w:val="left" w:pos="8779"/>
              </w:tabs>
              <w:spacing w:line="360" w:lineRule="auto"/>
              <w:ind w:right="112"/>
              <w:jc w:val="both"/>
              <w:rPr>
                <w:sz w:val="24"/>
                <w:szCs w:val="24"/>
              </w:rPr>
            </w:pPr>
            <w:r w:rsidRPr="005E3EE1">
              <w:rPr>
                <w:sz w:val="24"/>
                <w:szCs w:val="24"/>
              </w:rPr>
              <w:t>means occupation of the Site for the purposes permitted by the Planning Permission but not including occupation by personnel engaged in construction, fitting out or decoration or occupation for marketing or display or occupation in relation to security operations and "Occupied" and "Occupiers" shall be construed accordingly</w:t>
            </w:r>
          </w:p>
        </w:tc>
      </w:tr>
      <w:tr w:rsidR="00066D05" w:rsidRPr="0006657D" w14:paraId="13ECBA38" w14:textId="77777777" w:rsidTr="004D72EA">
        <w:tc>
          <w:tcPr>
            <w:tcW w:w="3964" w:type="dxa"/>
          </w:tcPr>
          <w:p w14:paraId="3600CEE1" w14:textId="7AB16782" w:rsidR="00066D05" w:rsidRDefault="00066D05" w:rsidP="00066D05">
            <w:pPr>
              <w:pStyle w:val="BodyText"/>
              <w:spacing w:line="360" w:lineRule="auto"/>
              <w:rPr>
                <w:sz w:val="24"/>
                <w:szCs w:val="24"/>
              </w:rPr>
            </w:pPr>
            <w:r>
              <w:rPr>
                <w:sz w:val="24"/>
                <w:szCs w:val="24"/>
              </w:rPr>
              <w:t>“Parties”</w:t>
            </w:r>
          </w:p>
        </w:tc>
        <w:tc>
          <w:tcPr>
            <w:tcW w:w="5553" w:type="dxa"/>
          </w:tcPr>
          <w:p w14:paraId="580D5E6F" w14:textId="0D9321C8" w:rsidR="00066D05" w:rsidRPr="003E4406" w:rsidRDefault="00066D05" w:rsidP="00066D05">
            <w:pPr>
              <w:pStyle w:val="BodyText"/>
              <w:tabs>
                <w:tab w:val="left" w:pos="7226"/>
                <w:tab w:val="left" w:pos="8779"/>
              </w:tabs>
              <w:spacing w:line="360" w:lineRule="auto"/>
              <w:ind w:right="112"/>
              <w:jc w:val="both"/>
              <w:rPr>
                <w:sz w:val="24"/>
                <w:szCs w:val="24"/>
              </w:rPr>
            </w:pPr>
            <w:r>
              <w:rPr>
                <w:sz w:val="24"/>
                <w:szCs w:val="24"/>
              </w:rPr>
              <w:t>means the parties to this Deed and the word “Party” shall mean any one of them</w:t>
            </w:r>
          </w:p>
        </w:tc>
      </w:tr>
      <w:tr w:rsidR="00066D05" w:rsidRPr="0006657D" w14:paraId="7670D549" w14:textId="77777777" w:rsidTr="004D72EA">
        <w:tc>
          <w:tcPr>
            <w:tcW w:w="3964" w:type="dxa"/>
          </w:tcPr>
          <w:p w14:paraId="0E7D2A17" w14:textId="0F293D8A" w:rsidR="00066D05" w:rsidRPr="00AF0B37" w:rsidRDefault="00066D05" w:rsidP="00066D05">
            <w:pPr>
              <w:pStyle w:val="BodyText"/>
              <w:spacing w:line="360" w:lineRule="auto"/>
              <w:rPr>
                <w:sz w:val="24"/>
                <w:szCs w:val="24"/>
              </w:rPr>
            </w:pPr>
            <w:r w:rsidRPr="00AF0B37">
              <w:rPr>
                <w:sz w:val="24"/>
                <w:szCs w:val="24"/>
              </w:rPr>
              <w:lastRenderedPageBreak/>
              <w:t>“Plan”</w:t>
            </w:r>
          </w:p>
        </w:tc>
        <w:tc>
          <w:tcPr>
            <w:tcW w:w="5553" w:type="dxa"/>
          </w:tcPr>
          <w:p w14:paraId="72C4795D" w14:textId="39AEDEA1" w:rsidR="00066D05" w:rsidRPr="00AF0B37" w:rsidRDefault="00066D05" w:rsidP="00066D05">
            <w:pPr>
              <w:pStyle w:val="BodyText"/>
              <w:tabs>
                <w:tab w:val="left" w:pos="7226"/>
                <w:tab w:val="left" w:pos="8779"/>
              </w:tabs>
              <w:spacing w:line="360" w:lineRule="auto"/>
              <w:ind w:right="112"/>
              <w:jc w:val="both"/>
              <w:rPr>
                <w:sz w:val="24"/>
                <w:szCs w:val="24"/>
              </w:rPr>
            </w:pPr>
            <w:r w:rsidRPr="00AF0B37">
              <w:rPr>
                <w:sz w:val="24"/>
                <w:szCs w:val="24"/>
              </w:rPr>
              <w:t xml:space="preserve">means the plan attached to this Deed </w:t>
            </w:r>
            <w:r>
              <w:rPr>
                <w:sz w:val="24"/>
                <w:szCs w:val="24"/>
              </w:rPr>
              <w:t xml:space="preserve">labelled as drawing number </w:t>
            </w:r>
            <w:r w:rsidR="004A5D87">
              <w:rPr>
                <w:sz w:val="24"/>
                <w:szCs w:val="24"/>
              </w:rPr>
              <w:t>69</w:t>
            </w:r>
            <w:r w:rsidR="009D0043">
              <w:rPr>
                <w:sz w:val="24"/>
                <w:szCs w:val="24"/>
              </w:rPr>
              <w:t>47/</w:t>
            </w:r>
            <w:r w:rsidR="00DA3F1C">
              <w:rPr>
                <w:sz w:val="24"/>
                <w:szCs w:val="24"/>
              </w:rPr>
              <w:t>03b</w:t>
            </w:r>
            <w:r>
              <w:rPr>
                <w:sz w:val="24"/>
                <w:szCs w:val="24"/>
              </w:rPr>
              <w:t xml:space="preserve"> being t</w:t>
            </w:r>
            <w:r w:rsidR="009D0043">
              <w:rPr>
                <w:sz w:val="24"/>
                <w:szCs w:val="24"/>
              </w:rPr>
              <w:t xml:space="preserve">he </w:t>
            </w:r>
            <w:r w:rsidR="007F0A3A">
              <w:rPr>
                <w:sz w:val="24"/>
                <w:szCs w:val="24"/>
              </w:rPr>
              <w:t xml:space="preserve">location plan and proposed site plan </w:t>
            </w:r>
            <w:r>
              <w:rPr>
                <w:sz w:val="24"/>
                <w:szCs w:val="24"/>
              </w:rPr>
              <w:t>submitted with the Planning Application</w:t>
            </w:r>
          </w:p>
        </w:tc>
      </w:tr>
      <w:tr w:rsidR="00066D05" w:rsidRPr="0006657D" w14:paraId="363B34CE" w14:textId="77777777" w:rsidTr="004D72EA">
        <w:tc>
          <w:tcPr>
            <w:tcW w:w="3964" w:type="dxa"/>
          </w:tcPr>
          <w:p w14:paraId="2639383C" w14:textId="6EE5DC68" w:rsidR="00066D05" w:rsidRPr="00297CA4" w:rsidRDefault="00066D05" w:rsidP="00066D05">
            <w:pPr>
              <w:pStyle w:val="BodyText"/>
              <w:spacing w:line="360" w:lineRule="auto"/>
              <w:jc w:val="both"/>
              <w:rPr>
                <w:sz w:val="24"/>
                <w:szCs w:val="24"/>
              </w:rPr>
            </w:pPr>
            <w:r>
              <w:rPr>
                <w:sz w:val="24"/>
                <w:szCs w:val="24"/>
              </w:rPr>
              <w:t>“Planning Application”</w:t>
            </w:r>
          </w:p>
        </w:tc>
        <w:tc>
          <w:tcPr>
            <w:tcW w:w="5553" w:type="dxa"/>
          </w:tcPr>
          <w:p w14:paraId="7C2F1B67" w14:textId="63CBBCC7" w:rsidR="00066D05" w:rsidRPr="00297CA4" w:rsidRDefault="00066D05" w:rsidP="00066D05">
            <w:pPr>
              <w:pStyle w:val="BodyText"/>
              <w:tabs>
                <w:tab w:val="left" w:pos="7226"/>
                <w:tab w:val="left" w:pos="8779"/>
              </w:tabs>
              <w:spacing w:line="360" w:lineRule="auto"/>
              <w:ind w:right="112"/>
              <w:jc w:val="both"/>
              <w:rPr>
                <w:sz w:val="24"/>
                <w:szCs w:val="24"/>
              </w:rPr>
            </w:pPr>
            <w:r w:rsidRPr="00B437C2">
              <w:rPr>
                <w:sz w:val="24"/>
                <w:szCs w:val="24"/>
              </w:rPr>
              <w:t xml:space="preserve">means the application for permission for </w:t>
            </w:r>
            <w:r w:rsidR="00240852">
              <w:rPr>
                <w:sz w:val="24"/>
                <w:szCs w:val="24"/>
              </w:rPr>
              <w:t>5 holiday lodges</w:t>
            </w:r>
            <w:r>
              <w:rPr>
                <w:sz w:val="24"/>
                <w:szCs w:val="24"/>
                <w:lang w:val="en-US"/>
              </w:rPr>
              <w:t xml:space="preserve"> </w:t>
            </w:r>
            <w:r w:rsidRPr="00B437C2">
              <w:rPr>
                <w:sz w:val="24"/>
                <w:szCs w:val="24"/>
              </w:rPr>
              <w:t xml:space="preserve">which was </w:t>
            </w:r>
            <w:r w:rsidR="00F34830">
              <w:rPr>
                <w:sz w:val="24"/>
                <w:szCs w:val="24"/>
              </w:rPr>
              <w:t>accepted by</w:t>
            </w:r>
            <w:r w:rsidRPr="00B437C2">
              <w:rPr>
                <w:sz w:val="24"/>
                <w:szCs w:val="24"/>
              </w:rPr>
              <w:t xml:space="preserve"> the Council on </w:t>
            </w:r>
            <w:r w:rsidR="00F34830">
              <w:rPr>
                <w:sz w:val="24"/>
                <w:szCs w:val="24"/>
              </w:rPr>
              <w:t>1</w:t>
            </w:r>
            <w:r>
              <w:rPr>
                <w:sz w:val="24"/>
                <w:szCs w:val="24"/>
              </w:rPr>
              <w:t xml:space="preserve">9 </w:t>
            </w:r>
            <w:r w:rsidR="00F34830">
              <w:rPr>
                <w:sz w:val="24"/>
                <w:szCs w:val="24"/>
              </w:rPr>
              <w:t>February 2026</w:t>
            </w:r>
            <w:r w:rsidRPr="00B437C2">
              <w:rPr>
                <w:sz w:val="24"/>
                <w:szCs w:val="24"/>
              </w:rPr>
              <w:t xml:space="preserve"> and given Council reference number</w:t>
            </w:r>
            <w:r w:rsidR="00F34830">
              <w:rPr>
                <w:sz w:val="24"/>
                <w:szCs w:val="24"/>
              </w:rPr>
              <w:t xml:space="preserve"> H05-0150-26</w:t>
            </w:r>
          </w:p>
        </w:tc>
      </w:tr>
      <w:tr w:rsidR="005F23F6" w:rsidRPr="0006657D" w14:paraId="7A93F907" w14:textId="77777777" w:rsidTr="004D72EA">
        <w:trPr>
          <w:trHeight w:val="958"/>
        </w:trPr>
        <w:tc>
          <w:tcPr>
            <w:tcW w:w="3964" w:type="dxa"/>
          </w:tcPr>
          <w:p w14:paraId="00237BE3" w14:textId="44D3DB58" w:rsidR="005F23F6" w:rsidRPr="00297CA4" w:rsidRDefault="005F23F6" w:rsidP="005F23F6">
            <w:pPr>
              <w:pStyle w:val="BodyText"/>
              <w:spacing w:line="360" w:lineRule="auto"/>
              <w:jc w:val="both"/>
              <w:rPr>
                <w:sz w:val="24"/>
                <w:szCs w:val="24"/>
              </w:rPr>
            </w:pPr>
            <w:r w:rsidRPr="00297CA4">
              <w:rPr>
                <w:sz w:val="24"/>
                <w:szCs w:val="24"/>
              </w:rPr>
              <w:t>“Planning Permission”</w:t>
            </w:r>
          </w:p>
        </w:tc>
        <w:tc>
          <w:tcPr>
            <w:tcW w:w="5553" w:type="dxa"/>
          </w:tcPr>
          <w:p w14:paraId="6C5456D4" w14:textId="4F2DD933" w:rsidR="005F23F6" w:rsidRPr="00297CA4" w:rsidRDefault="005F23F6" w:rsidP="005F23F6">
            <w:pPr>
              <w:pStyle w:val="BodyText"/>
              <w:tabs>
                <w:tab w:val="left" w:pos="7226"/>
                <w:tab w:val="left" w:pos="8779"/>
              </w:tabs>
              <w:spacing w:line="360" w:lineRule="auto"/>
              <w:ind w:right="112"/>
              <w:jc w:val="both"/>
              <w:rPr>
                <w:sz w:val="24"/>
                <w:szCs w:val="24"/>
              </w:rPr>
            </w:pPr>
            <w:r>
              <w:rPr>
                <w:sz w:val="24"/>
                <w:szCs w:val="24"/>
              </w:rPr>
              <w:t xml:space="preserve">means the planning permission to be granted by the Council for the Development pursuant to the Planning Application which is subject to this Deed and attached in draft hereto at </w:t>
            </w:r>
            <w:r w:rsidR="00D0296C">
              <w:rPr>
                <w:sz w:val="24"/>
                <w:szCs w:val="24"/>
              </w:rPr>
              <w:t xml:space="preserve">the Third </w:t>
            </w:r>
            <w:r>
              <w:rPr>
                <w:sz w:val="24"/>
                <w:szCs w:val="24"/>
              </w:rPr>
              <w:t>Schedule</w:t>
            </w:r>
            <w:r w:rsidR="004510C2">
              <w:rPr>
                <w:sz w:val="24"/>
                <w:szCs w:val="24"/>
              </w:rPr>
              <w:t xml:space="preserve"> or such other planning permissions for the Development granted pursuant to section 73 or 96A of the Act</w:t>
            </w:r>
          </w:p>
        </w:tc>
      </w:tr>
      <w:tr w:rsidR="005F23F6" w:rsidRPr="0006657D" w14:paraId="2C8EAB52" w14:textId="77777777" w:rsidTr="004D72EA">
        <w:tc>
          <w:tcPr>
            <w:tcW w:w="3964" w:type="dxa"/>
          </w:tcPr>
          <w:p w14:paraId="6F6ED3F9" w14:textId="71A8C5A8" w:rsidR="005F23F6" w:rsidRDefault="005F23F6" w:rsidP="005F23F6">
            <w:pPr>
              <w:pStyle w:val="BodyText"/>
              <w:spacing w:line="360" w:lineRule="auto"/>
              <w:rPr>
                <w:sz w:val="24"/>
                <w:szCs w:val="24"/>
              </w:rPr>
            </w:pPr>
            <w:r>
              <w:rPr>
                <w:sz w:val="24"/>
                <w:szCs w:val="24"/>
              </w:rPr>
              <w:t>“Section 106 Monitoring Fee”</w:t>
            </w:r>
          </w:p>
        </w:tc>
        <w:tc>
          <w:tcPr>
            <w:tcW w:w="5553" w:type="dxa"/>
          </w:tcPr>
          <w:p w14:paraId="09C6D965" w14:textId="5615B11E" w:rsidR="005F23F6" w:rsidRDefault="005F23F6" w:rsidP="005F23F6">
            <w:pPr>
              <w:pStyle w:val="BodyText"/>
              <w:tabs>
                <w:tab w:val="left" w:pos="7226"/>
                <w:tab w:val="left" w:pos="8779"/>
              </w:tabs>
              <w:spacing w:line="360" w:lineRule="auto"/>
              <w:ind w:right="112"/>
              <w:jc w:val="both"/>
              <w:rPr>
                <w:sz w:val="24"/>
                <w:szCs w:val="24"/>
              </w:rPr>
            </w:pPr>
            <w:r>
              <w:rPr>
                <w:sz w:val="24"/>
                <w:szCs w:val="24"/>
              </w:rPr>
              <w:t>means the sum of four hundred and sixty two pounds (£462) towards the Council’s costs of monitoring the obligations in this Deed</w:t>
            </w:r>
          </w:p>
        </w:tc>
      </w:tr>
      <w:tr w:rsidR="005F23F6" w:rsidRPr="0006657D" w14:paraId="0C49421D" w14:textId="77777777" w:rsidTr="004D72EA">
        <w:tc>
          <w:tcPr>
            <w:tcW w:w="3964" w:type="dxa"/>
          </w:tcPr>
          <w:p w14:paraId="2BD41788" w14:textId="083AC0C2" w:rsidR="005F23F6" w:rsidRDefault="005F23F6" w:rsidP="005F23F6">
            <w:pPr>
              <w:pStyle w:val="BodyText"/>
              <w:spacing w:line="360" w:lineRule="auto"/>
              <w:rPr>
                <w:sz w:val="24"/>
                <w:szCs w:val="24"/>
              </w:rPr>
            </w:pPr>
            <w:r>
              <w:rPr>
                <w:sz w:val="24"/>
                <w:szCs w:val="24"/>
              </w:rPr>
              <w:t>“Site”</w:t>
            </w:r>
          </w:p>
        </w:tc>
        <w:tc>
          <w:tcPr>
            <w:tcW w:w="5553" w:type="dxa"/>
          </w:tcPr>
          <w:p w14:paraId="0297955A" w14:textId="127ECA0C" w:rsidR="005F23F6" w:rsidRPr="004D72EA" w:rsidRDefault="005F23F6" w:rsidP="005F23F6">
            <w:pPr>
              <w:pStyle w:val="BodyText"/>
              <w:tabs>
                <w:tab w:val="left" w:pos="7226"/>
                <w:tab w:val="left" w:pos="8779"/>
              </w:tabs>
              <w:spacing w:line="360" w:lineRule="auto"/>
              <w:ind w:right="112"/>
              <w:jc w:val="both"/>
              <w:rPr>
                <w:sz w:val="24"/>
                <w:szCs w:val="24"/>
              </w:rPr>
            </w:pPr>
            <w:r w:rsidRPr="004D72EA">
              <w:rPr>
                <w:sz w:val="24"/>
                <w:szCs w:val="24"/>
              </w:rPr>
              <w:t>means the site which is the subject of the Planning Permission and described in the First Schedule and shown edged red on the Plan</w:t>
            </w:r>
          </w:p>
        </w:tc>
      </w:tr>
      <w:tr w:rsidR="005F23F6" w:rsidRPr="0006657D" w14:paraId="2289DE69" w14:textId="77777777" w:rsidTr="004D72EA">
        <w:tc>
          <w:tcPr>
            <w:tcW w:w="3964" w:type="dxa"/>
          </w:tcPr>
          <w:p w14:paraId="527336E8" w14:textId="1556A324" w:rsidR="005F23F6" w:rsidRDefault="005F23F6" w:rsidP="005F23F6">
            <w:pPr>
              <w:pStyle w:val="BodyText"/>
              <w:spacing w:line="360" w:lineRule="auto"/>
              <w:rPr>
                <w:sz w:val="24"/>
                <w:szCs w:val="24"/>
              </w:rPr>
            </w:pPr>
            <w:r>
              <w:rPr>
                <w:sz w:val="24"/>
                <w:szCs w:val="24"/>
              </w:rPr>
              <w:t>“Stacking”</w:t>
            </w:r>
          </w:p>
        </w:tc>
        <w:tc>
          <w:tcPr>
            <w:tcW w:w="5553" w:type="dxa"/>
          </w:tcPr>
          <w:p w14:paraId="290E3EBF" w14:textId="5F0D070A" w:rsidR="005F23F6" w:rsidRPr="003E4406" w:rsidRDefault="005F23F6" w:rsidP="005F23F6">
            <w:pPr>
              <w:pStyle w:val="BodyText"/>
              <w:spacing w:line="360" w:lineRule="auto"/>
              <w:ind w:right="117"/>
              <w:jc w:val="both"/>
              <w:rPr>
                <w:sz w:val="24"/>
                <w:szCs w:val="24"/>
              </w:rPr>
            </w:pPr>
            <w:r>
              <w:rPr>
                <w:sz w:val="24"/>
                <w:szCs w:val="24"/>
              </w:rPr>
              <w:t xml:space="preserve">means </w:t>
            </w:r>
            <w:r w:rsidRPr="003E4406">
              <w:rPr>
                <w:sz w:val="24"/>
                <w:szCs w:val="24"/>
              </w:rPr>
              <w:t xml:space="preserve">the use of different credits or units for different ecosystem services for the same piece of land to achieve multiple environmental outcomes, but which does not involve Double Counting, as referred to in the Nature Markets </w:t>
            </w:r>
            <w:r w:rsidRPr="003E4406">
              <w:rPr>
                <w:spacing w:val="-2"/>
                <w:sz w:val="24"/>
                <w:szCs w:val="24"/>
              </w:rPr>
              <w:t>Publication</w:t>
            </w:r>
          </w:p>
        </w:tc>
      </w:tr>
      <w:tr w:rsidR="005F23F6" w:rsidRPr="0006657D" w14:paraId="2A2370C9" w14:textId="77777777" w:rsidTr="004D72EA">
        <w:tc>
          <w:tcPr>
            <w:tcW w:w="3964" w:type="dxa"/>
          </w:tcPr>
          <w:p w14:paraId="279C9F9B" w14:textId="6C375EC0" w:rsidR="005F23F6" w:rsidRDefault="005F23F6" w:rsidP="005F23F6">
            <w:pPr>
              <w:pStyle w:val="BodyText"/>
              <w:spacing w:line="360" w:lineRule="auto"/>
              <w:rPr>
                <w:sz w:val="24"/>
                <w:szCs w:val="24"/>
              </w:rPr>
            </w:pPr>
            <w:r>
              <w:rPr>
                <w:sz w:val="24"/>
                <w:szCs w:val="24"/>
              </w:rPr>
              <w:t>“Working Day”</w:t>
            </w:r>
          </w:p>
        </w:tc>
        <w:tc>
          <w:tcPr>
            <w:tcW w:w="5553" w:type="dxa"/>
          </w:tcPr>
          <w:p w14:paraId="3EA3BA00" w14:textId="27BD71F5" w:rsidR="005F23F6" w:rsidRPr="008725E5" w:rsidRDefault="005F23F6" w:rsidP="005F23F6">
            <w:pPr>
              <w:pStyle w:val="BodyText"/>
              <w:spacing w:line="360" w:lineRule="auto"/>
              <w:ind w:right="117"/>
              <w:jc w:val="both"/>
              <w:rPr>
                <w:sz w:val="24"/>
                <w:szCs w:val="24"/>
              </w:rPr>
            </w:pPr>
            <w:r w:rsidRPr="008725E5">
              <w:rPr>
                <w:sz w:val="24"/>
                <w:szCs w:val="24"/>
              </w:rPr>
              <w:t>means Monday to Friday (inclusive) except Good Friday, Christmas Day and Public or bank holidays from time to time in England</w:t>
            </w:r>
          </w:p>
        </w:tc>
      </w:tr>
    </w:tbl>
    <w:p w14:paraId="40D884B7" w14:textId="77777777" w:rsidR="00A701A4" w:rsidRDefault="00A701A4" w:rsidP="007C523F">
      <w:pPr>
        <w:pStyle w:val="BodyText"/>
        <w:spacing w:line="360" w:lineRule="auto"/>
        <w:rPr>
          <w:b/>
          <w:bCs/>
          <w:sz w:val="24"/>
          <w:szCs w:val="24"/>
        </w:rPr>
      </w:pPr>
    </w:p>
    <w:p w14:paraId="4C389D4D" w14:textId="77777777" w:rsidR="004510C2" w:rsidRDefault="004510C2">
      <w:pPr>
        <w:rPr>
          <w:b/>
          <w:bCs/>
          <w:sz w:val="24"/>
          <w:szCs w:val="24"/>
        </w:rPr>
      </w:pPr>
      <w:r>
        <w:rPr>
          <w:b/>
          <w:bCs/>
          <w:sz w:val="24"/>
          <w:szCs w:val="24"/>
        </w:rPr>
        <w:br w:type="page"/>
      </w:r>
    </w:p>
    <w:p w14:paraId="42F17F70" w14:textId="484CFAA6" w:rsidR="007C523F" w:rsidRDefault="007C523F" w:rsidP="00AF4492">
      <w:pPr>
        <w:pStyle w:val="BodyText"/>
        <w:numPr>
          <w:ilvl w:val="0"/>
          <w:numId w:val="9"/>
        </w:numPr>
        <w:spacing w:line="360" w:lineRule="auto"/>
        <w:ind w:left="851" w:hanging="851"/>
        <w:rPr>
          <w:b/>
          <w:bCs/>
          <w:sz w:val="24"/>
          <w:szCs w:val="24"/>
        </w:rPr>
      </w:pPr>
      <w:r>
        <w:rPr>
          <w:b/>
          <w:bCs/>
          <w:sz w:val="24"/>
          <w:szCs w:val="24"/>
        </w:rPr>
        <w:lastRenderedPageBreak/>
        <w:t>CONSTRUCTION OF THIS DEED</w:t>
      </w:r>
    </w:p>
    <w:p w14:paraId="0539F7BD" w14:textId="77777777" w:rsidR="00A701A4" w:rsidRPr="00A701A4" w:rsidRDefault="00A701A4" w:rsidP="00137DFF">
      <w:pPr>
        <w:pStyle w:val="BodyText"/>
        <w:spacing w:line="360" w:lineRule="auto"/>
        <w:ind w:hanging="846"/>
        <w:rPr>
          <w:b/>
          <w:bCs/>
          <w:sz w:val="24"/>
          <w:szCs w:val="24"/>
        </w:rPr>
      </w:pPr>
    </w:p>
    <w:p w14:paraId="14727042" w14:textId="77777777" w:rsidR="00701F05" w:rsidRDefault="008725E5" w:rsidP="00701F05">
      <w:pPr>
        <w:pStyle w:val="Level2"/>
        <w:widowControl/>
        <w:numPr>
          <w:ilvl w:val="0"/>
          <w:numId w:val="0"/>
        </w:numPr>
        <w:shd w:val="clear" w:color="auto" w:fill="auto"/>
        <w:autoSpaceDE/>
        <w:autoSpaceDN/>
        <w:spacing w:after="0" w:line="360" w:lineRule="auto"/>
        <w:ind w:left="850" w:hanging="850"/>
        <w:rPr>
          <w:sz w:val="24"/>
          <w:szCs w:val="24"/>
        </w:rPr>
      </w:pPr>
      <w:r>
        <w:rPr>
          <w:color w:val="000000"/>
          <w:sz w:val="24"/>
          <w:szCs w:val="24"/>
        </w:rPr>
        <w:t>2.1</w:t>
      </w:r>
      <w:r>
        <w:rPr>
          <w:color w:val="000000"/>
          <w:sz w:val="24"/>
          <w:szCs w:val="24"/>
        </w:rPr>
        <w:tab/>
      </w:r>
      <w:r w:rsidR="00172C36">
        <w:rPr>
          <w:sz w:val="24"/>
          <w:szCs w:val="24"/>
        </w:rPr>
        <w:t>Clause headings are for reference only and shall not affect the interpretation of this Deed.</w:t>
      </w:r>
    </w:p>
    <w:p w14:paraId="551B5D22" w14:textId="77777777" w:rsidR="00701F05" w:rsidRPr="00701F05" w:rsidRDefault="00A701A4" w:rsidP="00701F05">
      <w:pPr>
        <w:pStyle w:val="Level2"/>
        <w:widowControl/>
        <w:numPr>
          <w:ilvl w:val="1"/>
          <w:numId w:val="12"/>
        </w:numPr>
        <w:shd w:val="clear" w:color="auto" w:fill="auto"/>
        <w:tabs>
          <w:tab w:val="clear" w:pos="850"/>
          <w:tab w:val="left" w:pos="851"/>
        </w:tabs>
        <w:autoSpaceDE/>
        <w:autoSpaceDN/>
        <w:spacing w:after="0" w:line="360" w:lineRule="auto"/>
        <w:ind w:left="851" w:hanging="851"/>
        <w:rPr>
          <w:sz w:val="24"/>
          <w:szCs w:val="24"/>
        </w:rPr>
      </w:pPr>
      <w:r w:rsidRPr="00A701A4">
        <w:rPr>
          <w:color w:val="000000"/>
          <w:sz w:val="24"/>
          <w:szCs w:val="24"/>
        </w:rPr>
        <w:t>Where in this Deed reference is made to any clause, paragraph, schedule, plan or recital such reference (unless the context otherwise requires) is a reference to a clause, paragraph, schedule, recital or plan in this Deed.</w:t>
      </w:r>
    </w:p>
    <w:p w14:paraId="3EE64B72" w14:textId="403890E4" w:rsidR="00A701A4" w:rsidRPr="00701F05" w:rsidRDefault="00A701A4" w:rsidP="00701F05">
      <w:pPr>
        <w:pStyle w:val="Level2"/>
        <w:widowControl/>
        <w:numPr>
          <w:ilvl w:val="1"/>
          <w:numId w:val="12"/>
        </w:numPr>
        <w:shd w:val="clear" w:color="auto" w:fill="auto"/>
        <w:tabs>
          <w:tab w:val="clear" w:pos="850"/>
          <w:tab w:val="left" w:pos="851"/>
        </w:tabs>
        <w:autoSpaceDE/>
        <w:autoSpaceDN/>
        <w:spacing w:after="0" w:line="360" w:lineRule="auto"/>
        <w:ind w:left="851" w:hanging="851"/>
        <w:rPr>
          <w:sz w:val="24"/>
          <w:szCs w:val="24"/>
        </w:rPr>
      </w:pPr>
      <w:r w:rsidRPr="00701F05">
        <w:rPr>
          <w:color w:val="000000"/>
          <w:sz w:val="24"/>
          <w:szCs w:val="24"/>
        </w:rPr>
        <w:t>Where in any Schedule or part of any Schedule reference is made to a paragraph such reference shall (unless the context requires otherwise) be to a paragraph of that Schedule or (if relevant) part of that Schedule.</w:t>
      </w:r>
    </w:p>
    <w:p w14:paraId="23E93CB7" w14:textId="4F2F420D" w:rsidR="00A701A4" w:rsidRPr="00A701A4" w:rsidRDefault="00A701A4" w:rsidP="00137DFF">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 xml:space="preserve">Reference to any party to this Deed </w:t>
      </w:r>
      <w:r w:rsidR="008725E5" w:rsidRPr="00A701A4">
        <w:rPr>
          <w:color w:val="000000"/>
          <w:sz w:val="24"/>
          <w:szCs w:val="24"/>
        </w:rPr>
        <w:t>shall include</w:t>
      </w:r>
      <w:r w:rsidRPr="00A701A4">
        <w:rPr>
          <w:color w:val="000000"/>
          <w:sz w:val="24"/>
          <w:szCs w:val="24"/>
        </w:rPr>
        <w:t xml:space="preserve"> reference to their successors in title and </w:t>
      </w:r>
      <w:r w:rsidR="00D34EE7" w:rsidRPr="00A701A4">
        <w:rPr>
          <w:color w:val="000000"/>
          <w:sz w:val="24"/>
          <w:szCs w:val="24"/>
        </w:rPr>
        <w:t>assigns</w:t>
      </w:r>
      <w:r w:rsidRPr="00A701A4">
        <w:rPr>
          <w:color w:val="000000"/>
          <w:sz w:val="24"/>
          <w:szCs w:val="24"/>
        </w:rPr>
        <w:t xml:space="preserve"> and to persons claiming or deriving title through or under them and in respect of the Council shall include their successors to their respective statutory functions.   </w:t>
      </w:r>
    </w:p>
    <w:p w14:paraId="45CB0C53" w14:textId="2E898C0C"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 xml:space="preserve">Words importing the singular meaning where the context so admits include the plural meaning and vice versa. </w:t>
      </w:r>
    </w:p>
    <w:p w14:paraId="19A4AFCF" w14:textId="6A6C8FB5"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Words of the masculine gender include the feminine and neuter genders and words denoting actual persons include companies, corporations and firms and all such words shall be construed interchangeable in that manner.</w:t>
      </w:r>
    </w:p>
    <w:p w14:paraId="5DF96201" w14:textId="523E98B5"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433196FB" w14:textId="73926700" w:rsidR="00A701A4" w:rsidRPr="00A701A4" w:rsidRDefault="00A701A4" w:rsidP="008725E5">
      <w:pPr>
        <w:widowControl/>
        <w:numPr>
          <w:ilvl w:val="1"/>
          <w:numId w:val="12"/>
        </w:numPr>
        <w:tabs>
          <w:tab w:val="num" w:pos="851"/>
        </w:tabs>
        <w:adjustRightInd w:val="0"/>
        <w:spacing w:line="360" w:lineRule="auto"/>
        <w:ind w:left="851" w:hanging="851"/>
        <w:jc w:val="both"/>
        <w:rPr>
          <w:color w:val="000000"/>
          <w:sz w:val="24"/>
          <w:szCs w:val="24"/>
        </w:rPr>
      </w:pPr>
      <w:r w:rsidRPr="00A701A4">
        <w:rPr>
          <w:color w:val="000000"/>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6079F41F" w14:textId="769DBB71" w:rsidR="00A701A4" w:rsidRPr="00A701A4" w:rsidRDefault="00A701A4" w:rsidP="008725E5">
      <w:pPr>
        <w:widowControl/>
        <w:numPr>
          <w:ilvl w:val="1"/>
          <w:numId w:val="12"/>
        </w:numPr>
        <w:tabs>
          <w:tab w:val="num" w:pos="851"/>
          <w:tab w:val="num" w:pos="1134"/>
        </w:tabs>
        <w:adjustRightInd w:val="0"/>
        <w:spacing w:line="360" w:lineRule="auto"/>
        <w:ind w:left="851" w:hanging="851"/>
        <w:jc w:val="both"/>
        <w:rPr>
          <w:color w:val="000000"/>
          <w:sz w:val="24"/>
          <w:szCs w:val="24"/>
        </w:rPr>
      </w:pPr>
      <w:r w:rsidRPr="00A701A4">
        <w:rPr>
          <w:sz w:val="24"/>
          <w:szCs w:val="24"/>
        </w:rPr>
        <w:t xml:space="preserve">‘notify’ and ‘notification’ mean the transmission of written information by means of letter or facsimile from one party to another </w:t>
      </w:r>
      <w:r w:rsidRPr="00A701A4">
        <w:rPr>
          <w:b/>
          <w:sz w:val="24"/>
          <w:szCs w:val="24"/>
        </w:rPr>
        <w:t>PROVIDED THAT</w:t>
      </w:r>
      <w:r w:rsidRPr="00A701A4">
        <w:rPr>
          <w:sz w:val="24"/>
          <w:szCs w:val="24"/>
        </w:rPr>
        <w:t xml:space="preserve"> if the said transmission is received prior to 12:00pm</w:t>
      </w:r>
      <w:r w:rsidR="00D34EE7">
        <w:rPr>
          <w:sz w:val="24"/>
          <w:szCs w:val="24"/>
        </w:rPr>
        <w:t xml:space="preserve"> </w:t>
      </w:r>
      <w:r w:rsidRPr="00A701A4">
        <w:rPr>
          <w:sz w:val="24"/>
          <w:szCs w:val="24"/>
        </w:rPr>
        <w:t>on any Working Day the time periods for response laid out in this Deed shall commence from that Working Day whereas if the transmission is received after 2:00pm the aforesaid time period shall commence from the following Working Day.</w:t>
      </w:r>
    </w:p>
    <w:p w14:paraId="02B53E7F" w14:textId="783B8517" w:rsidR="00F64439" w:rsidRPr="00F64439" w:rsidRDefault="00AF4492" w:rsidP="00AF4492">
      <w:pPr>
        <w:widowControl/>
        <w:adjustRightInd w:val="0"/>
        <w:spacing w:line="360" w:lineRule="auto"/>
        <w:ind w:left="851" w:hanging="851"/>
        <w:rPr>
          <w:b/>
          <w:color w:val="000000"/>
        </w:rPr>
      </w:pPr>
      <w:r>
        <w:rPr>
          <w:b/>
          <w:color w:val="000000"/>
        </w:rPr>
        <w:lastRenderedPageBreak/>
        <w:t>3.</w:t>
      </w:r>
      <w:r>
        <w:rPr>
          <w:b/>
          <w:color w:val="000000"/>
        </w:rPr>
        <w:tab/>
      </w:r>
      <w:r w:rsidR="00F64439" w:rsidRPr="00F64439">
        <w:rPr>
          <w:b/>
          <w:color w:val="000000"/>
        </w:rPr>
        <w:t>LEGAL BASIS</w:t>
      </w:r>
    </w:p>
    <w:p w14:paraId="7E2B2DD4" w14:textId="28C9B869" w:rsidR="00F64439" w:rsidRPr="00F64439" w:rsidRDefault="00F64439" w:rsidP="00AF4492">
      <w:pPr>
        <w:pStyle w:val="ListParagraph"/>
        <w:widowControl/>
        <w:numPr>
          <w:ilvl w:val="1"/>
          <w:numId w:val="13"/>
        </w:numPr>
        <w:adjustRightInd w:val="0"/>
        <w:spacing w:line="360" w:lineRule="auto"/>
        <w:ind w:left="851" w:hanging="851"/>
        <w:rPr>
          <w:color w:val="000000"/>
          <w:sz w:val="24"/>
          <w:szCs w:val="24"/>
          <w:u w:val="single"/>
        </w:rPr>
      </w:pPr>
      <w:r w:rsidRPr="00F64439">
        <w:rPr>
          <w:sz w:val="24"/>
          <w:szCs w:val="24"/>
        </w:rPr>
        <w:t>This Deed is made pursuant to Section 106 of the 1990 Act and Sections 111 and 120 and 139 of the 1972 Act and Section 1 of the 2011 Act and all enabling powers.</w:t>
      </w:r>
    </w:p>
    <w:p w14:paraId="598A17DA" w14:textId="59FA4FB2" w:rsidR="00F64439" w:rsidRPr="00AF4492" w:rsidRDefault="00F64439" w:rsidP="00AF4492">
      <w:pPr>
        <w:pStyle w:val="ListParagraph"/>
        <w:widowControl/>
        <w:numPr>
          <w:ilvl w:val="1"/>
          <w:numId w:val="13"/>
        </w:numPr>
        <w:adjustRightInd w:val="0"/>
        <w:spacing w:line="360" w:lineRule="auto"/>
        <w:ind w:left="851" w:hanging="851"/>
        <w:rPr>
          <w:color w:val="000000"/>
          <w:sz w:val="24"/>
          <w:szCs w:val="24"/>
          <w:u w:val="single"/>
        </w:rPr>
      </w:pPr>
      <w:r w:rsidRPr="00AF4492">
        <w:rPr>
          <w:sz w:val="24"/>
          <w:szCs w:val="24"/>
        </w:rPr>
        <w:t>The covenants, restrictions and requirements imposed on the Owner under this Deed create planning obligations pursuant to S</w:t>
      </w:r>
      <w:r w:rsidRPr="00AF4492">
        <w:rPr>
          <w:color w:val="000000"/>
          <w:sz w:val="24"/>
          <w:szCs w:val="24"/>
        </w:rPr>
        <w:t>ection 106 of the 1990 Act and are intended to be enforceable by the Council as local planning authorit</w:t>
      </w:r>
      <w:r w:rsidR="00AF4492">
        <w:rPr>
          <w:color w:val="000000"/>
          <w:sz w:val="24"/>
          <w:szCs w:val="24"/>
        </w:rPr>
        <w:t>y.</w:t>
      </w:r>
    </w:p>
    <w:p w14:paraId="03305BE9" w14:textId="77777777" w:rsidR="00700349" w:rsidRPr="003E4406" w:rsidRDefault="00700349" w:rsidP="003E4406">
      <w:pPr>
        <w:pStyle w:val="BodyText"/>
        <w:spacing w:line="360" w:lineRule="auto"/>
        <w:rPr>
          <w:sz w:val="24"/>
          <w:szCs w:val="24"/>
        </w:rPr>
      </w:pPr>
    </w:p>
    <w:p w14:paraId="03305C02" w14:textId="234CED92"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CONDITIONALITY</w:t>
      </w:r>
    </w:p>
    <w:p w14:paraId="03305C04" w14:textId="3D184F38" w:rsidR="00700349" w:rsidRPr="002B2A90" w:rsidRDefault="00A55C24" w:rsidP="002B2A90">
      <w:pPr>
        <w:pStyle w:val="ListParagraph"/>
        <w:numPr>
          <w:ilvl w:val="1"/>
          <w:numId w:val="17"/>
        </w:numPr>
        <w:tabs>
          <w:tab w:val="left" w:pos="854"/>
        </w:tabs>
        <w:spacing w:line="360" w:lineRule="auto"/>
        <w:ind w:left="851" w:hanging="851"/>
        <w:rPr>
          <w:sz w:val="24"/>
          <w:szCs w:val="24"/>
        </w:rPr>
      </w:pPr>
      <w:r w:rsidRPr="002B2A90">
        <w:rPr>
          <w:sz w:val="24"/>
          <w:szCs w:val="24"/>
        </w:rPr>
        <w:t>This</w:t>
      </w:r>
      <w:r w:rsidRPr="002B2A90">
        <w:rPr>
          <w:spacing w:val="-5"/>
          <w:sz w:val="24"/>
          <w:szCs w:val="24"/>
        </w:rPr>
        <w:t xml:space="preserve"> </w:t>
      </w:r>
      <w:r w:rsidRPr="002B2A90">
        <w:rPr>
          <w:sz w:val="24"/>
          <w:szCs w:val="24"/>
        </w:rPr>
        <w:t>Deed</w:t>
      </w:r>
      <w:r w:rsidRPr="002B2A90">
        <w:rPr>
          <w:spacing w:val="-3"/>
          <w:sz w:val="24"/>
          <w:szCs w:val="24"/>
        </w:rPr>
        <w:t xml:space="preserve"> </w:t>
      </w:r>
      <w:r w:rsidRPr="002B2A90">
        <w:rPr>
          <w:sz w:val="24"/>
          <w:szCs w:val="24"/>
        </w:rPr>
        <w:t>shall</w:t>
      </w:r>
      <w:r w:rsidRPr="002B2A90">
        <w:rPr>
          <w:spacing w:val="-2"/>
          <w:sz w:val="24"/>
          <w:szCs w:val="24"/>
        </w:rPr>
        <w:t xml:space="preserve"> </w:t>
      </w:r>
      <w:r w:rsidRPr="002B2A90">
        <w:rPr>
          <w:sz w:val="24"/>
          <w:szCs w:val="24"/>
        </w:rPr>
        <w:t>come</w:t>
      </w:r>
      <w:r w:rsidRPr="002B2A90">
        <w:rPr>
          <w:spacing w:val="-3"/>
          <w:sz w:val="24"/>
          <w:szCs w:val="24"/>
        </w:rPr>
        <w:t xml:space="preserve"> </w:t>
      </w:r>
      <w:r w:rsidRPr="002B2A90">
        <w:rPr>
          <w:sz w:val="24"/>
          <w:szCs w:val="24"/>
        </w:rPr>
        <w:t>into</w:t>
      </w:r>
      <w:r w:rsidRPr="002B2A90">
        <w:rPr>
          <w:spacing w:val="-4"/>
          <w:sz w:val="24"/>
          <w:szCs w:val="24"/>
        </w:rPr>
        <w:t xml:space="preserve"> </w:t>
      </w:r>
      <w:r w:rsidRPr="002B2A90">
        <w:rPr>
          <w:sz w:val="24"/>
          <w:szCs w:val="24"/>
        </w:rPr>
        <w:t>effect</w:t>
      </w:r>
      <w:r w:rsidRPr="002B2A90">
        <w:rPr>
          <w:spacing w:val="-1"/>
          <w:sz w:val="24"/>
          <w:szCs w:val="24"/>
        </w:rPr>
        <w:t xml:space="preserve"> </w:t>
      </w:r>
      <w:r w:rsidRPr="002B2A90">
        <w:rPr>
          <w:sz w:val="24"/>
          <w:szCs w:val="24"/>
        </w:rPr>
        <w:t>upon</w:t>
      </w:r>
      <w:r w:rsidRPr="002B2A90">
        <w:rPr>
          <w:spacing w:val="-5"/>
          <w:sz w:val="24"/>
          <w:szCs w:val="24"/>
        </w:rPr>
        <w:t xml:space="preserve"> </w:t>
      </w:r>
      <w:r w:rsidRPr="002B2A90">
        <w:rPr>
          <w:sz w:val="24"/>
          <w:szCs w:val="24"/>
        </w:rPr>
        <w:t>the</w:t>
      </w:r>
      <w:r w:rsidRPr="002B2A90">
        <w:rPr>
          <w:spacing w:val="-3"/>
          <w:sz w:val="24"/>
          <w:szCs w:val="24"/>
        </w:rPr>
        <w:t xml:space="preserve"> </w:t>
      </w:r>
      <w:r w:rsidRPr="002B2A90">
        <w:rPr>
          <w:sz w:val="24"/>
          <w:szCs w:val="24"/>
        </w:rPr>
        <w:t>date</w:t>
      </w:r>
      <w:r w:rsidRPr="002B2A90">
        <w:rPr>
          <w:spacing w:val="-5"/>
          <w:sz w:val="24"/>
          <w:szCs w:val="24"/>
        </w:rPr>
        <w:t xml:space="preserve"> </w:t>
      </w:r>
      <w:r w:rsidRPr="002B2A90">
        <w:rPr>
          <w:sz w:val="24"/>
          <w:szCs w:val="24"/>
        </w:rPr>
        <w:t>at</w:t>
      </w:r>
      <w:r w:rsidRPr="002B2A90">
        <w:rPr>
          <w:spacing w:val="-7"/>
          <w:sz w:val="24"/>
          <w:szCs w:val="24"/>
        </w:rPr>
        <w:t xml:space="preserve"> </w:t>
      </w:r>
      <w:r w:rsidRPr="002B2A90">
        <w:rPr>
          <w:sz w:val="24"/>
          <w:szCs w:val="24"/>
        </w:rPr>
        <w:t>the</w:t>
      </w:r>
      <w:r w:rsidRPr="002B2A90">
        <w:rPr>
          <w:spacing w:val="-1"/>
          <w:sz w:val="24"/>
          <w:szCs w:val="24"/>
        </w:rPr>
        <w:t xml:space="preserve"> </w:t>
      </w:r>
      <w:r w:rsidRPr="002B2A90">
        <w:rPr>
          <w:sz w:val="24"/>
          <w:szCs w:val="24"/>
        </w:rPr>
        <w:t>head</w:t>
      </w:r>
      <w:r w:rsidRPr="002B2A90">
        <w:rPr>
          <w:spacing w:val="-3"/>
          <w:sz w:val="24"/>
          <w:szCs w:val="24"/>
        </w:rPr>
        <w:t xml:space="preserve"> </w:t>
      </w:r>
      <w:r w:rsidRPr="002B2A90">
        <w:rPr>
          <w:sz w:val="24"/>
          <w:szCs w:val="24"/>
        </w:rPr>
        <w:t>of</w:t>
      </w:r>
      <w:r w:rsidRPr="002B2A90">
        <w:rPr>
          <w:spacing w:val="-4"/>
          <w:sz w:val="24"/>
          <w:szCs w:val="24"/>
        </w:rPr>
        <w:t xml:space="preserve"> </w:t>
      </w:r>
      <w:r w:rsidRPr="002B2A90">
        <w:rPr>
          <w:sz w:val="24"/>
          <w:szCs w:val="24"/>
        </w:rPr>
        <w:t>this</w:t>
      </w:r>
      <w:r w:rsidRPr="002B2A90">
        <w:rPr>
          <w:spacing w:val="-4"/>
          <w:sz w:val="24"/>
          <w:szCs w:val="24"/>
        </w:rPr>
        <w:t xml:space="preserve"> Deed</w:t>
      </w:r>
    </w:p>
    <w:p w14:paraId="03305C05" w14:textId="77777777" w:rsidR="00700349" w:rsidRPr="003E4406" w:rsidRDefault="00700349" w:rsidP="004D72EA">
      <w:pPr>
        <w:pStyle w:val="BodyText"/>
        <w:spacing w:line="360" w:lineRule="auto"/>
        <w:ind w:left="851" w:hanging="851"/>
        <w:rPr>
          <w:sz w:val="24"/>
          <w:szCs w:val="24"/>
        </w:rPr>
      </w:pPr>
    </w:p>
    <w:p w14:paraId="3CA69CAD" w14:textId="548DCC32" w:rsidR="005934E8" w:rsidRDefault="008936DB" w:rsidP="00960EEE">
      <w:pPr>
        <w:pStyle w:val="ListParagraph"/>
        <w:numPr>
          <w:ilvl w:val="0"/>
          <w:numId w:val="16"/>
        </w:numPr>
        <w:tabs>
          <w:tab w:val="left" w:pos="0"/>
          <w:tab w:val="left" w:pos="854"/>
        </w:tabs>
        <w:spacing w:line="360" w:lineRule="auto"/>
        <w:ind w:left="851" w:hanging="851"/>
        <w:rPr>
          <w:b/>
          <w:bCs/>
          <w:sz w:val="24"/>
          <w:szCs w:val="24"/>
        </w:rPr>
      </w:pPr>
      <w:r>
        <w:rPr>
          <w:b/>
          <w:bCs/>
          <w:sz w:val="24"/>
          <w:szCs w:val="24"/>
        </w:rPr>
        <w:t xml:space="preserve">THE </w:t>
      </w:r>
      <w:r w:rsidR="00960EEE">
        <w:rPr>
          <w:b/>
          <w:bCs/>
          <w:sz w:val="24"/>
          <w:szCs w:val="24"/>
        </w:rPr>
        <w:t>OWNER’S COVENANTS</w:t>
      </w:r>
    </w:p>
    <w:p w14:paraId="6530ABA9" w14:textId="77777777" w:rsidR="00C0671A" w:rsidRDefault="00960EEE" w:rsidP="004021D5">
      <w:pPr>
        <w:pStyle w:val="ListParagraph"/>
        <w:tabs>
          <w:tab w:val="left" w:pos="854"/>
        </w:tabs>
        <w:spacing w:line="360" w:lineRule="auto"/>
        <w:ind w:left="851" w:hanging="851"/>
        <w:rPr>
          <w:spacing w:val="-2"/>
          <w:sz w:val="24"/>
          <w:szCs w:val="24"/>
        </w:rPr>
      </w:pPr>
      <w:r>
        <w:rPr>
          <w:sz w:val="24"/>
          <w:szCs w:val="24"/>
        </w:rPr>
        <w:t>5.1</w:t>
      </w:r>
      <w:r>
        <w:rPr>
          <w:sz w:val="24"/>
          <w:szCs w:val="24"/>
        </w:rPr>
        <w:tab/>
      </w:r>
      <w:r w:rsidRPr="002B2A90">
        <w:rPr>
          <w:sz w:val="24"/>
          <w:szCs w:val="24"/>
        </w:rPr>
        <w:t>The</w:t>
      </w:r>
      <w:r w:rsidRPr="002B2A90">
        <w:rPr>
          <w:spacing w:val="-5"/>
          <w:sz w:val="24"/>
          <w:szCs w:val="24"/>
        </w:rPr>
        <w:t xml:space="preserve"> </w:t>
      </w:r>
      <w:r w:rsidRPr="002B2A90">
        <w:rPr>
          <w:sz w:val="24"/>
          <w:szCs w:val="24"/>
        </w:rPr>
        <w:t>Owner</w:t>
      </w:r>
      <w:r w:rsidRPr="002B2A90">
        <w:rPr>
          <w:spacing w:val="-6"/>
          <w:sz w:val="24"/>
          <w:szCs w:val="24"/>
        </w:rPr>
        <w:t xml:space="preserve"> </w:t>
      </w:r>
      <w:r w:rsidRPr="002B2A90">
        <w:rPr>
          <w:sz w:val="24"/>
          <w:szCs w:val="24"/>
        </w:rPr>
        <w:t>covenant</w:t>
      </w:r>
      <w:r>
        <w:rPr>
          <w:sz w:val="24"/>
          <w:szCs w:val="24"/>
        </w:rPr>
        <w:t>s</w:t>
      </w:r>
      <w:r w:rsidRPr="002B2A90">
        <w:rPr>
          <w:color w:val="FF0000"/>
          <w:spacing w:val="-5"/>
          <w:sz w:val="24"/>
          <w:szCs w:val="24"/>
        </w:rPr>
        <w:t xml:space="preserve"> </w:t>
      </w:r>
      <w:r w:rsidRPr="002B2A90">
        <w:rPr>
          <w:sz w:val="24"/>
          <w:szCs w:val="24"/>
        </w:rPr>
        <w:t>with</w:t>
      </w:r>
      <w:r w:rsidRPr="002B2A90">
        <w:rPr>
          <w:spacing w:val="-5"/>
          <w:sz w:val="24"/>
          <w:szCs w:val="24"/>
        </w:rPr>
        <w:t xml:space="preserve"> </w:t>
      </w:r>
      <w:r w:rsidRPr="002B2A90">
        <w:rPr>
          <w:sz w:val="24"/>
          <w:szCs w:val="24"/>
        </w:rPr>
        <w:t>the</w:t>
      </w:r>
      <w:r w:rsidRPr="002B2A90">
        <w:rPr>
          <w:spacing w:val="-4"/>
          <w:sz w:val="24"/>
          <w:szCs w:val="24"/>
        </w:rPr>
        <w:t xml:space="preserve"> </w:t>
      </w:r>
      <w:r w:rsidRPr="002B2A90">
        <w:rPr>
          <w:spacing w:val="-2"/>
          <w:sz w:val="24"/>
          <w:szCs w:val="24"/>
        </w:rPr>
        <w:t>Council</w:t>
      </w:r>
      <w:r w:rsidR="00BD205F">
        <w:rPr>
          <w:spacing w:val="-2"/>
          <w:sz w:val="24"/>
          <w:szCs w:val="24"/>
        </w:rPr>
        <w:t xml:space="preserve"> as follows:</w:t>
      </w:r>
    </w:p>
    <w:p w14:paraId="1C396764" w14:textId="77777777" w:rsidR="00C0671A" w:rsidRDefault="00C0671A" w:rsidP="004021D5">
      <w:pPr>
        <w:pStyle w:val="ListParagraph"/>
        <w:tabs>
          <w:tab w:val="left" w:pos="854"/>
        </w:tabs>
        <w:spacing w:line="360" w:lineRule="auto"/>
        <w:ind w:left="851" w:hanging="851"/>
        <w:rPr>
          <w:spacing w:val="-2"/>
          <w:sz w:val="24"/>
          <w:szCs w:val="24"/>
        </w:rPr>
      </w:pPr>
    </w:p>
    <w:p w14:paraId="09772F9F" w14:textId="6E7822E1" w:rsidR="00C0671A" w:rsidRDefault="00C0671A" w:rsidP="00FC4E2C">
      <w:pPr>
        <w:pStyle w:val="ListParagraph"/>
        <w:tabs>
          <w:tab w:val="left" w:pos="1701"/>
        </w:tabs>
        <w:spacing w:line="360" w:lineRule="auto"/>
        <w:ind w:left="1701" w:hanging="850"/>
        <w:rPr>
          <w:spacing w:val="-2"/>
          <w:sz w:val="24"/>
          <w:szCs w:val="24"/>
        </w:rPr>
      </w:pPr>
      <w:r>
        <w:rPr>
          <w:spacing w:val="-2"/>
          <w:sz w:val="24"/>
          <w:szCs w:val="24"/>
        </w:rPr>
        <w:t>5.1.1</w:t>
      </w:r>
      <w:r>
        <w:rPr>
          <w:spacing w:val="-2"/>
          <w:sz w:val="24"/>
          <w:szCs w:val="24"/>
        </w:rPr>
        <w:tab/>
      </w:r>
      <w:r w:rsidR="00C93628">
        <w:rPr>
          <w:spacing w:val="-2"/>
          <w:sz w:val="24"/>
          <w:szCs w:val="24"/>
        </w:rPr>
        <w:t xml:space="preserve">so as to bind the Site in accordance with the provisions of this Deed into whosoever hands the same may </w:t>
      </w:r>
      <w:r w:rsidR="002C6056">
        <w:rPr>
          <w:spacing w:val="-2"/>
          <w:sz w:val="24"/>
          <w:szCs w:val="24"/>
        </w:rPr>
        <w:t>fall</w:t>
      </w:r>
      <w:r w:rsidR="00C93628">
        <w:rPr>
          <w:spacing w:val="-2"/>
          <w:sz w:val="24"/>
          <w:szCs w:val="24"/>
        </w:rPr>
        <w:t xml:space="preserve"> to comply with the </w:t>
      </w:r>
      <w:r w:rsidR="00BA3B88">
        <w:rPr>
          <w:spacing w:val="-2"/>
          <w:sz w:val="24"/>
          <w:szCs w:val="24"/>
        </w:rPr>
        <w:t>obligations</w:t>
      </w:r>
      <w:r w:rsidR="00C93628">
        <w:rPr>
          <w:spacing w:val="-2"/>
          <w:sz w:val="24"/>
          <w:szCs w:val="24"/>
        </w:rPr>
        <w:t xml:space="preserve"> as set out in </w:t>
      </w:r>
      <w:r w:rsidRPr="003E4406">
        <w:rPr>
          <w:sz w:val="24"/>
          <w:szCs w:val="24"/>
        </w:rPr>
        <w:t>the</w:t>
      </w:r>
      <w:r w:rsidRPr="003E4406">
        <w:rPr>
          <w:spacing w:val="-6"/>
          <w:sz w:val="24"/>
          <w:szCs w:val="24"/>
        </w:rPr>
        <w:t xml:space="preserve"> </w:t>
      </w:r>
      <w:r w:rsidRPr="003E4406">
        <w:rPr>
          <w:sz w:val="24"/>
          <w:szCs w:val="24"/>
        </w:rPr>
        <w:t>First</w:t>
      </w:r>
      <w:r w:rsidRPr="003E4406">
        <w:rPr>
          <w:spacing w:val="-1"/>
          <w:sz w:val="24"/>
          <w:szCs w:val="24"/>
        </w:rPr>
        <w:t xml:space="preserve"> </w:t>
      </w:r>
      <w:r w:rsidRPr="003E4406">
        <w:rPr>
          <w:spacing w:val="-2"/>
          <w:sz w:val="24"/>
          <w:szCs w:val="24"/>
        </w:rPr>
        <w:t>Schedule</w:t>
      </w:r>
    </w:p>
    <w:p w14:paraId="31F9D3AF" w14:textId="12D0AF79" w:rsidR="00A1634F" w:rsidRDefault="00FC4E2C" w:rsidP="00FC4E2C">
      <w:pPr>
        <w:pStyle w:val="ListParagraph"/>
        <w:tabs>
          <w:tab w:val="left" w:pos="1701"/>
        </w:tabs>
        <w:spacing w:line="360" w:lineRule="auto"/>
        <w:ind w:left="1701" w:hanging="850"/>
        <w:rPr>
          <w:sz w:val="24"/>
          <w:szCs w:val="24"/>
        </w:rPr>
      </w:pPr>
      <w:r>
        <w:rPr>
          <w:spacing w:val="-4"/>
          <w:sz w:val="24"/>
          <w:szCs w:val="24"/>
        </w:rPr>
        <w:t>5.1.</w:t>
      </w:r>
      <w:r w:rsidR="002C6056">
        <w:rPr>
          <w:spacing w:val="-4"/>
          <w:sz w:val="24"/>
          <w:szCs w:val="24"/>
        </w:rPr>
        <w:t>2</w:t>
      </w:r>
      <w:r>
        <w:rPr>
          <w:spacing w:val="-4"/>
          <w:sz w:val="24"/>
          <w:szCs w:val="24"/>
        </w:rPr>
        <w:tab/>
      </w:r>
      <w:r w:rsidR="004510C2" w:rsidRPr="003E4406">
        <w:rPr>
          <w:sz w:val="24"/>
          <w:szCs w:val="24"/>
        </w:rPr>
        <w:t>n</w:t>
      </w:r>
      <w:r w:rsidR="004510C2">
        <w:rPr>
          <w:sz w:val="24"/>
          <w:szCs w:val="24"/>
        </w:rPr>
        <w:t>ot</w:t>
      </w:r>
      <w:r w:rsidR="002E5BD8">
        <w:rPr>
          <w:sz w:val="24"/>
          <w:szCs w:val="24"/>
        </w:rPr>
        <w:t xml:space="preserve"> to encumber or otherwise deal with their interest in the Biodiversity Gain Site and</w:t>
      </w:r>
      <w:r w:rsidR="008A3AC5">
        <w:rPr>
          <w:sz w:val="24"/>
          <w:szCs w:val="24"/>
        </w:rPr>
        <w:t>/or the Site or any part or parts thereof in any manner whatsoever whereby the obligations, covenants and undertakings imposed by this Deed are re</w:t>
      </w:r>
      <w:r w:rsidR="00A1634F">
        <w:rPr>
          <w:sz w:val="24"/>
          <w:szCs w:val="24"/>
        </w:rPr>
        <w:t>ndered impossible to carry out</w:t>
      </w:r>
      <w:r w:rsidRPr="003E4406">
        <w:rPr>
          <w:sz w:val="24"/>
          <w:szCs w:val="24"/>
        </w:rPr>
        <w:t xml:space="preserve">; </w:t>
      </w:r>
    </w:p>
    <w:p w14:paraId="3B64FD79" w14:textId="42D17152" w:rsidR="00FC4E2C" w:rsidRDefault="00A1634F" w:rsidP="00FC4E2C">
      <w:pPr>
        <w:pStyle w:val="ListParagraph"/>
        <w:tabs>
          <w:tab w:val="left" w:pos="1701"/>
        </w:tabs>
        <w:spacing w:line="360" w:lineRule="auto"/>
        <w:ind w:left="1701" w:hanging="850"/>
        <w:rPr>
          <w:sz w:val="24"/>
          <w:szCs w:val="24"/>
        </w:rPr>
      </w:pPr>
      <w:r>
        <w:rPr>
          <w:sz w:val="24"/>
          <w:szCs w:val="24"/>
        </w:rPr>
        <w:t>5.1.3</w:t>
      </w:r>
      <w:r>
        <w:rPr>
          <w:sz w:val="24"/>
          <w:szCs w:val="24"/>
        </w:rPr>
        <w:tab/>
      </w:r>
      <w:r w:rsidR="00CA7CF2" w:rsidRPr="003E4406">
        <w:rPr>
          <w:sz w:val="24"/>
          <w:szCs w:val="24"/>
        </w:rPr>
        <w:t xml:space="preserve">that there are no interests (legal or equitable) required for the purposes of section 106 of the 1990 Act in the Biodiversity Gain Site </w:t>
      </w:r>
      <w:r w:rsidR="00CA7CF2" w:rsidRPr="00CA7CF2">
        <w:rPr>
          <w:sz w:val="24"/>
          <w:szCs w:val="24"/>
        </w:rPr>
        <w:t>and/or the  Site respectively</w:t>
      </w:r>
      <w:r w:rsidR="00CA7CF2" w:rsidRPr="003E4406">
        <w:rPr>
          <w:color w:val="FF0000"/>
          <w:sz w:val="24"/>
          <w:szCs w:val="24"/>
        </w:rPr>
        <w:t xml:space="preserve"> </w:t>
      </w:r>
      <w:r w:rsidR="00CA7CF2" w:rsidRPr="003E4406">
        <w:rPr>
          <w:sz w:val="24"/>
          <w:szCs w:val="24"/>
        </w:rPr>
        <w:t xml:space="preserve">other than those detailed in this </w:t>
      </w:r>
      <w:r w:rsidR="00CA7CF2">
        <w:rPr>
          <w:sz w:val="24"/>
          <w:szCs w:val="24"/>
        </w:rPr>
        <w:t>D</w:t>
      </w:r>
      <w:r w:rsidR="00CA7CF2" w:rsidRPr="003E4406">
        <w:rPr>
          <w:sz w:val="24"/>
          <w:szCs w:val="24"/>
        </w:rPr>
        <w:t>eed; and</w:t>
      </w:r>
    </w:p>
    <w:p w14:paraId="03305C11" w14:textId="2F37B5AA" w:rsidR="00700349" w:rsidRPr="003E4406" w:rsidRDefault="00FC4E2C" w:rsidP="00FC4E2C">
      <w:pPr>
        <w:pStyle w:val="ListParagraph"/>
        <w:tabs>
          <w:tab w:val="left" w:pos="1701"/>
        </w:tabs>
        <w:spacing w:line="360" w:lineRule="auto"/>
        <w:ind w:left="1701" w:hanging="850"/>
        <w:rPr>
          <w:sz w:val="24"/>
          <w:szCs w:val="24"/>
        </w:rPr>
      </w:pPr>
      <w:r>
        <w:rPr>
          <w:sz w:val="24"/>
          <w:szCs w:val="24"/>
        </w:rPr>
        <w:t>5.1.</w:t>
      </w:r>
      <w:r w:rsidR="00D72C24">
        <w:rPr>
          <w:sz w:val="24"/>
          <w:szCs w:val="24"/>
        </w:rPr>
        <w:t>4</w:t>
      </w:r>
      <w:r>
        <w:rPr>
          <w:sz w:val="24"/>
          <w:szCs w:val="24"/>
        </w:rPr>
        <w:tab/>
      </w:r>
      <w:r w:rsidRPr="003E4406">
        <w:rPr>
          <w:sz w:val="24"/>
          <w:szCs w:val="24"/>
        </w:rPr>
        <w:t>that no part of the</w:t>
      </w:r>
      <w:r w:rsidRPr="003E4406">
        <w:rPr>
          <w:spacing w:val="40"/>
          <w:sz w:val="24"/>
          <w:szCs w:val="24"/>
        </w:rPr>
        <w:t xml:space="preserve"> </w:t>
      </w:r>
      <w:r w:rsidRPr="003E4406">
        <w:rPr>
          <w:sz w:val="24"/>
          <w:szCs w:val="24"/>
        </w:rPr>
        <w:t>Biodiversity Gain Site is subject to any constraints, including</w:t>
      </w:r>
      <w:r w:rsidRPr="003E4406">
        <w:rPr>
          <w:spacing w:val="80"/>
          <w:sz w:val="24"/>
          <w:szCs w:val="24"/>
        </w:rPr>
        <w:t xml:space="preserve"> </w:t>
      </w:r>
      <w:r w:rsidRPr="003E4406">
        <w:rPr>
          <w:sz w:val="24"/>
          <w:szCs w:val="24"/>
        </w:rPr>
        <w:t>but</w:t>
      </w:r>
      <w:r w:rsidRPr="003E4406">
        <w:rPr>
          <w:spacing w:val="79"/>
          <w:sz w:val="24"/>
          <w:szCs w:val="24"/>
        </w:rPr>
        <w:t xml:space="preserve"> </w:t>
      </w:r>
      <w:r w:rsidRPr="003E4406">
        <w:rPr>
          <w:sz w:val="24"/>
          <w:szCs w:val="24"/>
        </w:rPr>
        <w:t>not</w:t>
      </w:r>
      <w:r w:rsidRPr="003E4406">
        <w:rPr>
          <w:spacing w:val="77"/>
          <w:sz w:val="24"/>
          <w:szCs w:val="24"/>
        </w:rPr>
        <w:t xml:space="preserve"> </w:t>
      </w:r>
      <w:r w:rsidRPr="003E4406">
        <w:rPr>
          <w:sz w:val="24"/>
          <w:szCs w:val="24"/>
        </w:rPr>
        <w:t>limited</w:t>
      </w:r>
      <w:r w:rsidRPr="003E4406">
        <w:rPr>
          <w:spacing w:val="77"/>
          <w:sz w:val="24"/>
          <w:szCs w:val="24"/>
        </w:rPr>
        <w:t xml:space="preserve"> </w:t>
      </w:r>
      <w:r w:rsidRPr="003E4406">
        <w:rPr>
          <w:sz w:val="24"/>
          <w:szCs w:val="24"/>
        </w:rPr>
        <w:t>to</w:t>
      </w:r>
      <w:r w:rsidRPr="003E4406">
        <w:rPr>
          <w:spacing w:val="75"/>
          <w:sz w:val="24"/>
          <w:szCs w:val="24"/>
        </w:rPr>
        <w:t xml:space="preserve"> </w:t>
      </w:r>
      <w:r w:rsidRPr="003E4406">
        <w:rPr>
          <w:sz w:val="24"/>
          <w:szCs w:val="24"/>
        </w:rPr>
        <w:t>restrictive</w:t>
      </w:r>
      <w:r w:rsidRPr="003E4406">
        <w:rPr>
          <w:spacing w:val="75"/>
          <w:sz w:val="24"/>
          <w:szCs w:val="24"/>
        </w:rPr>
        <w:t xml:space="preserve"> </w:t>
      </w:r>
      <w:r w:rsidRPr="003E4406">
        <w:rPr>
          <w:sz w:val="24"/>
          <w:szCs w:val="24"/>
        </w:rPr>
        <w:t>covenants,</w:t>
      </w:r>
      <w:r w:rsidRPr="003E4406">
        <w:rPr>
          <w:spacing w:val="77"/>
          <w:sz w:val="24"/>
          <w:szCs w:val="24"/>
        </w:rPr>
        <w:t xml:space="preserve"> </w:t>
      </w:r>
      <w:r w:rsidRPr="003E4406">
        <w:rPr>
          <w:sz w:val="24"/>
          <w:szCs w:val="24"/>
        </w:rPr>
        <w:t>planning</w:t>
      </w:r>
      <w:r w:rsidRPr="003E4406">
        <w:rPr>
          <w:spacing w:val="75"/>
          <w:sz w:val="24"/>
          <w:szCs w:val="24"/>
        </w:rPr>
        <w:t xml:space="preserve"> </w:t>
      </w:r>
      <w:r w:rsidRPr="003E4406">
        <w:rPr>
          <w:sz w:val="24"/>
          <w:szCs w:val="24"/>
        </w:rPr>
        <w:t>conditions,</w:t>
      </w:r>
      <w:r>
        <w:rPr>
          <w:sz w:val="24"/>
          <w:szCs w:val="24"/>
        </w:rPr>
        <w:t xml:space="preserve"> </w:t>
      </w:r>
      <w:r w:rsidRPr="003E4406">
        <w:rPr>
          <w:sz w:val="24"/>
          <w:szCs w:val="24"/>
        </w:rPr>
        <w:t>hydrology, flooding, archaeology and/or contamination which would be reasonably</w:t>
      </w:r>
      <w:r w:rsidRPr="003E4406">
        <w:rPr>
          <w:spacing w:val="-11"/>
          <w:sz w:val="24"/>
          <w:szCs w:val="24"/>
        </w:rPr>
        <w:t xml:space="preserve"> </w:t>
      </w:r>
      <w:r w:rsidRPr="003E4406">
        <w:rPr>
          <w:sz w:val="24"/>
          <w:szCs w:val="24"/>
        </w:rPr>
        <w:t>capable</w:t>
      </w:r>
      <w:r w:rsidRPr="003E4406">
        <w:rPr>
          <w:spacing w:val="-11"/>
          <w:sz w:val="24"/>
          <w:szCs w:val="24"/>
        </w:rPr>
        <w:t xml:space="preserve"> </w:t>
      </w:r>
      <w:r w:rsidRPr="003E4406">
        <w:rPr>
          <w:sz w:val="24"/>
          <w:szCs w:val="24"/>
        </w:rPr>
        <w:t>of</w:t>
      </w:r>
      <w:r w:rsidRPr="003E4406">
        <w:rPr>
          <w:spacing w:val="-7"/>
          <w:sz w:val="24"/>
          <w:szCs w:val="24"/>
        </w:rPr>
        <w:t xml:space="preserve"> </w:t>
      </w:r>
      <w:r w:rsidRPr="003E4406">
        <w:rPr>
          <w:sz w:val="24"/>
          <w:szCs w:val="24"/>
        </w:rPr>
        <w:t>affecting</w:t>
      </w:r>
      <w:r w:rsidRPr="003E4406">
        <w:rPr>
          <w:spacing w:val="-9"/>
          <w:sz w:val="24"/>
          <w:szCs w:val="24"/>
        </w:rPr>
        <w:t xml:space="preserve"> </w:t>
      </w:r>
      <w:r w:rsidRPr="003E4406">
        <w:rPr>
          <w:sz w:val="24"/>
          <w:szCs w:val="24"/>
        </w:rPr>
        <w:t>its</w:t>
      </w:r>
      <w:r w:rsidRPr="003E4406">
        <w:rPr>
          <w:spacing w:val="-9"/>
          <w:sz w:val="24"/>
          <w:szCs w:val="24"/>
        </w:rPr>
        <w:t xml:space="preserve"> </w:t>
      </w:r>
      <w:r w:rsidRPr="003E4406">
        <w:rPr>
          <w:sz w:val="24"/>
          <w:szCs w:val="24"/>
        </w:rPr>
        <w:t>suitability</w:t>
      </w:r>
      <w:r w:rsidRPr="003E4406">
        <w:rPr>
          <w:spacing w:val="-9"/>
          <w:sz w:val="24"/>
          <w:szCs w:val="24"/>
        </w:rPr>
        <w:t xml:space="preserve"> </w:t>
      </w:r>
      <w:r w:rsidRPr="003E4406">
        <w:rPr>
          <w:sz w:val="24"/>
          <w:szCs w:val="24"/>
        </w:rPr>
        <w:t>as</w:t>
      </w:r>
      <w:r w:rsidRPr="003E4406">
        <w:rPr>
          <w:spacing w:val="-7"/>
          <w:sz w:val="24"/>
          <w:szCs w:val="24"/>
        </w:rPr>
        <w:t xml:space="preserve"> </w:t>
      </w:r>
      <w:r w:rsidRPr="003E4406">
        <w:rPr>
          <w:sz w:val="24"/>
          <w:szCs w:val="24"/>
        </w:rPr>
        <w:t>a</w:t>
      </w:r>
      <w:r w:rsidRPr="003E4406">
        <w:rPr>
          <w:spacing w:val="38"/>
          <w:sz w:val="24"/>
          <w:szCs w:val="24"/>
        </w:rPr>
        <w:t xml:space="preserve"> </w:t>
      </w:r>
      <w:r w:rsidRPr="003E4406">
        <w:rPr>
          <w:sz w:val="24"/>
          <w:szCs w:val="24"/>
        </w:rPr>
        <w:t>Biodiversity</w:t>
      </w:r>
      <w:r w:rsidRPr="003E4406">
        <w:rPr>
          <w:spacing w:val="-9"/>
          <w:sz w:val="24"/>
          <w:szCs w:val="24"/>
        </w:rPr>
        <w:t xml:space="preserve"> </w:t>
      </w:r>
      <w:r w:rsidRPr="003E4406">
        <w:rPr>
          <w:sz w:val="24"/>
          <w:szCs w:val="24"/>
        </w:rPr>
        <w:t>Gain</w:t>
      </w:r>
      <w:r w:rsidRPr="003E4406">
        <w:rPr>
          <w:spacing w:val="-11"/>
          <w:sz w:val="24"/>
          <w:szCs w:val="24"/>
        </w:rPr>
        <w:t xml:space="preserve"> </w:t>
      </w:r>
      <w:r w:rsidRPr="003E4406">
        <w:rPr>
          <w:sz w:val="24"/>
          <w:szCs w:val="24"/>
        </w:rPr>
        <w:t>Site</w:t>
      </w:r>
      <w:r w:rsidRPr="003E4406">
        <w:rPr>
          <w:spacing w:val="-16"/>
          <w:sz w:val="24"/>
          <w:szCs w:val="24"/>
        </w:rPr>
        <w:t xml:space="preserve"> </w:t>
      </w:r>
      <w:r w:rsidRPr="003E4406">
        <w:rPr>
          <w:sz w:val="24"/>
          <w:szCs w:val="24"/>
        </w:rPr>
        <w:t>and for</w:t>
      </w:r>
      <w:r w:rsidRPr="003E4406">
        <w:rPr>
          <w:spacing w:val="-16"/>
          <w:sz w:val="24"/>
          <w:szCs w:val="24"/>
        </w:rPr>
        <w:t xml:space="preserve"> </w:t>
      </w:r>
      <w:r w:rsidRPr="003E4406">
        <w:rPr>
          <w:sz w:val="24"/>
          <w:szCs w:val="24"/>
        </w:rPr>
        <w:t>the</w:t>
      </w:r>
      <w:r w:rsidRPr="003E4406">
        <w:rPr>
          <w:spacing w:val="-15"/>
          <w:sz w:val="24"/>
          <w:szCs w:val="24"/>
        </w:rPr>
        <w:t xml:space="preserve"> </w:t>
      </w:r>
      <w:r w:rsidRPr="003E4406">
        <w:rPr>
          <w:sz w:val="24"/>
          <w:szCs w:val="24"/>
        </w:rPr>
        <w:t>habitat</w:t>
      </w:r>
      <w:r w:rsidRPr="003E4406">
        <w:rPr>
          <w:spacing w:val="-15"/>
          <w:sz w:val="24"/>
          <w:szCs w:val="24"/>
        </w:rPr>
        <w:t xml:space="preserve"> </w:t>
      </w:r>
      <w:r w:rsidRPr="003E4406">
        <w:rPr>
          <w:sz w:val="24"/>
          <w:szCs w:val="24"/>
        </w:rPr>
        <w:t>works</w:t>
      </w:r>
      <w:r w:rsidRPr="003E4406">
        <w:rPr>
          <w:spacing w:val="-16"/>
          <w:sz w:val="24"/>
          <w:szCs w:val="24"/>
        </w:rPr>
        <w:t xml:space="preserve"> </w:t>
      </w:r>
      <w:r w:rsidRPr="003E4406">
        <w:rPr>
          <w:sz w:val="24"/>
          <w:szCs w:val="24"/>
        </w:rPr>
        <w:t>and</w:t>
      </w:r>
      <w:r w:rsidRPr="003E4406">
        <w:rPr>
          <w:spacing w:val="-15"/>
          <w:sz w:val="24"/>
          <w:szCs w:val="24"/>
        </w:rPr>
        <w:t xml:space="preserve"> </w:t>
      </w:r>
      <w:r w:rsidRPr="003E4406">
        <w:rPr>
          <w:sz w:val="24"/>
          <w:szCs w:val="24"/>
        </w:rPr>
        <w:t>management</w:t>
      </w:r>
      <w:r w:rsidRPr="003E4406">
        <w:rPr>
          <w:spacing w:val="-14"/>
          <w:sz w:val="24"/>
          <w:szCs w:val="24"/>
        </w:rPr>
        <w:t xml:space="preserve"> </w:t>
      </w:r>
      <w:r w:rsidRPr="003E4406">
        <w:rPr>
          <w:sz w:val="24"/>
          <w:szCs w:val="24"/>
        </w:rPr>
        <w:t>required</w:t>
      </w:r>
      <w:r w:rsidRPr="003E4406">
        <w:rPr>
          <w:spacing w:val="-16"/>
          <w:sz w:val="24"/>
          <w:szCs w:val="24"/>
        </w:rPr>
        <w:t xml:space="preserve"> </w:t>
      </w:r>
      <w:r w:rsidRPr="003E4406">
        <w:rPr>
          <w:sz w:val="24"/>
          <w:szCs w:val="24"/>
        </w:rPr>
        <w:t>to</w:t>
      </w:r>
      <w:r w:rsidRPr="003E4406">
        <w:rPr>
          <w:spacing w:val="-15"/>
          <w:sz w:val="24"/>
          <w:szCs w:val="24"/>
        </w:rPr>
        <w:t xml:space="preserve"> </w:t>
      </w:r>
      <w:r w:rsidRPr="003E4406">
        <w:rPr>
          <w:sz w:val="24"/>
          <w:szCs w:val="24"/>
        </w:rPr>
        <w:t>achieve</w:t>
      </w:r>
      <w:r w:rsidRPr="003E4406">
        <w:rPr>
          <w:spacing w:val="-13"/>
          <w:sz w:val="24"/>
          <w:szCs w:val="24"/>
        </w:rPr>
        <w:t xml:space="preserve"> </w:t>
      </w:r>
      <w:r w:rsidRPr="003E4406">
        <w:rPr>
          <w:sz w:val="24"/>
          <w:szCs w:val="24"/>
        </w:rPr>
        <w:t>the</w:t>
      </w:r>
      <w:r w:rsidRPr="003E4406">
        <w:rPr>
          <w:spacing w:val="-15"/>
          <w:sz w:val="24"/>
          <w:szCs w:val="24"/>
        </w:rPr>
        <w:t xml:space="preserve"> </w:t>
      </w:r>
      <w:r w:rsidRPr="003E4406">
        <w:rPr>
          <w:sz w:val="24"/>
          <w:szCs w:val="24"/>
        </w:rPr>
        <w:t>target</w:t>
      </w:r>
      <w:r w:rsidRPr="003E4406">
        <w:rPr>
          <w:spacing w:val="-14"/>
          <w:sz w:val="24"/>
          <w:szCs w:val="24"/>
        </w:rPr>
        <w:t xml:space="preserve"> </w:t>
      </w:r>
      <w:r w:rsidRPr="003E4406">
        <w:rPr>
          <w:sz w:val="24"/>
          <w:szCs w:val="24"/>
        </w:rPr>
        <w:t xml:space="preserve">habitat, which have not been disclosed in writing to the Council prior to the completion of this </w:t>
      </w:r>
      <w:r>
        <w:rPr>
          <w:sz w:val="24"/>
          <w:szCs w:val="24"/>
        </w:rPr>
        <w:t>D</w:t>
      </w:r>
      <w:r w:rsidRPr="003E4406">
        <w:rPr>
          <w:sz w:val="24"/>
          <w:szCs w:val="24"/>
        </w:rPr>
        <w:t>eed</w:t>
      </w:r>
      <w:r>
        <w:rPr>
          <w:sz w:val="24"/>
          <w:szCs w:val="24"/>
        </w:rPr>
        <w:t>.</w:t>
      </w:r>
    </w:p>
    <w:p w14:paraId="2CEF4E79" w14:textId="77777777" w:rsidR="008A3180" w:rsidRDefault="008A3180" w:rsidP="00AD097D">
      <w:pPr>
        <w:pStyle w:val="ListParagraph"/>
        <w:tabs>
          <w:tab w:val="left" w:pos="851"/>
        </w:tabs>
        <w:spacing w:line="360" w:lineRule="auto"/>
        <w:ind w:left="851" w:right="1"/>
        <w:rPr>
          <w:sz w:val="24"/>
          <w:szCs w:val="24"/>
        </w:rPr>
      </w:pPr>
    </w:p>
    <w:p w14:paraId="5ABC637C" w14:textId="77777777" w:rsidR="001F5ECF" w:rsidRDefault="001F5ECF">
      <w:pPr>
        <w:rPr>
          <w:b/>
          <w:sz w:val="24"/>
          <w:szCs w:val="24"/>
        </w:rPr>
      </w:pPr>
      <w:r>
        <w:rPr>
          <w:b/>
          <w:sz w:val="24"/>
          <w:szCs w:val="24"/>
        </w:rPr>
        <w:br w:type="page"/>
      </w:r>
    </w:p>
    <w:p w14:paraId="03305C18" w14:textId="72AC6570" w:rsidR="00700349" w:rsidRPr="003E4406" w:rsidRDefault="008936DB" w:rsidP="002B2A90">
      <w:pPr>
        <w:pStyle w:val="ListParagraph"/>
        <w:numPr>
          <w:ilvl w:val="0"/>
          <w:numId w:val="16"/>
        </w:numPr>
        <w:tabs>
          <w:tab w:val="left" w:pos="858"/>
        </w:tabs>
        <w:spacing w:line="360" w:lineRule="auto"/>
        <w:ind w:left="851" w:hanging="851"/>
        <w:rPr>
          <w:b/>
          <w:sz w:val="24"/>
          <w:szCs w:val="24"/>
        </w:rPr>
      </w:pPr>
      <w:r>
        <w:rPr>
          <w:b/>
          <w:sz w:val="24"/>
          <w:szCs w:val="24"/>
        </w:rPr>
        <w:lastRenderedPageBreak/>
        <w:t>THE COUNCIL’S COVENANTS</w:t>
      </w:r>
    </w:p>
    <w:p w14:paraId="03305C1B" w14:textId="189DC062" w:rsidR="00700349" w:rsidRPr="00F317AB" w:rsidRDefault="00A55C24" w:rsidP="00F317AB">
      <w:pPr>
        <w:pStyle w:val="ListParagraph"/>
        <w:numPr>
          <w:ilvl w:val="1"/>
          <w:numId w:val="20"/>
        </w:numPr>
        <w:tabs>
          <w:tab w:val="left" w:pos="854"/>
        </w:tabs>
        <w:spacing w:line="360" w:lineRule="auto"/>
        <w:ind w:left="851" w:hanging="851"/>
        <w:rPr>
          <w:sz w:val="24"/>
          <w:szCs w:val="24"/>
        </w:rPr>
      </w:pPr>
      <w:r w:rsidRPr="00F317AB">
        <w:rPr>
          <w:sz w:val="24"/>
          <w:szCs w:val="24"/>
        </w:rPr>
        <w:t>The</w:t>
      </w:r>
      <w:r w:rsidRPr="00F317AB">
        <w:rPr>
          <w:spacing w:val="-3"/>
          <w:sz w:val="24"/>
          <w:szCs w:val="24"/>
        </w:rPr>
        <w:t xml:space="preserve"> </w:t>
      </w:r>
      <w:r w:rsidRPr="00F317AB">
        <w:rPr>
          <w:sz w:val="24"/>
          <w:szCs w:val="24"/>
        </w:rPr>
        <w:t>Council</w:t>
      </w:r>
      <w:r w:rsidRPr="00F317AB">
        <w:rPr>
          <w:spacing w:val="-4"/>
          <w:sz w:val="24"/>
          <w:szCs w:val="24"/>
        </w:rPr>
        <w:t xml:space="preserve"> </w:t>
      </w:r>
      <w:r w:rsidRPr="00F317AB">
        <w:rPr>
          <w:sz w:val="24"/>
          <w:szCs w:val="24"/>
        </w:rPr>
        <w:t>covenants</w:t>
      </w:r>
      <w:r w:rsidR="00662BFE" w:rsidRPr="00F317AB">
        <w:rPr>
          <w:spacing w:val="-7"/>
          <w:sz w:val="24"/>
          <w:szCs w:val="24"/>
        </w:rPr>
        <w:t xml:space="preserve"> to comply with its obligation as set out</w:t>
      </w:r>
      <w:r w:rsidRPr="00F317AB">
        <w:rPr>
          <w:spacing w:val="1"/>
          <w:sz w:val="24"/>
          <w:szCs w:val="24"/>
        </w:rPr>
        <w:t xml:space="preserve"> </w:t>
      </w:r>
      <w:r w:rsidRPr="00F317AB">
        <w:rPr>
          <w:sz w:val="24"/>
          <w:szCs w:val="24"/>
        </w:rPr>
        <w:t>in</w:t>
      </w:r>
      <w:r w:rsidRPr="00F317AB">
        <w:rPr>
          <w:spacing w:val="-6"/>
          <w:sz w:val="24"/>
          <w:szCs w:val="24"/>
        </w:rPr>
        <w:t xml:space="preserve"> </w:t>
      </w:r>
      <w:r w:rsidRPr="00F317AB">
        <w:rPr>
          <w:sz w:val="24"/>
          <w:szCs w:val="24"/>
        </w:rPr>
        <w:t>the</w:t>
      </w:r>
      <w:r w:rsidRPr="00F317AB">
        <w:rPr>
          <w:spacing w:val="-1"/>
          <w:sz w:val="24"/>
          <w:szCs w:val="24"/>
        </w:rPr>
        <w:t xml:space="preserve"> </w:t>
      </w:r>
      <w:r w:rsidRPr="00F317AB">
        <w:rPr>
          <w:sz w:val="24"/>
          <w:szCs w:val="24"/>
        </w:rPr>
        <w:t>Second</w:t>
      </w:r>
      <w:r w:rsidRPr="00F317AB">
        <w:rPr>
          <w:spacing w:val="-5"/>
          <w:sz w:val="24"/>
          <w:szCs w:val="24"/>
        </w:rPr>
        <w:t xml:space="preserve"> </w:t>
      </w:r>
      <w:r w:rsidRPr="00F317AB">
        <w:rPr>
          <w:spacing w:val="-2"/>
          <w:sz w:val="24"/>
          <w:szCs w:val="24"/>
        </w:rPr>
        <w:t>Schedule</w:t>
      </w:r>
    </w:p>
    <w:p w14:paraId="4953629C" w14:textId="27E0106E" w:rsidR="00E07E05" w:rsidRDefault="00E07E05">
      <w:pPr>
        <w:rPr>
          <w:b/>
          <w:bCs/>
          <w:spacing w:val="-2"/>
          <w:sz w:val="24"/>
          <w:szCs w:val="24"/>
        </w:rPr>
      </w:pPr>
    </w:p>
    <w:p w14:paraId="5812617C" w14:textId="5822C7AF" w:rsidR="006F3EB7" w:rsidRPr="00655ADE" w:rsidRDefault="00D72C24" w:rsidP="002B2A90">
      <w:pPr>
        <w:pStyle w:val="Heading1"/>
        <w:numPr>
          <w:ilvl w:val="0"/>
          <w:numId w:val="16"/>
        </w:numPr>
        <w:tabs>
          <w:tab w:val="left" w:pos="854"/>
        </w:tabs>
        <w:spacing w:line="360" w:lineRule="auto"/>
        <w:ind w:left="851" w:hanging="851"/>
        <w:rPr>
          <w:sz w:val="24"/>
          <w:szCs w:val="24"/>
        </w:rPr>
      </w:pPr>
      <w:r>
        <w:rPr>
          <w:spacing w:val="-2"/>
          <w:sz w:val="24"/>
          <w:szCs w:val="24"/>
        </w:rPr>
        <w:t>FUTURE</w:t>
      </w:r>
      <w:r w:rsidR="006F3EB7" w:rsidRPr="00655ADE">
        <w:rPr>
          <w:spacing w:val="-2"/>
          <w:sz w:val="24"/>
          <w:szCs w:val="24"/>
        </w:rPr>
        <w:t xml:space="preserve"> MORTGAGEE’S CONSENT</w:t>
      </w:r>
    </w:p>
    <w:p w14:paraId="228D5B4D" w14:textId="6C42EE44" w:rsidR="00E30590" w:rsidRPr="00655ADE" w:rsidRDefault="006F3EB7" w:rsidP="00E30590">
      <w:pPr>
        <w:pStyle w:val="ListParagraph"/>
        <w:spacing w:line="360" w:lineRule="auto"/>
        <w:ind w:left="851" w:hanging="851"/>
        <w:rPr>
          <w:sz w:val="24"/>
          <w:szCs w:val="24"/>
        </w:rPr>
      </w:pPr>
      <w:r w:rsidRPr="00655ADE">
        <w:rPr>
          <w:spacing w:val="-2"/>
          <w:sz w:val="24"/>
          <w:szCs w:val="24"/>
        </w:rPr>
        <w:t>7.1</w:t>
      </w:r>
      <w:r w:rsidRPr="00655ADE">
        <w:rPr>
          <w:b/>
          <w:bCs/>
          <w:spacing w:val="-2"/>
          <w:sz w:val="24"/>
          <w:szCs w:val="24"/>
        </w:rPr>
        <w:tab/>
      </w:r>
      <w:r w:rsidR="00D72C24">
        <w:rPr>
          <w:sz w:val="24"/>
          <w:szCs w:val="24"/>
        </w:rPr>
        <w:t>Any future</w:t>
      </w:r>
      <w:r w:rsidR="00E30590" w:rsidRPr="00655ADE">
        <w:rPr>
          <w:sz w:val="24"/>
          <w:szCs w:val="24"/>
        </w:rPr>
        <w:t xml:space="preserve"> </w:t>
      </w:r>
      <w:r w:rsidR="00D72C24">
        <w:rPr>
          <w:sz w:val="24"/>
          <w:szCs w:val="24"/>
        </w:rPr>
        <w:t>m</w:t>
      </w:r>
      <w:r w:rsidR="00E30590" w:rsidRPr="00655ADE">
        <w:rPr>
          <w:sz w:val="24"/>
          <w:szCs w:val="24"/>
        </w:rPr>
        <w:t xml:space="preserve">ortgagee shall be bound by the obligations contained in this Deed to the extent they are binding on the Site and the security of any mortgage over any part of the Site shall take affect subject to this Deed </w:t>
      </w:r>
      <w:r w:rsidR="00E30590" w:rsidRPr="00655ADE">
        <w:rPr>
          <w:b/>
          <w:bCs/>
          <w:sz w:val="24"/>
          <w:szCs w:val="24"/>
        </w:rPr>
        <w:t>PROVIDED THAT</w:t>
      </w:r>
      <w:r w:rsidR="00E30590" w:rsidRPr="00655ADE">
        <w:rPr>
          <w:sz w:val="24"/>
          <w:szCs w:val="24"/>
        </w:rPr>
        <w:t xml:space="preserve"> the future mortgage</w:t>
      </w:r>
      <w:r w:rsidR="00535561">
        <w:rPr>
          <w:sz w:val="24"/>
          <w:szCs w:val="24"/>
        </w:rPr>
        <w:t>e</w:t>
      </w:r>
      <w:r w:rsidR="00E30590" w:rsidRPr="00655ADE">
        <w:rPr>
          <w:sz w:val="24"/>
          <w:szCs w:val="24"/>
        </w:rPr>
        <w:t xml:space="preserve"> shall otherwise have no liability under this Deed unless they take possession of the </w:t>
      </w:r>
      <w:r w:rsidR="00655ADE">
        <w:rPr>
          <w:sz w:val="24"/>
          <w:szCs w:val="24"/>
        </w:rPr>
        <w:t xml:space="preserve">Biodiversity Gain </w:t>
      </w:r>
      <w:r w:rsidR="00E30590" w:rsidRPr="00655ADE">
        <w:rPr>
          <w:sz w:val="24"/>
          <w:szCs w:val="24"/>
        </w:rPr>
        <w:t xml:space="preserve">Site in which case it too will be bound by the obligations as if it were a person deriving title from the Owner </w:t>
      </w:r>
      <w:r w:rsidR="00E30590" w:rsidRPr="00655ADE">
        <w:rPr>
          <w:b/>
          <w:bCs/>
          <w:sz w:val="24"/>
          <w:szCs w:val="24"/>
        </w:rPr>
        <w:t>PROVIDED FURTHER THAT</w:t>
      </w:r>
      <w:r w:rsidR="00E30590" w:rsidRPr="00655ADE">
        <w:rPr>
          <w:sz w:val="24"/>
          <w:szCs w:val="24"/>
        </w:rPr>
        <w:t xml:space="preserve"> it shall not in any event be liable for any breach of this Deed arising prior to it becoming a mortgagee in possession of the </w:t>
      </w:r>
      <w:r w:rsidR="00655ADE">
        <w:rPr>
          <w:sz w:val="24"/>
          <w:szCs w:val="24"/>
        </w:rPr>
        <w:t>Biodiversity Gain Site</w:t>
      </w:r>
      <w:r w:rsidR="00E30590" w:rsidRPr="00655ADE">
        <w:rPr>
          <w:sz w:val="24"/>
          <w:szCs w:val="24"/>
        </w:rPr>
        <w:t xml:space="preserve"> and nor shall it be liable for any breach of this Deed unless it shall have caused such breach to have occasioned.</w:t>
      </w:r>
    </w:p>
    <w:p w14:paraId="3452088F" w14:textId="23F4561E" w:rsidR="006F3EB7" w:rsidRPr="00383CDF" w:rsidRDefault="006F3EB7" w:rsidP="00E30590">
      <w:pPr>
        <w:pStyle w:val="ListParagraph"/>
        <w:tabs>
          <w:tab w:val="left" w:pos="851"/>
        </w:tabs>
        <w:spacing w:line="360" w:lineRule="auto"/>
        <w:ind w:left="851" w:hanging="851"/>
        <w:rPr>
          <w:sz w:val="24"/>
          <w:szCs w:val="24"/>
        </w:rPr>
      </w:pPr>
    </w:p>
    <w:p w14:paraId="03D581C3" w14:textId="5D373F21" w:rsidR="00D57EC9" w:rsidRPr="00D57EC9" w:rsidRDefault="00D57EC9" w:rsidP="00E04559">
      <w:pPr>
        <w:pStyle w:val="Level1"/>
        <w:numPr>
          <w:ilvl w:val="0"/>
          <w:numId w:val="16"/>
        </w:numPr>
        <w:spacing w:after="0" w:line="360" w:lineRule="auto"/>
        <w:ind w:left="851" w:hanging="851"/>
        <w:rPr>
          <w:rStyle w:val="Level1asheadingtext"/>
          <w:rFonts w:eastAsia="Arial"/>
          <w:b w:val="0"/>
          <w:bCs w:val="0"/>
          <w:caps w:val="0"/>
          <w:sz w:val="24"/>
          <w:szCs w:val="24"/>
        </w:rPr>
      </w:pPr>
      <w:r>
        <w:rPr>
          <w:rStyle w:val="Level1asheadingtext"/>
          <w:rFonts w:eastAsia="Arial"/>
          <w:sz w:val="24"/>
          <w:szCs w:val="24"/>
        </w:rPr>
        <w:t>THE COUNCIL’s COSTS</w:t>
      </w:r>
    </w:p>
    <w:p w14:paraId="38DC02CD" w14:textId="0D56C258" w:rsidR="00D3424E" w:rsidRDefault="00E04559" w:rsidP="00D3424E">
      <w:pPr>
        <w:pStyle w:val="Level1"/>
        <w:numPr>
          <w:ilvl w:val="0"/>
          <w:numId w:val="0"/>
        </w:numPr>
        <w:tabs>
          <w:tab w:val="clear" w:pos="850"/>
          <w:tab w:val="left" w:pos="851"/>
        </w:tabs>
        <w:spacing w:after="0" w:line="360" w:lineRule="auto"/>
        <w:ind w:left="851" w:hanging="851"/>
        <w:rPr>
          <w:rStyle w:val="Level1asheadingtext"/>
          <w:rFonts w:eastAsia="Arial"/>
          <w:b w:val="0"/>
          <w:bCs w:val="0"/>
          <w:caps w:val="0"/>
          <w:sz w:val="24"/>
          <w:szCs w:val="24"/>
        </w:rPr>
      </w:pPr>
      <w:r>
        <w:rPr>
          <w:rStyle w:val="Level1asheadingtext"/>
          <w:rFonts w:eastAsia="Arial"/>
          <w:b w:val="0"/>
          <w:bCs w:val="0"/>
          <w:caps w:val="0"/>
          <w:sz w:val="24"/>
          <w:szCs w:val="24"/>
        </w:rPr>
        <w:t>8.1</w:t>
      </w:r>
      <w:r>
        <w:rPr>
          <w:rStyle w:val="Level1asheadingtext"/>
          <w:rFonts w:eastAsia="Arial"/>
          <w:b w:val="0"/>
          <w:bCs w:val="0"/>
          <w:caps w:val="0"/>
          <w:sz w:val="24"/>
          <w:szCs w:val="24"/>
        </w:rPr>
        <w:tab/>
      </w:r>
      <w:r w:rsidR="00D57EC9" w:rsidRPr="00D57EC9">
        <w:rPr>
          <w:rStyle w:val="Level1asheadingtext"/>
          <w:rFonts w:eastAsia="Arial"/>
          <w:b w:val="0"/>
          <w:bCs w:val="0"/>
          <w:caps w:val="0"/>
          <w:sz w:val="24"/>
          <w:szCs w:val="24"/>
        </w:rPr>
        <w:t xml:space="preserve">The </w:t>
      </w:r>
      <w:r>
        <w:rPr>
          <w:rStyle w:val="Level1asheadingtext"/>
          <w:rFonts w:eastAsia="Arial"/>
          <w:b w:val="0"/>
          <w:bCs w:val="0"/>
          <w:caps w:val="0"/>
          <w:sz w:val="24"/>
          <w:szCs w:val="24"/>
        </w:rPr>
        <w:t>O</w:t>
      </w:r>
      <w:r w:rsidR="00D57EC9" w:rsidRPr="00D57EC9">
        <w:rPr>
          <w:rStyle w:val="Level1asheadingtext"/>
          <w:rFonts w:eastAsia="Arial"/>
          <w:b w:val="0"/>
          <w:bCs w:val="0"/>
          <w:caps w:val="0"/>
          <w:sz w:val="24"/>
          <w:szCs w:val="24"/>
        </w:rPr>
        <w:t xml:space="preserve">wner shall pay to the </w:t>
      </w:r>
      <w:r>
        <w:rPr>
          <w:rStyle w:val="Level1asheadingtext"/>
          <w:rFonts w:eastAsia="Arial"/>
          <w:b w:val="0"/>
          <w:bCs w:val="0"/>
          <w:caps w:val="0"/>
          <w:sz w:val="24"/>
          <w:szCs w:val="24"/>
        </w:rPr>
        <w:t>C</w:t>
      </w:r>
      <w:r w:rsidR="00D57EC9" w:rsidRPr="00D57EC9">
        <w:rPr>
          <w:rStyle w:val="Level1asheadingtext"/>
          <w:rFonts w:eastAsia="Arial"/>
          <w:b w:val="0"/>
          <w:bCs w:val="0"/>
          <w:caps w:val="0"/>
          <w:sz w:val="24"/>
          <w:szCs w:val="24"/>
        </w:rPr>
        <w:t xml:space="preserve">ouncil on or before the date of this </w:t>
      </w:r>
      <w:r>
        <w:rPr>
          <w:rStyle w:val="Level1asheadingtext"/>
          <w:rFonts w:eastAsia="Arial"/>
          <w:b w:val="0"/>
          <w:bCs w:val="0"/>
          <w:caps w:val="0"/>
          <w:sz w:val="24"/>
          <w:szCs w:val="24"/>
        </w:rPr>
        <w:t>D</w:t>
      </w:r>
      <w:r w:rsidR="00D57EC9" w:rsidRPr="00D57EC9">
        <w:rPr>
          <w:rStyle w:val="Level1asheadingtext"/>
          <w:rFonts w:eastAsia="Arial"/>
          <w:b w:val="0"/>
          <w:bCs w:val="0"/>
          <w:caps w:val="0"/>
          <w:sz w:val="24"/>
          <w:szCs w:val="24"/>
        </w:rPr>
        <w:t>eed</w:t>
      </w:r>
      <w:r w:rsidR="00D3424E">
        <w:rPr>
          <w:rStyle w:val="Level1asheadingtext"/>
          <w:rFonts w:eastAsia="Arial"/>
          <w:b w:val="0"/>
          <w:bCs w:val="0"/>
          <w:caps w:val="0"/>
          <w:sz w:val="24"/>
          <w:szCs w:val="24"/>
        </w:rPr>
        <w:t xml:space="preserve"> </w:t>
      </w:r>
      <w:bookmarkStart w:id="0" w:name="_Hlk219822474"/>
      <w:r w:rsidR="00D57EC9" w:rsidRPr="00D57EC9">
        <w:rPr>
          <w:rStyle w:val="Level1asheadingtext"/>
          <w:rFonts w:eastAsia="Arial"/>
          <w:b w:val="0"/>
          <w:bCs w:val="0"/>
          <w:caps w:val="0"/>
          <w:sz w:val="24"/>
          <w:szCs w:val="24"/>
        </w:rPr>
        <w:t xml:space="preserve">the council’s reasonable legal costs </w:t>
      </w:r>
      <w:r w:rsidR="00CB74C4">
        <w:rPr>
          <w:rStyle w:val="Level1asheadingtext"/>
          <w:rFonts w:eastAsia="Arial"/>
          <w:b w:val="0"/>
          <w:bCs w:val="0"/>
          <w:caps w:val="0"/>
          <w:sz w:val="24"/>
          <w:szCs w:val="24"/>
        </w:rPr>
        <w:t>of £1,3</w:t>
      </w:r>
      <w:r w:rsidR="00DF2B22">
        <w:rPr>
          <w:rStyle w:val="Level1asheadingtext"/>
          <w:rFonts w:eastAsia="Arial"/>
          <w:b w:val="0"/>
          <w:bCs w:val="0"/>
          <w:caps w:val="0"/>
          <w:sz w:val="24"/>
          <w:szCs w:val="24"/>
        </w:rPr>
        <w:t>7</w:t>
      </w:r>
      <w:r w:rsidR="00CB74C4">
        <w:rPr>
          <w:rStyle w:val="Level1asheadingtext"/>
          <w:rFonts w:eastAsia="Arial"/>
          <w:b w:val="0"/>
          <w:bCs w:val="0"/>
          <w:caps w:val="0"/>
          <w:sz w:val="24"/>
          <w:szCs w:val="24"/>
        </w:rPr>
        <w:t xml:space="preserve">0 </w:t>
      </w:r>
      <w:r w:rsidR="00D57EC9" w:rsidRPr="00D57EC9">
        <w:rPr>
          <w:rStyle w:val="Level1asheadingtext"/>
          <w:rFonts w:eastAsia="Arial"/>
          <w:b w:val="0"/>
          <w:bCs w:val="0"/>
          <w:caps w:val="0"/>
          <w:sz w:val="24"/>
          <w:szCs w:val="24"/>
        </w:rPr>
        <w:t xml:space="preserve">together with all disbursements (if any) incurred in connection with the preparation, completion and registration of this </w:t>
      </w:r>
      <w:r w:rsidR="00CB74C4">
        <w:rPr>
          <w:rStyle w:val="Level1asheadingtext"/>
          <w:rFonts w:eastAsia="Arial"/>
          <w:b w:val="0"/>
          <w:bCs w:val="0"/>
          <w:caps w:val="0"/>
          <w:sz w:val="24"/>
          <w:szCs w:val="24"/>
        </w:rPr>
        <w:t>D</w:t>
      </w:r>
      <w:r w:rsidR="00D57EC9" w:rsidRPr="00D57EC9">
        <w:rPr>
          <w:rStyle w:val="Level1asheadingtext"/>
          <w:rFonts w:eastAsia="Arial"/>
          <w:b w:val="0"/>
          <w:bCs w:val="0"/>
          <w:caps w:val="0"/>
          <w:sz w:val="24"/>
          <w:szCs w:val="24"/>
        </w:rPr>
        <w:t>eed</w:t>
      </w:r>
      <w:bookmarkEnd w:id="0"/>
      <w:r w:rsidR="00D3424E">
        <w:rPr>
          <w:rStyle w:val="Level1asheadingtext"/>
          <w:rFonts w:eastAsia="Arial"/>
          <w:b w:val="0"/>
          <w:bCs w:val="0"/>
          <w:caps w:val="0"/>
          <w:sz w:val="24"/>
          <w:szCs w:val="24"/>
        </w:rPr>
        <w:t>.</w:t>
      </w:r>
    </w:p>
    <w:p w14:paraId="05876841" w14:textId="7D32E0CE" w:rsidR="00D57EC9" w:rsidRPr="00D57EC9" w:rsidRDefault="00D57EC9" w:rsidP="003605D0">
      <w:pPr>
        <w:pStyle w:val="Level1"/>
        <w:numPr>
          <w:ilvl w:val="0"/>
          <w:numId w:val="0"/>
        </w:numPr>
        <w:tabs>
          <w:tab w:val="clear" w:pos="850"/>
          <w:tab w:val="left" w:pos="851"/>
        </w:tabs>
        <w:spacing w:after="0" w:line="360" w:lineRule="auto"/>
        <w:ind w:left="851" w:hanging="851"/>
        <w:rPr>
          <w:rStyle w:val="Level1asheadingtext"/>
          <w:rFonts w:eastAsia="Arial"/>
          <w:b w:val="0"/>
          <w:bCs w:val="0"/>
          <w:caps w:val="0"/>
          <w:sz w:val="24"/>
          <w:szCs w:val="24"/>
          <w:lang w:val="en-US" w:eastAsia="en-US"/>
        </w:rPr>
      </w:pPr>
      <w:r w:rsidRPr="00D57EC9">
        <w:rPr>
          <w:rStyle w:val="Level1asheadingtext"/>
          <w:rFonts w:eastAsia="Arial"/>
          <w:b w:val="0"/>
          <w:bCs w:val="0"/>
          <w:caps w:val="0"/>
          <w:sz w:val="24"/>
          <w:szCs w:val="24"/>
        </w:rPr>
        <w:t xml:space="preserve"> </w:t>
      </w:r>
      <w:r w:rsidR="00D3424E">
        <w:rPr>
          <w:rStyle w:val="Level1asheadingtext"/>
          <w:rFonts w:eastAsia="Arial"/>
          <w:b w:val="0"/>
          <w:bCs w:val="0"/>
          <w:caps w:val="0"/>
          <w:sz w:val="24"/>
          <w:szCs w:val="24"/>
        </w:rPr>
        <w:t>8.2</w:t>
      </w:r>
      <w:r w:rsidR="00D3424E">
        <w:rPr>
          <w:rStyle w:val="Level1asheadingtext"/>
          <w:rFonts w:eastAsia="Arial"/>
          <w:b w:val="0"/>
          <w:bCs w:val="0"/>
          <w:caps w:val="0"/>
          <w:sz w:val="24"/>
          <w:szCs w:val="24"/>
        </w:rPr>
        <w:tab/>
        <w:t>The Owner shall pay to the Council prior to Commencement</w:t>
      </w:r>
      <w:r w:rsidR="002C6056">
        <w:rPr>
          <w:rStyle w:val="Level1asheadingtext"/>
          <w:rFonts w:eastAsia="Arial"/>
          <w:b w:val="0"/>
          <w:bCs w:val="0"/>
          <w:caps w:val="0"/>
          <w:sz w:val="24"/>
          <w:szCs w:val="24"/>
        </w:rPr>
        <w:t xml:space="preserve"> of the Development</w:t>
      </w:r>
      <w:r w:rsidR="00D3424E">
        <w:rPr>
          <w:rStyle w:val="Level1asheadingtext"/>
          <w:rFonts w:eastAsia="Arial"/>
          <w:b w:val="0"/>
          <w:bCs w:val="0"/>
          <w:caps w:val="0"/>
          <w:sz w:val="24"/>
          <w:szCs w:val="24"/>
        </w:rPr>
        <w:t>:</w:t>
      </w:r>
    </w:p>
    <w:p w14:paraId="7D99CD9B" w14:textId="7C4B0223" w:rsidR="002461A4" w:rsidRDefault="00D57EC9" w:rsidP="00E04559">
      <w:pPr>
        <w:pStyle w:val="Level1"/>
        <w:numPr>
          <w:ilvl w:val="0"/>
          <w:numId w:val="0"/>
        </w:numPr>
        <w:tabs>
          <w:tab w:val="clear" w:pos="850"/>
          <w:tab w:val="left" w:pos="1701"/>
        </w:tabs>
        <w:spacing w:after="0" w:line="360" w:lineRule="auto"/>
        <w:ind w:left="1701" w:hanging="850"/>
        <w:rPr>
          <w:rStyle w:val="Level1asheadingtext"/>
          <w:rFonts w:eastAsia="Arial"/>
          <w:b w:val="0"/>
          <w:bCs w:val="0"/>
          <w:caps w:val="0"/>
          <w:sz w:val="24"/>
          <w:szCs w:val="24"/>
        </w:rPr>
      </w:pPr>
      <w:r w:rsidRPr="00D57EC9">
        <w:rPr>
          <w:rStyle w:val="Level1asheadingtext"/>
          <w:rFonts w:eastAsia="Arial"/>
          <w:b w:val="0"/>
          <w:bCs w:val="0"/>
          <w:caps w:val="0"/>
          <w:sz w:val="24"/>
          <w:szCs w:val="24"/>
        </w:rPr>
        <w:t>(</w:t>
      </w:r>
      <w:r w:rsidR="007A74F3">
        <w:rPr>
          <w:rStyle w:val="Level1asheadingtext"/>
          <w:rFonts w:eastAsia="Arial"/>
          <w:b w:val="0"/>
          <w:bCs w:val="0"/>
          <w:caps w:val="0"/>
          <w:sz w:val="24"/>
          <w:szCs w:val="24"/>
        </w:rPr>
        <w:t>a</w:t>
      </w:r>
      <w:r w:rsidRPr="00D57EC9">
        <w:rPr>
          <w:rStyle w:val="Level1asheadingtext"/>
          <w:rFonts w:eastAsia="Arial"/>
          <w:b w:val="0"/>
          <w:bCs w:val="0"/>
          <w:caps w:val="0"/>
          <w:sz w:val="24"/>
          <w:szCs w:val="24"/>
        </w:rPr>
        <w:t xml:space="preserve">) </w:t>
      </w:r>
      <w:r w:rsidRPr="00D57EC9">
        <w:rPr>
          <w:rStyle w:val="Level1asheadingtext"/>
          <w:rFonts w:eastAsia="Arial"/>
          <w:b w:val="0"/>
          <w:bCs w:val="0"/>
          <w:caps w:val="0"/>
          <w:sz w:val="24"/>
          <w:szCs w:val="24"/>
        </w:rPr>
        <w:tab/>
        <w:t xml:space="preserve">the </w:t>
      </w:r>
      <w:r w:rsidR="007D5678">
        <w:rPr>
          <w:rStyle w:val="Level1asheadingtext"/>
          <w:rFonts w:eastAsia="Arial"/>
          <w:b w:val="0"/>
          <w:bCs w:val="0"/>
          <w:caps w:val="0"/>
          <w:sz w:val="24"/>
          <w:szCs w:val="24"/>
        </w:rPr>
        <w:t xml:space="preserve">Biodiversity Gain </w:t>
      </w:r>
      <w:r w:rsidR="00CB74C4">
        <w:rPr>
          <w:rStyle w:val="Level1asheadingtext"/>
          <w:rFonts w:eastAsia="Arial"/>
          <w:b w:val="0"/>
          <w:bCs w:val="0"/>
          <w:caps w:val="0"/>
          <w:sz w:val="24"/>
          <w:szCs w:val="24"/>
        </w:rPr>
        <w:t>Monitoring Fee</w:t>
      </w:r>
      <w:r w:rsidR="002461A4">
        <w:rPr>
          <w:rStyle w:val="Level1asheadingtext"/>
          <w:rFonts w:eastAsia="Arial"/>
          <w:b w:val="0"/>
          <w:bCs w:val="0"/>
          <w:caps w:val="0"/>
          <w:sz w:val="24"/>
          <w:szCs w:val="24"/>
        </w:rPr>
        <w:t>; and</w:t>
      </w:r>
    </w:p>
    <w:p w14:paraId="36B7333F" w14:textId="1CADB253" w:rsidR="00D57EC9" w:rsidRDefault="002461A4" w:rsidP="00E04559">
      <w:pPr>
        <w:pStyle w:val="Level1"/>
        <w:numPr>
          <w:ilvl w:val="0"/>
          <w:numId w:val="0"/>
        </w:numPr>
        <w:tabs>
          <w:tab w:val="clear" w:pos="850"/>
          <w:tab w:val="left" w:pos="1701"/>
        </w:tabs>
        <w:spacing w:after="0" w:line="360" w:lineRule="auto"/>
        <w:ind w:left="1701" w:hanging="850"/>
        <w:rPr>
          <w:rStyle w:val="Level1asheadingtext"/>
          <w:rFonts w:eastAsia="Arial"/>
          <w:b w:val="0"/>
          <w:bCs w:val="0"/>
          <w:caps w:val="0"/>
          <w:sz w:val="24"/>
          <w:szCs w:val="24"/>
        </w:rPr>
      </w:pPr>
      <w:r>
        <w:rPr>
          <w:rStyle w:val="Level1asheadingtext"/>
          <w:rFonts w:eastAsia="Arial"/>
          <w:b w:val="0"/>
          <w:bCs w:val="0"/>
          <w:caps w:val="0"/>
          <w:sz w:val="24"/>
          <w:szCs w:val="24"/>
        </w:rPr>
        <w:t>(</w:t>
      </w:r>
      <w:r w:rsidR="007A74F3">
        <w:rPr>
          <w:rStyle w:val="Level1asheadingtext"/>
          <w:rFonts w:eastAsia="Arial"/>
          <w:b w:val="0"/>
          <w:bCs w:val="0"/>
          <w:caps w:val="0"/>
          <w:sz w:val="24"/>
          <w:szCs w:val="24"/>
        </w:rPr>
        <w:t>b</w:t>
      </w:r>
      <w:r>
        <w:rPr>
          <w:rStyle w:val="Level1asheadingtext"/>
          <w:rFonts w:eastAsia="Arial"/>
          <w:b w:val="0"/>
          <w:bCs w:val="0"/>
          <w:caps w:val="0"/>
          <w:sz w:val="24"/>
          <w:szCs w:val="24"/>
        </w:rPr>
        <w:t>)</w:t>
      </w:r>
      <w:r>
        <w:rPr>
          <w:rStyle w:val="Level1asheadingtext"/>
          <w:rFonts w:eastAsia="Arial"/>
          <w:b w:val="0"/>
          <w:bCs w:val="0"/>
          <w:caps w:val="0"/>
          <w:sz w:val="24"/>
          <w:szCs w:val="24"/>
        </w:rPr>
        <w:tab/>
        <w:t>the Section 106 Monitoring Fee</w:t>
      </w:r>
    </w:p>
    <w:p w14:paraId="0D5E9A9B" w14:textId="4782FB6D" w:rsidR="00655ADE" w:rsidRDefault="00D3424E" w:rsidP="00157918">
      <w:pPr>
        <w:pStyle w:val="Heading1"/>
        <w:tabs>
          <w:tab w:val="left" w:pos="854"/>
        </w:tabs>
        <w:spacing w:line="360" w:lineRule="auto"/>
        <w:ind w:left="851" w:hanging="851"/>
        <w:jc w:val="both"/>
        <w:rPr>
          <w:rStyle w:val="Level1asheadingtext"/>
          <w:caps w:val="0"/>
          <w:sz w:val="24"/>
          <w:szCs w:val="24"/>
        </w:rPr>
      </w:pPr>
      <w:r>
        <w:rPr>
          <w:rStyle w:val="Level1asheadingtext"/>
          <w:caps w:val="0"/>
          <w:sz w:val="24"/>
          <w:szCs w:val="24"/>
        </w:rPr>
        <w:t>8.3</w:t>
      </w:r>
      <w:r>
        <w:rPr>
          <w:rStyle w:val="Level1asheadingtext"/>
          <w:caps w:val="0"/>
          <w:sz w:val="24"/>
          <w:szCs w:val="24"/>
        </w:rPr>
        <w:tab/>
        <w:t>The Owner shall not Commence the Development until the Biodiversity Gain Monitoring Fee and the Section 106 Monitoring Fee have been paid to the Council.</w:t>
      </w:r>
    </w:p>
    <w:p w14:paraId="41AD166B" w14:textId="77777777" w:rsidR="00157918" w:rsidRPr="00655ADE" w:rsidRDefault="00157918" w:rsidP="00157918">
      <w:pPr>
        <w:pStyle w:val="Heading1"/>
        <w:tabs>
          <w:tab w:val="left" w:pos="854"/>
        </w:tabs>
        <w:spacing w:line="360" w:lineRule="auto"/>
        <w:ind w:left="851" w:hanging="851"/>
        <w:jc w:val="both"/>
        <w:rPr>
          <w:sz w:val="24"/>
          <w:szCs w:val="24"/>
        </w:rPr>
      </w:pPr>
    </w:p>
    <w:p w14:paraId="03305C24" w14:textId="172BFB91"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MISCELLANEOUS</w:t>
      </w:r>
    </w:p>
    <w:p w14:paraId="6095441E" w14:textId="51683354" w:rsidR="00CA3EC4" w:rsidRPr="007962EF" w:rsidRDefault="00CA3EC4" w:rsidP="00CA3EC4">
      <w:pPr>
        <w:pStyle w:val="Level2"/>
        <w:widowControl/>
        <w:numPr>
          <w:ilvl w:val="1"/>
          <w:numId w:val="21"/>
        </w:numPr>
        <w:shd w:val="clear" w:color="auto" w:fill="auto"/>
        <w:autoSpaceDE/>
        <w:autoSpaceDN/>
        <w:spacing w:after="0" w:line="360" w:lineRule="auto"/>
        <w:ind w:left="851" w:hanging="851"/>
        <w:rPr>
          <w:rStyle w:val="Level1asheadingtext"/>
          <w:rFonts w:eastAsia="Arial"/>
          <w:bCs w:val="0"/>
          <w:caps w:val="0"/>
          <w:sz w:val="24"/>
          <w:szCs w:val="24"/>
        </w:rPr>
      </w:pPr>
      <w:r w:rsidRPr="007962EF">
        <w:rPr>
          <w:sz w:val="24"/>
          <w:szCs w:val="24"/>
        </w:rPr>
        <w:t xml:space="preserve">Nothing contained or implied in this Deed shall prejudice or </w:t>
      </w:r>
      <w:r>
        <w:rPr>
          <w:sz w:val="24"/>
          <w:szCs w:val="24"/>
        </w:rPr>
        <w:t>a</w:t>
      </w:r>
      <w:r w:rsidRPr="007962EF">
        <w:rPr>
          <w:sz w:val="24"/>
          <w:szCs w:val="24"/>
        </w:rPr>
        <w:t xml:space="preserve">ffect the rights, discretions, powers and duties of the Council under all statutes by-laws </w:t>
      </w:r>
      <w:r w:rsidRPr="007962EF">
        <w:rPr>
          <w:sz w:val="24"/>
          <w:szCs w:val="24"/>
        </w:rPr>
        <w:lastRenderedPageBreak/>
        <w:t>statutory instruments orders and regulations in the exercise of the functions as a local authority.</w:t>
      </w:r>
    </w:p>
    <w:p w14:paraId="59631F3E"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.2</w:t>
      </w:r>
      <w:r w:rsidRPr="007962EF">
        <w:rPr>
          <w:sz w:val="24"/>
          <w:szCs w:val="24"/>
        </w:rPr>
        <w:tab/>
        <w:t>No provisions of this Deed shall be enforceable under the Contracts (Rights of Third Parties) Act 1999.</w:t>
      </w:r>
    </w:p>
    <w:p w14:paraId="4AB28063"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3</w:t>
      </w:r>
      <w:r w:rsidRPr="007962EF">
        <w:rPr>
          <w:sz w:val="24"/>
          <w:szCs w:val="24"/>
        </w:rPr>
        <w:tab/>
        <w:t>This Deed shall be registerable as a local land charge by the Council.</w:t>
      </w:r>
    </w:p>
    <w:p w14:paraId="3CF44143"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4</w:t>
      </w:r>
      <w:r w:rsidRPr="007962EF">
        <w:rPr>
          <w:sz w:val="24"/>
          <w:szCs w:val="24"/>
        </w:rPr>
        <w:tab/>
        <w:t>Where the agreement, approval, consent or expression of satisfaction is required by the Owner from the Council under the terms of this Deed such agreement, approval, consent or expression of satisfaction shall not be unreasonably withheld or delayed</w:t>
      </w:r>
    </w:p>
    <w:p w14:paraId="01788561"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5</w:t>
      </w:r>
      <w:r w:rsidRPr="007962EF">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07A18C25" w14:textId="77777777" w:rsidR="00CA3EC4" w:rsidRPr="007962EF"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7962EF">
        <w:rPr>
          <w:sz w:val="24"/>
          <w:szCs w:val="24"/>
        </w:rPr>
        <w:t>.</w:t>
      </w:r>
      <w:r>
        <w:rPr>
          <w:sz w:val="24"/>
          <w:szCs w:val="24"/>
        </w:rPr>
        <w:t>6</w:t>
      </w:r>
      <w:r w:rsidRPr="007962EF">
        <w:rPr>
          <w:sz w:val="24"/>
          <w:szCs w:val="24"/>
        </w:rPr>
        <w:tab/>
        <w:t xml:space="preserve">This Deed shall cease to have effect (insofar only as it has not already been complied with) if the Planning Permission shall be quashed, revoked or otherwise withdrawn or (without the consent of the Owner) modified by any statutory procedure </w:t>
      </w:r>
      <w:r w:rsidRPr="00744337">
        <w:rPr>
          <w:sz w:val="24"/>
          <w:szCs w:val="24"/>
        </w:rPr>
        <w:t>or expires prior to the Commencement of Development</w:t>
      </w:r>
      <w:r w:rsidRPr="007962EF">
        <w:rPr>
          <w:sz w:val="24"/>
          <w:szCs w:val="24"/>
        </w:rPr>
        <w:t>.</w:t>
      </w:r>
    </w:p>
    <w:p w14:paraId="5B8A19DE" w14:textId="17E70D6C" w:rsidR="00CA3EC4" w:rsidRPr="004D4AE5" w:rsidRDefault="00CA3EC4" w:rsidP="00CA3EC4">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9</w:t>
      </w:r>
      <w:r w:rsidRPr="00FE76DA">
        <w:rPr>
          <w:sz w:val="24"/>
          <w:szCs w:val="24"/>
        </w:rPr>
        <w:t>.</w:t>
      </w:r>
      <w:r>
        <w:rPr>
          <w:sz w:val="24"/>
          <w:szCs w:val="24"/>
        </w:rPr>
        <w:t>7</w:t>
      </w:r>
      <w:r w:rsidRPr="00FE76DA">
        <w:rPr>
          <w:sz w:val="24"/>
          <w:szCs w:val="24"/>
        </w:rPr>
        <w:tab/>
        <w:t xml:space="preserve">No person shall be liable for any breach of any of the planning obligations or other provisions of this Deed after they shall have parted with their entire interest in the </w:t>
      </w:r>
      <w:r w:rsidR="00DE282B">
        <w:rPr>
          <w:sz w:val="24"/>
          <w:szCs w:val="24"/>
        </w:rPr>
        <w:t>Biodiversity Gain Site</w:t>
      </w:r>
      <w:r w:rsidRPr="00FE76DA">
        <w:rPr>
          <w:sz w:val="24"/>
          <w:szCs w:val="24"/>
        </w:rPr>
        <w:t xml:space="preserve"> or part of the </w:t>
      </w:r>
      <w:r w:rsidR="00DE282B">
        <w:rPr>
          <w:sz w:val="24"/>
          <w:szCs w:val="24"/>
        </w:rPr>
        <w:t>Biodiversity Gain Site</w:t>
      </w:r>
      <w:r w:rsidRPr="00FE76DA">
        <w:rPr>
          <w:sz w:val="24"/>
          <w:szCs w:val="24"/>
        </w:rPr>
        <w:t xml:space="preserve"> but without prejudice to liability for any subsisting breach arising in relation to that part prior to parting with such interest.</w:t>
      </w:r>
    </w:p>
    <w:p w14:paraId="66BA6E65" w14:textId="77777777" w:rsidR="006D5916" w:rsidRPr="006D5916" w:rsidRDefault="00CA3EC4" w:rsidP="006D5916">
      <w:pPr>
        <w:tabs>
          <w:tab w:val="left" w:pos="851"/>
          <w:tab w:val="left" w:pos="854"/>
        </w:tabs>
        <w:spacing w:line="360" w:lineRule="auto"/>
        <w:ind w:left="851" w:right="1" w:hanging="851"/>
        <w:jc w:val="both"/>
        <w:rPr>
          <w:sz w:val="24"/>
          <w:szCs w:val="24"/>
        </w:rPr>
      </w:pPr>
      <w:r w:rsidRPr="006D5916">
        <w:rPr>
          <w:sz w:val="24"/>
          <w:szCs w:val="24"/>
        </w:rPr>
        <w:t>9.8</w:t>
      </w:r>
      <w:r w:rsidRPr="006D5916">
        <w:rPr>
          <w:sz w:val="24"/>
          <w:szCs w:val="24"/>
        </w:rPr>
        <w:tab/>
      </w:r>
      <w:r w:rsidR="006D5916" w:rsidRPr="006D5916">
        <w:rPr>
          <w:sz w:val="24"/>
          <w:szCs w:val="24"/>
        </w:rPr>
        <w:t>Nothing</w:t>
      </w:r>
      <w:r w:rsidR="006D5916" w:rsidRPr="006D5916">
        <w:rPr>
          <w:spacing w:val="-8"/>
          <w:sz w:val="24"/>
          <w:szCs w:val="24"/>
        </w:rPr>
        <w:t xml:space="preserve"> </w:t>
      </w:r>
      <w:r w:rsidR="006D5916" w:rsidRPr="006D5916">
        <w:rPr>
          <w:sz w:val="24"/>
          <w:szCs w:val="24"/>
        </w:rPr>
        <w:t>in</w:t>
      </w:r>
      <w:r w:rsidR="006D5916" w:rsidRPr="006D5916">
        <w:rPr>
          <w:spacing w:val="-8"/>
          <w:sz w:val="24"/>
          <w:szCs w:val="24"/>
        </w:rPr>
        <w:t xml:space="preserve"> </w:t>
      </w:r>
      <w:r w:rsidR="006D5916" w:rsidRPr="006D5916">
        <w:rPr>
          <w:sz w:val="24"/>
          <w:szCs w:val="24"/>
        </w:rPr>
        <w:t>this</w:t>
      </w:r>
      <w:r w:rsidR="006D5916" w:rsidRPr="006D5916">
        <w:rPr>
          <w:spacing w:val="-8"/>
          <w:sz w:val="24"/>
          <w:szCs w:val="24"/>
        </w:rPr>
        <w:t xml:space="preserve"> </w:t>
      </w:r>
      <w:r w:rsidR="006D5916" w:rsidRPr="006D5916">
        <w:rPr>
          <w:sz w:val="24"/>
          <w:szCs w:val="24"/>
        </w:rPr>
        <w:t>Deed</w:t>
      </w:r>
      <w:r w:rsidR="006D5916" w:rsidRPr="006D5916">
        <w:rPr>
          <w:spacing w:val="-10"/>
          <w:sz w:val="24"/>
          <w:szCs w:val="24"/>
        </w:rPr>
        <w:t xml:space="preserve"> </w:t>
      </w:r>
      <w:r w:rsidR="006D5916" w:rsidRPr="006D5916">
        <w:rPr>
          <w:sz w:val="24"/>
          <w:szCs w:val="24"/>
        </w:rPr>
        <w:t>shall</w:t>
      </w:r>
      <w:r w:rsidR="006D5916" w:rsidRPr="006D5916">
        <w:rPr>
          <w:spacing w:val="-9"/>
          <w:sz w:val="24"/>
          <w:szCs w:val="24"/>
        </w:rPr>
        <w:t xml:space="preserve"> </w:t>
      </w:r>
      <w:r w:rsidR="006D5916" w:rsidRPr="006D5916">
        <w:rPr>
          <w:sz w:val="24"/>
          <w:szCs w:val="24"/>
        </w:rPr>
        <w:t>prohibit</w:t>
      </w:r>
      <w:r w:rsidR="006D5916" w:rsidRPr="006D5916">
        <w:rPr>
          <w:spacing w:val="-6"/>
          <w:sz w:val="24"/>
          <w:szCs w:val="24"/>
        </w:rPr>
        <w:t xml:space="preserve"> </w:t>
      </w:r>
      <w:r w:rsidR="006D5916" w:rsidRPr="006D5916">
        <w:rPr>
          <w:sz w:val="24"/>
          <w:szCs w:val="24"/>
        </w:rPr>
        <w:t>or</w:t>
      </w:r>
      <w:r w:rsidR="006D5916" w:rsidRPr="006D5916">
        <w:rPr>
          <w:spacing w:val="-7"/>
          <w:sz w:val="24"/>
          <w:szCs w:val="24"/>
        </w:rPr>
        <w:t xml:space="preserve"> </w:t>
      </w:r>
      <w:r w:rsidR="006D5916" w:rsidRPr="006D5916">
        <w:rPr>
          <w:sz w:val="24"/>
          <w:szCs w:val="24"/>
        </w:rPr>
        <w:t>limit</w:t>
      </w:r>
      <w:r w:rsidR="006D5916" w:rsidRPr="006D5916">
        <w:rPr>
          <w:spacing w:val="-10"/>
          <w:sz w:val="24"/>
          <w:szCs w:val="24"/>
        </w:rPr>
        <w:t xml:space="preserve"> </w:t>
      </w:r>
      <w:r w:rsidR="006D5916" w:rsidRPr="006D5916">
        <w:rPr>
          <w:sz w:val="24"/>
          <w:szCs w:val="24"/>
        </w:rPr>
        <w:t>the</w:t>
      </w:r>
      <w:r w:rsidR="006D5916" w:rsidRPr="006D5916">
        <w:rPr>
          <w:spacing w:val="-10"/>
          <w:sz w:val="24"/>
          <w:szCs w:val="24"/>
        </w:rPr>
        <w:t xml:space="preserve"> </w:t>
      </w:r>
      <w:r w:rsidR="006D5916" w:rsidRPr="006D5916">
        <w:rPr>
          <w:sz w:val="24"/>
          <w:szCs w:val="24"/>
        </w:rPr>
        <w:t>right</w:t>
      </w:r>
      <w:r w:rsidR="006D5916" w:rsidRPr="006D5916">
        <w:rPr>
          <w:spacing w:val="-10"/>
          <w:sz w:val="24"/>
          <w:szCs w:val="24"/>
        </w:rPr>
        <w:t xml:space="preserve"> </w:t>
      </w:r>
      <w:r w:rsidR="006D5916" w:rsidRPr="006D5916">
        <w:rPr>
          <w:sz w:val="24"/>
          <w:szCs w:val="24"/>
        </w:rPr>
        <w:t>to</w:t>
      </w:r>
      <w:r w:rsidR="006D5916" w:rsidRPr="006D5916">
        <w:rPr>
          <w:spacing w:val="-8"/>
          <w:sz w:val="24"/>
          <w:szCs w:val="24"/>
        </w:rPr>
        <w:t xml:space="preserve"> </w:t>
      </w:r>
      <w:r w:rsidR="006D5916" w:rsidRPr="006D5916">
        <w:rPr>
          <w:sz w:val="24"/>
          <w:szCs w:val="24"/>
        </w:rPr>
        <w:t>develop</w:t>
      </w:r>
      <w:r w:rsidR="006D5916" w:rsidRPr="006D5916">
        <w:rPr>
          <w:spacing w:val="-10"/>
          <w:sz w:val="24"/>
          <w:szCs w:val="24"/>
        </w:rPr>
        <w:t xml:space="preserve"> </w:t>
      </w:r>
      <w:r w:rsidR="006D5916" w:rsidRPr="006D5916">
        <w:rPr>
          <w:sz w:val="24"/>
          <w:szCs w:val="24"/>
        </w:rPr>
        <w:t>any</w:t>
      </w:r>
      <w:r w:rsidR="006D5916" w:rsidRPr="006D5916">
        <w:rPr>
          <w:spacing w:val="-8"/>
          <w:sz w:val="24"/>
          <w:szCs w:val="24"/>
        </w:rPr>
        <w:t xml:space="preserve"> </w:t>
      </w:r>
      <w:r w:rsidR="006D5916" w:rsidRPr="006D5916">
        <w:rPr>
          <w:sz w:val="24"/>
          <w:szCs w:val="24"/>
        </w:rPr>
        <w:t>part</w:t>
      </w:r>
      <w:r w:rsidR="006D5916" w:rsidRPr="006D5916">
        <w:rPr>
          <w:spacing w:val="-6"/>
          <w:sz w:val="24"/>
          <w:szCs w:val="24"/>
        </w:rPr>
        <w:t xml:space="preserve"> </w:t>
      </w:r>
      <w:r w:rsidR="006D5916" w:rsidRPr="006D5916">
        <w:rPr>
          <w:sz w:val="24"/>
          <w:szCs w:val="24"/>
        </w:rPr>
        <w:t>of</w:t>
      </w:r>
      <w:r w:rsidR="006D5916" w:rsidRPr="006D5916">
        <w:rPr>
          <w:spacing w:val="-8"/>
          <w:sz w:val="24"/>
          <w:szCs w:val="24"/>
        </w:rPr>
        <w:t xml:space="preserve"> </w:t>
      </w:r>
      <w:r w:rsidR="006D5916" w:rsidRPr="006D5916">
        <w:rPr>
          <w:sz w:val="24"/>
          <w:szCs w:val="24"/>
        </w:rPr>
        <w:t>the</w:t>
      </w:r>
      <w:r w:rsidR="006D5916" w:rsidRPr="006D5916">
        <w:rPr>
          <w:spacing w:val="-5"/>
          <w:sz w:val="24"/>
          <w:szCs w:val="24"/>
        </w:rPr>
        <w:t xml:space="preserve"> </w:t>
      </w:r>
      <w:r w:rsidR="006D5916" w:rsidRPr="006D5916">
        <w:rPr>
          <w:sz w:val="24"/>
          <w:szCs w:val="24"/>
        </w:rPr>
        <w:t>Biodiversity Gain Site in accordance</w:t>
      </w:r>
      <w:r w:rsidR="006D5916" w:rsidRPr="006D5916">
        <w:rPr>
          <w:spacing w:val="-2"/>
          <w:sz w:val="24"/>
          <w:szCs w:val="24"/>
        </w:rPr>
        <w:t xml:space="preserve"> </w:t>
      </w:r>
      <w:r w:rsidR="006D5916" w:rsidRPr="006D5916">
        <w:rPr>
          <w:sz w:val="24"/>
          <w:szCs w:val="24"/>
        </w:rPr>
        <w:t>with a planning permission granted</w:t>
      </w:r>
      <w:r w:rsidR="006D5916" w:rsidRPr="006D5916">
        <w:rPr>
          <w:spacing w:val="-2"/>
          <w:sz w:val="24"/>
          <w:szCs w:val="24"/>
        </w:rPr>
        <w:t xml:space="preserve"> </w:t>
      </w:r>
      <w:r w:rsidR="006D5916" w:rsidRPr="006D5916">
        <w:rPr>
          <w:sz w:val="24"/>
          <w:szCs w:val="24"/>
        </w:rPr>
        <w:t xml:space="preserve">(whether or not on appeal) after the date of this Deed </w:t>
      </w:r>
      <w:r w:rsidR="006D5916" w:rsidRPr="00BC0F41">
        <w:rPr>
          <w:b/>
          <w:bCs/>
          <w:sz w:val="24"/>
          <w:szCs w:val="24"/>
        </w:rPr>
        <w:t>PROVIDED THAT</w:t>
      </w:r>
      <w:r w:rsidR="006D5916" w:rsidRPr="006D5916">
        <w:rPr>
          <w:sz w:val="24"/>
          <w:szCs w:val="24"/>
        </w:rPr>
        <w:t xml:space="preserve"> should such planning permission be granted prior to the coming into force of paragraph 7 of Part 1 of Schedule 7A to the 1990 Act the Parties agree that the Council shall be entitled, within three months</w:t>
      </w:r>
      <w:r w:rsidR="006D5916" w:rsidRPr="006D5916">
        <w:rPr>
          <w:spacing w:val="-1"/>
          <w:sz w:val="24"/>
          <w:szCs w:val="24"/>
        </w:rPr>
        <w:t xml:space="preserve"> </w:t>
      </w:r>
      <w:r w:rsidR="006D5916" w:rsidRPr="006D5916">
        <w:rPr>
          <w:sz w:val="24"/>
          <w:szCs w:val="24"/>
        </w:rPr>
        <w:t>of the implementation of such planning permission to:</w:t>
      </w:r>
    </w:p>
    <w:p w14:paraId="1929F71B" w14:textId="410E43C8" w:rsidR="006D5916" w:rsidRPr="006D5916" w:rsidRDefault="006D5916" w:rsidP="00BC0F41">
      <w:pPr>
        <w:pStyle w:val="ListParagraph"/>
        <w:numPr>
          <w:ilvl w:val="2"/>
          <w:numId w:val="22"/>
        </w:numPr>
        <w:tabs>
          <w:tab w:val="left" w:pos="1843"/>
        </w:tabs>
        <w:spacing w:line="360" w:lineRule="auto"/>
        <w:ind w:left="1701" w:right="1" w:hanging="851"/>
        <w:rPr>
          <w:sz w:val="24"/>
          <w:szCs w:val="24"/>
        </w:rPr>
      </w:pPr>
      <w:r w:rsidRPr="006D5916">
        <w:rPr>
          <w:sz w:val="24"/>
          <w:szCs w:val="24"/>
        </w:rPr>
        <w:t>the provision by the Owner of replacement Biodiversity Unit(s) in place of all those</w:t>
      </w:r>
      <w:r w:rsidRPr="006D5916">
        <w:rPr>
          <w:spacing w:val="-3"/>
          <w:sz w:val="24"/>
          <w:szCs w:val="24"/>
        </w:rPr>
        <w:t xml:space="preserve"> </w:t>
      </w:r>
      <w:r w:rsidRPr="006D5916">
        <w:rPr>
          <w:sz w:val="24"/>
          <w:szCs w:val="24"/>
        </w:rPr>
        <w:t>Biodiversity</w:t>
      </w:r>
      <w:r w:rsidRPr="006D5916">
        <w:rPr>
          <w:spacing w:val="-2"/>
          <w:sz w:val="24"/>
          <w:szCs w:val="24"/>
        </w:rPr>
        <w:t xml:space="preserve"> </w:t>
      </w:r>
      <w:r w:rsidRPr="006D5916">
        <w:rPr>
          <w:sz w:val="24"/>
          <w:szCs w:val="24"/>
        </w:rPr>
        <w:t>Units</w:t>
      </w:r>
      <w:r w:rsidRPr="006D5916">
        <w:rPr>
          <w:spacing w:val="-6"/>
          <w:sz w:val="24"/>
          <w:szCs w:val="24"/>
        </w:rPr>
        <w:t xml:space="preserve"> </w:t>
      </w:r>
      <w:r w:rsidRPr="006D5916">
        <w:rPr>
          <w:sz w:val="24"/>
          <w:szCs w:val="24"/>
        </w:rPr>
        <w:t>which</w:t>
      </w:r>
      <w:r w:rsidRPr="006D5916">
        <w:rPr>
          <w:spacing w:val="-1"/>
          <w:sz w:val="24"/>
          <w:szCs w:val="24"/>
        </w:rPr>
        <w:t xml:space="preserve"> </w:t>
      </w:r>
      <w:r w:rsidRPr="006D5916">
        <w:rPr>
          <w:sz w:val="24"/>
          <w:szCs w:val="24"/>
        </w:rPr>
        <w:t>will</w:t>
      </w:r>
      <w:r w:rsidRPr="006D5916">
        <w:rPr>
          <w:spacing w:val="-2"/>
          <w:sz w:val="24"/>
          <w:szCs w:val="24"/>
        </w:rPr>
        <w:t xml:space="preserve"> </w:t>
      </w:r>
      <w:r w:rsidRPr="006D5916">
        <w:rPr>
          <w:sz w:val="24"/>
          <w:szCs w:val="24"/>
        </w:rPr>
        <w:t>be</w:t>
      </w:r>
      <w:r w:rsidRPr="006D5916">
        <w:rPr>
          <w:spacing w:val="-1"/>
          <w:sz w:val="24"/>
          <w:szCs w:val="24"/>
        </w:rPr>
        <w:t xml:space="preserve"> </w:t>
      </w:r>
      <w:r w:rsidRPr="006D5916">
        <w:rPr>
          <w:sz w:val="24"/>
          <w:szCs w:val="24"/>
        </w:rPr>
        <w:t>lost</w:t>
      </w:r>
      <w:r w:rsidRPr="006D5916">
        <w:rPr>
          <w:spacing w:val="-4"/>
          <w:sz w:val="24"/>
          <w:szCs w:val="24"/>
        </w:rPr>
        <w:t xml:space="preserve"> </w:t>
      </w:r>
      <w:r w:rsidRPr="006D5916">
        <w:rPr>
          <w:sz w:val="24"/>
          <w:szCs w:val="24"/>
        </w:rPr>
        <w:t>as</w:t>
      </w:r>
      <w:r w:rsidRPr="006D5916">
        <w:rPr>
          <w:spacing w:val="-4"/>
          <w:sz w:val="24"/>
          <w:szCs w:val="24"/>
        </w:rPr>
        <w:t xml:space="preserve"> </w:t>
      </w:r>
      <w:r w:rsidRPr="006D5916">
        <w:rPr>
          <w:sz w:val="24"/>
          <w:szCs w:val="24"/>
        </w:rPr>
        <w:t>a</w:t>
      </w:r>
      <w:r w:rsidRPr="006D5916">
        <w:rPr>
          <w:spacing w:val="-3"/>
          <w:sz w:val="24"/>
          <w:szCs w:val="24"/>
        </w:rPr>
        <w:t xml:space="preserve"> </w:t>
      </w:r>
      <w:r w:rsidRPr="006D5916">
        <w:rPr>
          <w:sz w:val="24"/>
          <w:szCs w:val="24"/>
        </w:rPr>
        <w:t>result</w:t>
      </w:r>
      <w:r w:rsidRPr="006D5916">
        <w:rPr>
          <w:spacing w:val="-4"/>
          <w:sz w:val="24"/>
          <w:szCs w:val="24"/>
        </w:rPr>
        <w:t xml:space="preserve"> </w:t>
      </w:r>
      <w:r w:rsidRPr="006D5916">
        <w:rPr>
          <w:sz w:val="24"/>
          <w:szCs w:val="24"/>
        </w:rPr>
        <w:t>of development</w:t>
      </w:r>
      <w:r w:rsidRPr="006D5916">
        <w:rPr>
          <w:spacing w:val="-1"/>
          <w:sz w:val="24"/>
          <w:szCs w:val="24"/>
        </w:rPr>
        <w:t xml:space="preserve"> </w:t>
      </w:r>
      <w:r w:rsidRPr="006D5916">
        <w:rPr>
          <w:sz w:val="24"/>
          <w:szCs w:val="24"/>
        </w:rPr>
        <w:t>pursuant</w:t>
      </w:r>
      <w:r w:rsidRPr="006D5916">
        <w:rPr>
          <w:spacing w:val="-4"/>
          <w:sz w:val="24"/>
          <w:szCs w:val="24"/>
        </w:rPr>
        <w:t xml:space="preserve"> </w:t>
      </w:r>
      <w:r w:rsidRPr="006D5916">
        <w:rPr>
          <w:sz w:val="24"/>
          <w:szCs w:val="24"/>
        </w:rPr>
        <w:t>to</w:t>
      </w:r>
      <w:r w:rsidRPr="006D5916">
        <w:rPr>
          <w:spacing w:val="-5"/>
          <w:sz w:val="24"/>
          <w:szCs w:val="24"/>
        </w:rPr>
        <w:t xml:space="preserve"> </w:t>
      </w:r>
      <w:r w:rsidRPr="006D5916">
        <w:rPr>
          <w:sz w:val="24"/>
          <w:szCs w:val="24"/>
        </w:rPr>
        <w:t xml:space="preserve">such planning permission, which replacements shall be located </w:t>
      </w:r>
      <w:r w:rsidRPr="006D5916">
        <w:rPr>
          <w:noProof/>
          <w:spacing w:val="6"/>
          <w:sz w:val="24"/>
          <w:szCs w:val="24"/>
        </w:rPr>
        <w:t xml:space="preserve">on </w:t>
      </w:r>
      <w:r w:rsidRPr="006D5916">
        <w:rPr>
          <w:sz w:val="24"/>
          <w:szCs w:val="24"/>
        </w:rPr>
        <w:t xml:space="preserve">administrative area and of an </w:t>
      </w:r>
      <w:r w:rsidRPr="006D5916">
        <w:rPr>
          <w:sz w:val="24"/>
          <w:szCs w:val="24"/>
        </w:rPr>
        <w:lastRenderedPageBreak/>
        <w:t>equivalent number, type and level of enhancement to those so lost;</w:t>
      </w:r>
    </w:p>
    <w:p w14:paraId="03305C36" w14:textId="5E2B37EE" w:rsidR="00700349" w:rsidRPr="003E4406" w:rsidRDefault="00CA3EC4" w:rsidP="00EF4793">
      <w:pPr>
        <w:pStyle w:val="BodyText"/>
        <w:spacing w:line="360" w:lineRule="auto"/>
        <w:ind w:left="851" w:hanging="851"/>
        <w:jc w:val="both"/>
        <w:rPr>
          <w:sz w:val="24"/>
          <w:szCs w:val="24"/>
        </w:rPr>
      </w:pPr>
      <w:r>
        <w:rPr>
          <w:sz w:val="24"/>
          <w:szCs w:val="24"/>
        </w:rPr>
        <w:t>9</w:t>
      </w:r>
      <w:r w:rsidRPr="007962EF">
        <w:rPr>
          <w:sz w:val="24"/>
          <w:szCs w:val="24"/>
        </w:rPr>
        <w:t>.</w:t>
      </w:r>
      <w:r w:rsidR="00AB4DF9">
        <w:rPr>
          <w:sz w:val="24"/>
          <w:szCs w:val="24"/>
        </w:rPr>
        <w:t>9</w:t>
      </w:r>
      <w:r w:rsidRPr="007962EF">
        <w:rPr>
          <w:sz w:val="24"/>
          <w:szCs w:val="24"/>
        </w:rPr>
        <w:tab/>
      </w:r>
      <w:r w:rsidRPr="003E4406">
        <w:rPr>
          <w:sz w:val="24"/>
          <w:szCs w:val="24"/>
        </w:rPr>
        <w:t>The</w:t>
      </w:r>
      <w:r w:rsidRPr="003E4406">
        <w:rPr>
          <w:spacing w:val="-12"/>
          <w:sz w:val="24"/>
          <w:szCs w:val="24"/>
        </w:rPr>
        <w:t xml:space="preserve"> </w:t>
      </w:r>
      <w:r w:rsidRPr="003E4406">
        <w:rPr>
          <w:sz w:val="24"/>
          <w:szCs w:val="24"/>
        </w:rPr>
        <w:t>obligations</w:t>
      </w:r>
      <w:r w:rsidRPr="003E4406">
        <w:rPr>
          <w:spacing w:val="-13"/>
          <w:sz w:val="24"/>
          <w:szCs w:val="24"/>
        </w:rPr>
        <w:t xml:space="preserve"> </w:t>
      </w:r>
      <w:r w:rsidRPr="003E4406">
        <w:rPr>
          <w:sz w:val="24"/>
          <w:szCs w:val="24"/>
        </w:rPr>
        <w:t>contained</w:t>
      </w:r>
      <w:r w:rsidRPr="003E4406">
        <w:rPr>
          <w:spacing w:val="-12"/>
          <w:sz w:val="24"/>
          <w:szCs w:val="24"/>
        </w:rPr>
        <w:t xml:space="preserve"> </w:t>
      </w:r>
      <w:r w:rsidRPr="003E4406">
        <w:rPr>
          <w:sz w:val="24"/>
          <w:szCs w:val="24"/>
        </w:rPr>
        <w:t>in</w:t>
      </w:r>
      <w:r w:rsidRPr="003E4406">
        <w:rPr>
          <w:spacing w:val="-12"/>
          <w:sz w:val="24"/>
          <w:szCs w:val="24"/>
        </w:rPr>
        <w:t xml:space="preserve"> </w:t>
      </w:r>
      <w:r w:rsidRPr="003E4406">
        <w:rPr>
          <w:sz w:val="24"/>
          <w:szCs w:val="24"/>
        </w:rPr>
        <w:t>this</w:t>
      </w:r>
      <w:r w:rsidRPr="003E4406">
        <w:rPr>
          <w:spacing w:val="-11"/>
          <w:sz w:val="24"/>
          <w:szCs w:val="24"/>
        </w:rPr>
        <w:t xml:space="preserve"> </w:t>
      </w:r>
      <w:r w:rsidRPr="003E4406">
        <w:rPr>
          <w:sz w:val="24"/>
          <w:szCs w:val="24"/>
        </w:rPr>
        <w:t>Deed</w:t>
      </w:r>
      <w:r w:rsidRPr="003E4406">
        <w:rPr>
          <w:spacing w:val="-12"/>
          <w:sz w:val="24"/>
          <w:szCs w:val="24"/>
        </w:rPr>
        <w:t xml:space="preserve"> </w:t>
      </w:r>
      <w:r w:rsidRPr="003E4406">
        <w:rPr>
          <w:sz w:val="24"/>
          <w:szCs w:val="24"/>
        </w:rPr>
        <w:t>shall</w:t>
      </w:r>
      <w:r w:rsidRPr="003E4406">
        <w:rPr>
          <w:spacing w:val="-11"/>
          <w:sz w:val="24"/>
          <w:szCs w:val="24"/>
        </w:rPr>
        <w:t xml:space="preserve"> </w:t>
      </w:r>
      <w:r w:rsidRPr="003E4406">
        <w:rPr>
          <w:sz w:val="24"/>
          <w:szCs w:val="24"/>
        </w:rPr>
        <w:t>not</w:t>
      </w:r>
      <w:r w:rsidRPr="003E4406">
        <w:rPr>
          <w:spacing w:val="-12"/>
          <w:sz w:val="24"/>
          <w:szCs w:val="24"/>
        </w:rPr>
        <w:t xml:space="preserve"> </w:t>
      </w:r>
      <w:r w:rsidRPr="003E4406">
        <w:rPr>
          <w:sz w:val="24"/>
          <w:szCs w:val="24"/>
        </w:rPr>
        <w:t>be</w:t>
      </w:r>
      <w:r w:rsidRPr="003E4406">
        <w:rPr>
          <w:spacing w:val="-12"/>
          <w:sz w:val="24"/>
          <w:szCs w:val="24"/>
        </w:rPr>
        <w:t xml:space="preserve"> </w:t>
      </w:r>
      <w:r w:rsidRPr="003E4406">
        <w:rPr>
          <w:sz w:val="24"/>
          <w:szCs w:val="24"/>
        </w:rPr>
        <w:t>binding</w:t>
      </w:r>
      <w:r w:rsidRPr="003E4406">
        <w:rPr>
          <w:spacing w:val="-10"/>
          <w:sz w:val="24"/>
          <w:szCs w:val="24"/>
        </w:rPr>
        <w:t xml:space="preserve"> </w:t>
      </w:r>
      <w:r w:rsidRPr="003E4406">
        <w:rPr>
          <w:sz w:val="24"/>
          <w:szCs w:val="24"/>
        </w:rPr>
        <w:t>upon</w:t>
      </w:r>
      <w:r w:rsidRPr="003E4406">
        <w:rPr>
          <w:spacing w:val="-12"/>
          <w:sz w:val="24"/>
          <w:szCs w:val="24"/>
        </w:rPr>
        <w:t xml:space="preserve"> </w:t>
      </w:r>
      <w:r w:rsidRPr="003E4406">
        <w:rPr>
          <w:sz w:val="24"/>
          <w:szCs w:val="24"/>
        </w:rPr>
        <w:t>nor</w:t>
      </w:r>
      <w:r w:rsidR="00BA5208">
        <w:rPr>
          <w:sz w:val="24"/>
          <w:szCs w:val="24"/>
        </w:rPr>
        <w:t xml:space="preserve"> </w:t>
      </w:r>
      <w:r w:rsidRPr="003E4406">
        <w:rPr>
          <w:sz w:val="24"/>
          <w:szCs w:val="24"/>
        </w:rPr>
        <w:t>enforceable</w:t>
      </w:r>
      <w:r w:rsidRPr="003E4406">
        <w:rPr>
          <w:spacing w:val="-14"/>
          <w:sz w:val="24"/>
          <w:szCs w:val="24"/>
        </w:rPr>
        <w:t xml:space="preserve"> </w:t>
      </w:r>
      <w:r w:rsidRPr="003E4406">
        <w:rPr>
          <w:sz w:val="24"/>
          <w:szCs w:val="24"/>
        </w:rPr>
        <w:t>against any</w:t>
      </w:r>
      <w:r w:rsidRPr="003E4406">
        <w:rPr>
          <w:spacing w:val="-5"/>
          <w:sz w:val="24"/>
          <w:szCs w:val="24"/>
        </w:rPr>
        <w:t xml:space="preserve"> </w:t>
      </w:r>
      <w:r w:rsidRPr="003E4406">
        <w:rPr>
          <w:sz w:val="24"/>
          <w:szCs w:val="24"/>
        </w:rPr>
        <w:t>statutory</w:t>
      </w:r>
      <w:r w:rsidRPr="003E4406">
        <w:rPr>
          <w:spacing w:val="-7"/>
          <w:sz w:val="24"/>
          <w:szCs w:val="24"/>
        </w:rPr>
        <w:t xml:space="preserve"> </w:t>
      </w:r>
      <w:r w:rsidRPr="003E4406">
        <w:rPr>
          <w:sz w:val="24"/>
          <w:szCs w:val="24"/>
        </w:rPr>
        <w:t>undertaker</w:t>
      </w:r>
      <w:r w:rsidRPr="003E4406">
        <w:rPr>
          <w:spacing w:val="-8"/>
          <w:sz w:val="24"/>
          <w:szCs w:val="24"/>
        </w:rPr>
        <w:t xml:space="preserve"> </w:t>
      </w:r>
      <w:r w:rsidRPr="003E4406">
        <w:rPr>
          <w:sz w:val="24"/>
          <w:szCs w:val="24"/>
        </w:rPr>
        <w:t>or</w:t>
      </w:r>
      <w:r w:rsidRPr="003E4406">
        <w:rPr>
          <w:spacing w:val="-3"/>
          <w:sz w:val="24"/>
          <w:szCs w:val="24"/>
        </w:rPr>
        <w:t xml:space="preserve"> </w:t>
      </w:r>
      <w:r w:rsidRPr="003E4406">
        <w:rPr>
          <w:sz w:val="24"/>
          <w:szCs w:val="24"/>
        </w:rPr>
        <w:t>other</w:t>
      </w:r>
      <w:r w:rsidRPr="003E4406">
        <w:rPr>
          <w:spacing w:val="-8"/>
          <w:sz w:val="24"/>
          <w:szCs w:val="24"/>
        </w:rPr>
        <w:t xml:space="preserve"> </w:t>
      </w:r>
      <w:r w:rsidRPr="003E4406">
        <w:rPr>
          <w:sz w:val="24"/>
          <w:szCs w:val="24"/>
        </w:rPr>
        <w:t>person</w:t>
      </w:r>
      <w:r w:rsidRPr="003E4406">
        <w:rPr>
          <w:spacing w:val="-6"/>
          <w:sz w:val="24"/>
          <w:szCs w:val="24"/>
        </w:rPr>
        <w:t xml:space="preserve"> </w:t>
      </w:r>
      <w:r w:rsidRPr="003E4406">
        <w:rPr>
          <w:sz w:val="24"/>
          <w:szCs w:val="24"/>
        </w:rPr>
        <w:t>who</w:t>
      </w:r>
      <w:r w:rsidRPr="003E4406">
        <w:rPr>
          <w:spacing w:val="-4"/>
          <w:sz w:val="24"/>
          <w:szCs w:val="24"/>
        </w:rPr>
        <w:t xml:space="preserve"> </w:t>
      </w:r>
      <w:r w:rsidRPr="003E4406">
        <w:rPr>
          <w:sz w:val="24"/>
          <w:szCs w:val="24"/>
        </w:rPr>
        <w:t>acquires</w:t>
      </w:r>
      <w:r w:rsidRPr="003E4406">
        <w:rPr>
          <w:spacing w:val="-7"/>
          <w:sz w:val="24"/>
          <w:szCs w:val="24"/>
        </w:rPr>
        <w:t xml:space="preserve"> </w:t>
      </w:r>
      <w:r w:rsidRPr="003E4406">
        <w:rPr>
          <w:sz w:val="24"/>
          <w:szCs w:val="24"/>
        </w:rPr>
        <w:t>any</w:t>
      </w:r>
      <w:r w:rsidRPr="003E4406">
        <w:rPr>
          <w:spacing w:val="-7"/>
          <w:sz w:val="24"/>
          <w:szCs w:val="24"/>
        </w:rPr>
        <w:t xml:space="preserve"> </w:t>
      </w:r>
      <w:r w:rsidRPr="003E4406">
        <w:rPr>
          <w:sz w:val="24"/>
          <w:szCs w:val="24"/>
        </w:rPr>
        <w:t>part</w:t>
      </w:r>
      <w:r w:rsidRPr="003E4406">
        <w:rPr>
          <w:spacing w:val="-7"/>
          <w:sz w:val="24"/>
          <w:szCs w:val="24"/>
        </w:rPr>
        <w:t xml:space="preserve"> </w:t>
      </w:r>
      <w:r w:rsidRPr="003E4406">
        <w:rPr>
          <w:sz w:val="24"/>
          <w:szCs w:val="24"/>
        </w:rPr>
        <w:t>of</w:t>
      </w:r>
      <w:r w:rsidRPr="003E4406">
        <w:rPr>
          <w:spacing w:val="-7"/>
          <w:sz w:val="24"/>
          <w:szCs w:val="24"/>
        </w:rPr>
        <w:t xml:space="preserve"> </w:t>
      </w:r>
      <w:r w:rsidRPr="003E4406">
        <w:rPr>
          <w:sz w:val="24"/>
          <w:szCs w:val="24"/>
        </w:rPr>
        <w:t>the</w:t>
      </w:r>
      <w:r w:rsidRPr="003E4406">
        <w:rPr>
          <w:spacing w:val="40"/>
          <w:sz w:val="24"/>
          <w:szCs w:val="24"/>
        </w:rPr>
        <w:t xml:space="preserve"> </w:t>
      </w:r>
      <w:r w:rsidRPr="003E4406">
        <w:rPr>
          <w:sz w:val="24"/>
          <w:szCs w:val="24"/>
        </w:rPr>
        <w:t>Biodiversity</w:t>
      </w:r>
      <w:r w:rsidRPr="003E4406">
        <w:rPr>
          <w:spacing w:val="-5"/>
          <w:sz w:val="24"/>
          <w:szCs w:val="24"/>
        </w:rPr>
        <w:t xml:space="preserve"> </w:t>
      </w:r>
      <w:r w:rsidRPr="003E4406">
        <w:rPr>
          <w:sz w:val="24"/>
          <w:szCs w:val="24"/>
        </w:rPr>
        <w:t>Gain Site</w:t>
      </w:r>
      <w:r w:rsidRPr="003E4406">
        <w:rPr>
          <w:spacing w:val="-3"/>
          <w:sz w:val="24"/>
          <w:szCs w:val="24"/>
        </w:rPr>
        <w:t xml:space="preserve"> </w:t>
      </w:r>
      <w:r w:rsidRPr="003E4406">
        <w:rPr>
          <w:sz w:val="24"/>
          <w:szCs w:val="24"/>
        </w:rPr>
        <w:t>or</w:t>
      </w:r>
      <w:r w:rsidRPr="003E4406">
        <w:rPr>
          <w:spacing w:val="-5"/>
          <w:sz w:val="24"/>
          <w:szCs w:val="24"/>
        </w:rPr>
        <w:t xml:space="preserve"> </w:t>
      </w:r>
      <w:r w:rsidRPr="003E4406">
        <w:rPr>
          <w:sz w:val="24"/>
          <w:szCs w:val="24"/>
        </w:rPr>
        <w:t>interest</w:t>
      </w:r>
      <w:r w:rsidRPr="003E4406">
        <w:rPr>
          <w:spacing w:val="-8"/>
          <w:sz w:val="24"/>
          <w:szCs w:val="24"/>
        </w:rPr>
        <w:t xml:space="preserve"> </w:t>
      </w:r>
      <w:r w:rsidRPr="003E4406">
        <w:rPr>
          <w:sz w:val="24"/>
          <w:szCs w:val="24"/>
        </w:rPr>
        <w:t>therein</w:t>
      </w:r>
      <w:r w:rsidRPr="003E4406">
        <w:rPr>
          <w:spacing w:val="-5"/>
          <w:sz w:val="24"/>
          <w:szCs w:val="24"/>
        </w:rPr>
        <w:t xml:space="preserve"> </w:t>
      </w:r>
      <w:r w:rsidRPr="003E4406">
        <w:rPr>
          <w:sz w:val="24"/>
          <w:szCs w:val="24"/>
        </w:rPr>
        <w:t>for</w:t>
      </w:r>
      <w:r w:rsidRPr="003E4406">
        <w:rPr>
          <w:spacing w:val="-5"/>
          <w:sz w:val="24"/>
          <w:szCs w:val="24"/>
        </w:rPr>
        <w:t xml:space="preserve"> </w:t>
      </w:r>
      <w:r w:rsidRPr="003E4406">
        <w:rPr>
          <w:sz w:val="24"/>
          <w:szCs w:val="24"/>
        </w:rPr>
        <w:t>the</w:t>
      </w:r>
      <w:r w:rsidRPr="003E4406">
        <w:rPr>
          <w:spacing w:val="-8"/>
          <w:sz w:val="24"/>
          <w:szCs w:val="24"/>
        </w:rPr>
        <w:t xml:space="preserve"> </w:t>
      </w:r>
      <w:r w:rsidRPr="003E4406">
        <w:rPr>
          <w:sz w:val="24"/>
          <w:szCs w:val="24"/>
        </w:rPr>
        <w:t>purposes</w:t>
      </w:r>
      <w:r w:rsidRPr="003E4406">
        <w:rPr>
          <w:spacing w:val="-8"/>
          <w:sz w:val="24"/>
          <w:szCs w:val="24"/>
        </w:rPr>
        <w:t xml:space="preserve"> </w:t>
      </w:r>
      <w:r w:rsidRPr="003E4406">
        <w:rPr>
          <w:sz w:val="24"/>
          <w:szCs w:val="24"/>
        </w:rPr>
        <w:t>of</w:t>
      </w:r>
      <w:r w:rsidRPr="003E4406">
        <w:rPr>
          <w:spacing w:val="-6"/>
          <w:sz w:val="24"/>
          <w:szCs w:val="24"/>
        </w:rPr>
        <w:t xml:space="preserve"> </w:t>
      </w:r>
      <w:r w:rsidRPr="003E4406">
        <w:rPr>
          <w:sz w:val="24"/>
          <w:szCs w:val="24"/>
        </w:rPr>
        <w:t>the</w:t>
      </w:r>
      <w:r w:rsidRPr="003E4406">
        <w:rPr>
          <w:spacing w:val="-8"/>
          <w:sz w:val="24"/>
          <w:szCs w:val="24"/>
        </w:rPr>
        <w:t xml:space="preserve"> </w:t>
      </w:r>
      <w:r w:rsidRPr="003E4406">
        <w:rPr>
          <w:sz w:val="24"/>
          <w:szCs w:val="24"/>
        </w:rPr>
        <w:t>supply</w:t>
      </w:r>
      <w:r w:rsidRPr="003E4406">
        <w:rPr>
          <w:spacing w:val="-4"/>
          <w:sz w:val="24"/>
          <w:szCs w:val="24"/>
        </w:rPr>
        <w:t xml:space="preserve"> </w:t>
      </w:r>
      <w:r w:rsidRPr="003E4406">
        <w:rPr>
          <w:sz w:val="24"/>
          <w:szCs w:val="24"/>
        </w:rPr>
        <w:t>of</w:t>
      </w:r>
      <w:r w:rsidRPr="003E4406">
        <w:rPr>
          <w:spacing w:val="-8"/>
          <w:sz w:val="24"/>
          <w:szCs w:val="24"/>
        </w:rPr>
        <w:t xml:space="preserve"> </w:t>
      </w:r>
      <w:r w:rsidRPr="003E4406">
        <w:rPr>
          <w:sz w:val="24"/>
          <w:szCs w:val="24"/>
        </w:rPr>
        <w:t>electricity</w:t>
      </w:r>
      <w:r w:rsidRPr="003E4406">
        <w:rPr>
          <w:spacing w:val="-6"/>
          <w:sz w:val="24"/>
          <w:szCs w:val="24"/>
        </w:rPr>
        <w:t xml:space="preserve"> </w:t>
      </w:r>
      <w:r w:rsidRPr="003E4406">
        <w:rPr>
          <w:sz w:val="24"/>
          <w:szCs w:val="24"/>
        </w:rPr>
        <w:t>gas</w:t>
      </w:r>
      <w:r w:rsidRPr="003E4406">
        <w:rPr>
          <w:spacing w:val="-4"/>
          <w:sz w:val="24"/>
          <w:szCs w:val="24"/>
        </w:rPr>
        <w:t xml:space="preserve"> </w:t>
      </w:r>
      <w:r w:rsidRPr="003E4406">
        <w:rPr>
          <w:sz w:val="24"/>
          <w:szCs w:val="24"/>
        </w:rPr>
        <w:t>water</w:t>
      </w:r>
      <w:r w:rsidRPr="003E4406">
        <w:rPr>
          <w:spacing w:val="-2"/>
          <w:sz w:val="24"/>
          <w:szCs w:val="24"/>
        </w:rPr>
        <w:t xml:space="preserve"> </w:t>
      </w:r>
      <w:r w:rsidRPr="003E4406">
        <w:rPr>
          <w:sz w:val="24"/>
          <w:szCs w:val="24"/>
        </w:rPr>
        <w:t>drainage</w:t>
      </w:r>
      <w:r w:rsidRPr="003E4406">
        <w:rPr>
          <w:spacing w:val="-5"/>
          <w:sz w:val="24"/>
          <w:szCs w:val="24"/>
        </w:rPr>
        <w:t xml:space="preserve"> </w:t>
      </w:r>
      <w:r w:rsidRPr="003E4406">
        <w:rPr>
          <w:sz w:val="24"/>
          <w:szCs w:val="24"/>
        </w:rPr>
        <w:t xml:space="preserve">or telecommunication services </w:t>
      </w:r>
      <w:r w:rsidRPr="00BA5208">
        <w:rPr>
          <w:b/>
          <w:bCs/>
          <w:sz w:val="24"/>
          <w:szCs w:val="24"/>
        </w:rPr>
        <w:t>PROVIDED THAT</w:t>
      </w:r>
      <w:r w:rsidRPr="003E4406">
        <w:rPr>
          <w:sz w:val="24"/>
          <w:szCs w:val="24"/>
        </w:rPr>
        <w:t xml:space="preserve"> if a statutory undertaker acquires any part of the</w:t>
      </w:r>
      <w:r w:rsidRPr="003E4406">
        <w:rPr>
          <w:spacing w:val="40"/>
          <w:sz w:val="24"/>
          <w:szCs w:val="24"/>
        </w:rPr>
        <w:t xml:space="preserve"> </w:t>
      </w:r>
      <w:r w:rsidRPr="003E4406">
        <w:rPr>
          <w:sz w:val="24"/>
          <w:szCs w:val="24"/>
        </w:rPr>
        <w:t>Biodiversity Gain Site for such purposes the parties agree that the Council shall be entitled within three months of such acquisition to:</w:t>
      </w:r>
    </w:p>
    <w:p w14:paraId="03305C38" w14:textId="101E7B8B" w:rsidR="00700349" w:rsidRPr="00AB4DF9" w:rsidRDefault="00AB4DF9" w:rsidP="00AB4DF9">
      <w:pPr>
        <w:tabs>
          <w:tab w:val="left" w:pos="0"/>
        </w:tabs>
        <w:spacing w:line="360" w:lineRule="auto"/>
        <w:ind w:left="1560" w:right="1" w:hanging="709"/>
        <w:jc w:val="both"/>
        <w:rPr>
          <w:sz w:val="24"/>
          <w:szCs w:val="24"/>
        </w:rPr>
      </w:pPr>
      <w:r>
        <w:rPr>
          <w:sz w:val="24"/>
          <w:szCs w:val="24"/>
        </w:rPr>
        <w:t>9.9.1</w:t>
      </w:r>
      <w:r>
        <w:rPr>
          <w:sz w:val="24"/>
          <w:szCs w:val="24"/>
        </w:rPr>
        <w:tab/>
      </w:r>
      <w:r w:rsidR="00B77567" w:rsidRPr="00AB4DF9">
        <w:rPr>
          <w:sz w:val="24"/>
          <w:szCs w:val="24"/>
        </w:rPr>
        <w:t xml:space="preserve"> the provision by the Owner of replacement Biodiversity Unit(s) in place of any lost as a result of such acquisition (which shall be </w:t>
      </w:r>
      <w:r w:rsidR="00F50BFE" w:rsidRPr="00AB4DF9">
        <w:rPr>
          <w:sz w:val="24"/>
          <w:szCs w:val="24"/>
        </w:rPr>
        <w:t xml:space="preserve">located on land within the Council’s </w:t>
      </w:r>
      <w:r w:rsidR="00B77567" w:rsidRPr="00AB4DF9">
        <w:rPr>
          <w:sz w:val="24"/>
          <w:szCs w:val="24"/>
        </w:rPr>
        <w:t>administrative area and of an equivalent number, type and level of enhancement to those lost)</w:t>
      </w:r>
      <w:r w:rsidR="0090708C" w:rsidRPr="00AB4DF9">
        <w:rPr>
          <w:sz w:val="24"/>
          <w:szCs w:val="24"/>
        </w:rPr>
        <w:t>.</w:t>
      </w:r>
    </w:p>
    <w:p w14:paraId="7645AE09" w14:textId="77777777" w:rsidR="0090708C" w:rsidRPr="0090708C" w:rsidRDefault="0090708C" w:rsidP="0090708C">
      <w:pPr>
        <w:tabs>
          <w:tab w:val="left" w:pos="0"/>
        </w:tabs>
        <w:spacing w:line="360" w:lineRule="auto"/>
        <w:ind w:right="1"/>
        <w:rPr>
          <w:sz w:val="24"/>
          <w:szCs w:val="24"/>
        </w:rPr>
      </w:pPr>
    </w:p>
    <w:p w14:paraId="03305C39"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WAIVER</w:t>
      </w:r>
    </w:p>
    <w:p w14:paraId="03305C3B" w14:textId="3CC502B3" w:rsidR="00700349" w:rsidRPr="0090708C" w:rsidRDefault="00A55C24" w:rsidP="0090708C">
      <w:pPr>
        <w:pStyle w:val="ListParagraph"/>
        <w:numPr>
          <w:ilvl w:val="1"/>
          <w:numId w:val="25"/>
        </w:numPr>
        <w:tabs>
          <w:tab w:val="left" w:pos="851"/>
          <w:tab w:val="left" w:pos="854"/>
        </w:tabs>
        <w:spacing w:line="360" w:lineRule="auto"/>
        <w:ind w:left="851" w:right="1" w:hanging="851"/>
        <w:rPr>
          <w:sz w:val="24"/>
          <w:szCs w:val="24"/>
        </w:rPr>
      </w:pPr>
      <w:r w:rsidRPr="0090708C">
        <w:rPr>
          <w:sz w:val="24"/>
          <w:szCs w:val="24"/>
        </w:rPr>
        <w:t xml:space="preserve">No waiver (whether expressed or implied) by the Council </w:t>
      </w:r>
      <w:r w:rsidR="00052BB4">
        <w:rPr>
          <w:sz w:val="24"/>
          <w:szCs w:val="24"/>
        </w:rPr>
        <w:t xml:space="preserve">or the Owner </w:t>
      </w:r>
      <w:r w:rsidRPr="0090708C">
        <w:rPr>
          <w:sz w:val="24"/>
          <w:szCs w:val="24"/>
        </w:rPr>
        <w:t xml:space="preserve">of any breach or default in performing or observing any of the covenants terms or conditions of this Deed shall constitute a continuing waiver and no such waiver shall prevent the Council </w:t>
      </w:r>
      <w:r w:rsidR="00CC591A">
        <w:rPr>
          <w:sz w:val="24"/>
          <w:szCs w:val="24"/>
        </w:rPr>
        <w:t xml:space="preserve">or the Owner </w:t>
      </w:r>
      <w:r w:rsidRPr="0090708C">
        <w:rPr>
          <w:sz w:val="24"/>
          <w:szCs w:val="24"/>
        </w:rPr>
        <w:t>from enforcing any of the relevant terms or conditions or for acting upon any subsequent breach or default.</w:t>
      </w:r>
    </w:p>
    <w:p w14:paraId="03305C3C" w14:textId="77777777" w:rsidR="00700349" w:rsidRPr="003E4406" w:rsidRDefault="00700349" w:rsidP="004D72EA">
      <w:pPr>
        <w:pStyle w:val="BodyText"/>
        <w:spacing w:line="360" w:lineRule="auto"/>
        <w:ind w:left="851" w:hanging="851"/>
        <w:rPr>
          <w:sz w:val="24"/>
          <w:szCs w:val="24"/>
        </w:rPr>
      </w:pPr>
    </w:p>
    <w:p w14:paraId="03305C3D"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z w:val="24"/>
          <w:szCs w:val="24"/>
        </w:rPr>
        <w:t>CHANGE</w:t>
      </w:r>
      <w:r w:rsidRPr="003E4406">
        <w:rPr>
          <w:spacing w:val="-4"/>
          <w:sz w:val="24"/>
          <w:szCs w:val="24"/>
        </w:rPr>
        <w:t xml:space="preserve"> </w:t>
      </w:r>
      <w:r w:rsidRPr="003E4406">
        <w:rPr>
          <w:sz w:val="24"/>
          <w:szCs w:val="24"/>
        </w:rPr>
        <w:t>IN</w:t>
      </w:r>
      <w:r w:rsidRPr="003E4406">
        <w:rPr>
          <w:spacing w:val="-3"/>
          <w:sz w:val="24"/>
          <w:szCs w:val="24"/>
        </w:rPr>
        <w:t xml:space="preserve"> </w:t>
      </w:r>
      <w:r w:rsidRPr="003E4406">
        <w:rPr>
          <w:spacing w:val="-2"/>
          <w:sz w:val="24"/>
          <w:szCs w:val="24"/>
        </w:rPr>
        <w:t>OWNERSHIP</w:t>
      </w:r>
    </w:p>
    <w:p w14:paraId="03305C40" w14:textId="7DEA321C" w:rsidR="00700349" w:rsidRPr="00342432" w:rsidRDefault="00A55C24" w:rsidP="000F3D7D">
      <w:pPr>
        <w:pStyle w:val="ListParagraph"/>
        <w:numPr>
          <w:ilvl w:val="1"/>
          <w:numId w:val="26"/>
        </w:numPr>
        <w:tabs>
          <w:tab w:val="left" w:pos="849"/>
          <w:tab w:val="left" w:pos="851"/>
        </w:tabs>
        <w:spacing w:line="360" w:lineRule="auto"/>
        <w:ind w:left="851" w:right="1" w:hanging="851"/>
        <w:rPr>
          <w:sz w:val="24"/>
          <w:szCs w:val="24"/>
        </w:rPr>
      </w:pPr>
      <w:r w:rsidRPr="00342432">
        <w:rPr>
          <w:sz w:val="24"/>
          <w:szCs w:val="24"/>
        </w:rPr>
        <w:t xml:space="preserve">The Owner agrees with the Council to give the Council </w:t>
      </w:r>
      <w:r w:rsidR="00D3424E">
        <w:rPr>
          <w:sz w:val="24"/>
          <w:szCs w:val="24"/>
        </w:rPr>
        <w:t>10 Working Days</w:t>
      </w:r>
      <w:r w:rsidRPr="00342432">
        <w:rPr>
          <w:sz w:val="24"/>
          <w:szCs w:val="24"/>
        </w:rPr>
        <w:t xml:space="preserve"> written notice of any change</w:t>
      </w:r>
      <w:r w:rsidRPr="00342432">
        <w:rPr>
          <w:spacing w:val="-8"/>
          <w:sz w:val="24"/>
          <w:szCs w:val="24"/>
        </w:rPr>
        <w:t xml:space="preserve"> </w:t>
      </w:r>
      <w:r w:rsidRPr="00342432">
        <w:rPr>
          <w:sz w:val="24"/>
          <w:szCs w:val="24"/>
        </w:rPr>
        <w:t>in</w:t>
      </w:r>
      <w:r w:rsidRPr="00342432">
        <w:rPr>
          <w:spacing w:val="-8"/>
          <w:sz w:val="24"/>
          <w:szCs w:val="24"/>
        </w:rPr>
        <w:t xml:space="preserve"> </w:t>
      </w:r>
      <w:r w:rsidR="009D3733" w:rsidRPr="00342432">
        <w:rPr>
          <w:sz w:val="24"/>
          <w:szCs w:val="24"/>
        </w:rPr>
        <w:t>ownership</w:t>
      </w:r>
      <w:r w:rsidRPr="00342432">
        <w:rPr>
          <w:spacing w:val="-5"/>
          <w:sz w:val="24"/>
          <w:szCs w:val="24"/>
        </w:rPr>
        <w:t xml:space="preserve"> </w:t>
      </w:r>
      <w:r w:rsidRPr="00342432">
        <w:rPr>
          <w:sz w:val="24"/>
          <w:szCs w:val="24"/>
        </w:rPr>
        <w:t>of</w:t>
      </w:r>
      <w:r w:rsidRPr="00342432">
        <w:rPr>
          <w:spacing w:val="-4"/>
          <w:sz w:val="24"/>
          <w:szCs w:val="24"/>
        </w:rPr>
        <w:t xml:space="preserve"> </w:t>
      </w:r>
      <w:r w:rsidRPr="00342432">
        <w:rPr>
          <w:sz w:val="24"/>
          <w:szCs w:val="24"/>
        </w:rPr>
        <w:t>any</w:t>
      </w:r>
      <w:r w:rsidRPr="00342432">
        <w:rPr>
          <w:spacing w:val="-6"/>
          <w:sz w:val="24"/>
          <w:szCs w:val="24"/>
        </w:rPr>
        <w:t xml:space="preserve"> </w:t>
      </w:r>
      <w:r w:rsidRPr="00342432">
        <w:rPr>
          <w:sz w:val="24"/>
          <w:szCs w:val="24"/>
        </w:rPr>
        <w:t>of</w:t>
      </w:r>
      <w:r w:rsidRPr="00342432">
        <w:rPr>
          <w:spacing w:val="-8"/>
          <w:sz w:val="24"/>
          <w:szCs w:val="24"/>
        </w:rPr>
        <w:t xml:space="preserve"> </w:t>
      </w:r>
      <w:r w:rsidRPr="00342432">
        <w:rPr>
          <w:sz w:val="24"/>
          <w:szCs w:val="24"/>
        </w:rPr>
        <w:t>its</w:t>
      </w:r>
      <w:r w:rsidRPr="00342432">
        <w:rPr>
          <w:spacing w:val="-8"/>
          <w:sz w:val="24"/>
          <w:szCs w:val="24"/>
        </w:rPr>
        <w:t xml:space="preserve"> </w:t>
      </w:r>
      <w:r w:rsidRPr="00342432">
        <w:rPr>
          <w:sz w:val="24"/>
          <w:szCs w:val="24"/>
        </w:rPr>
        <w:t>interests</w:t>
      </w:r>
      <w:r w:rsidRPr="00342432">
        <w:rPr>
          <w:spacing w:val="-6"/>
          <w:sz w:val="24"/>
          <w:szCs w:val="24"/>
        </w:rPr>
        <w:t xml:space="preserve"> </w:t>
      </w:r>
      <w:r w:rsidRPr="00342432">
        <w:rPr>
          <w:sz w:val="24"/>
          <w:szCs w:val="24"/>
        </w:rPr>
        <w:t>in</w:t>
      </w:r>
      <w:r w:rsidRPr="00342432">
        <w:rPr>
          <w:spacing w:val="-10"/>
          <w:sz w:val="24"/>
          <w:szCs w:val="24"/>
        </w:rPr>
        <w:t xml:space="preserve"> </w:t>
      </w:r>
      <w:r w:rsidRPr="00342432">
        <w:rPr>
          <w:sz w:val="24"/>
          <w:szCs w:val="24"/>
        </w:rPr>
        <w:t>the</w:t>
      </w:r>
      <w:r w:rsidR="009D3733" w:rsidRPr="00342432">
        <w:rPr>
          <w:sz w:val="24"/>
          <w:szCs w:val="24"/>
        </w:rPr>
        <w:t xml:space="preserve"> </w:t>
      </w:r>
      <w:r w:rsidRPr="00342432">
        <w:rPr>
          <w:sz w:val="24"/>
          <w:szCs w:val="24"/>
        </w:rPr>
        <w:t>Biodiversity</w:t>
      </w:r>
      <w:r w:rsidRPr="00342432">
        <w:rPr>
          <w:spacing w:val="-8"/>
          <w:sz w:val="24"/>
          <w:szCs w:val="24"/>
        </w:rPr>
        <w:t xml:space="preserve"> </w:t>
      </w:r>
      <w:r w:rsidRPr="00342432">
        <w:rPr>
          <w:sz w:val="24"/>
          <w:szCs w:val="24"/>
        </w:rPr>
        <w:t>Gain</w:t>
      </w:r>
      <w:r w:rsidRPr="00342432">
        <w:rPr>
          <w:spacing w:val="-8"/>
          <w:sz w:val="24"/>
          <w:szCs w:val="24"/>
        </w:rPr>
        <w:t xml:space="preserve"> </w:t>
      </w:r>
      <w:r w:rsidRPr="00342432">
        <w:rPr>
          <w:sz w:val="24"/>
          <w:szCs w:val="24"/>
        </w:rPr>
        <w:t>Site</w:t>
      </w:r>
      <w:r w:rsidRPr="00342432">
        <w:rPr>
          <w:spacing w:val="-10"/>
          <w:sz w:val="24"/>
          <w:szCs w:val="24"/>
        </w:rPr>
        <w:t xml:space="preserve"> </w:t>
      </w:r>
      <w:r w:rsidRPr="00342432">
        <w:rPr>
          <w:sz w:val="24"/>
          <w:szCs w:val="24"/>
        </w:rPr>
        <w:t>occurring</w:t>
      </w:r>
      <w:r w:rsidRPr="00342432">
        <w:rPr>
          <w:spacing w:val="-8"/>
          <w:sz w:val="24"/>
          <w:szCs w:val="24"/>
        </w:rPr>
        <w:t xml:space="preserve"> </w:t>
      </w:r>
      <w:r w:rsidRPr="00342432">
        <w:rPr>
          <w:sz w:val="24"/>
          <w:szCs w:val="24"/>
        </w:rPr>
        <w:t>before all the obligations under this Deed have been discharged such notice to give details of</w:t>
      </w:r>
      <w:r w:rsidR="009D3733" w:rsidRPr="00342432">
        <w:rPr>
          <w:sz w:val="24"/>
          <w:szCs w:val="24"/>
        </w:rPr>
        <w:t xml:space="preserve"> </w:t>
      </w:r>
      <w:r w:rsidR="00342432" w:rsidRPr="00342432">
        <w:rPr>
          <w:sz w:val="24"/>
          <w:szCs w:val="24"/>
        </w:rPr>
        <w:t>transferee’s full name and registered office (if a company or usual address if not)</w:t>
      </w:r>
      <w:r w:rsidR="00342432" w:rsidRPr="00342432">
        <w:rPr>
          <w:spacing w:val="40"/>
          <w:sz w:val="24"/>
          <w:szCs w:val="24"/>
        </w:rPr>
        <w:t xml:space="preserve"> </w:t>
      </w:r>
      <w:r w:rsidRPr="00342432">
        <w:rPr>
          <w:sz w:val="24"/>
          <w:szCs w:val="24"/>
        </w:rPr>
        <w:t>together</w:t>
      </w:r>
      <w:r w:rsidRPr="00342432">
        <w:rPr>
          <w:spacing w:val="40"/>
          <w:sz w:val="24"/>
          <w:szCs w:val="24"/>
        </w:rPr>
        <w:t xml:space="preserve"> </w:t>
      </w:r>
      <w:r w:rsidRPr="00342432">
        <w:rPr>
          <w:sz w:val="24"/>
          <w:szCs w:val="24"/>
        </w:rPr>
        <w:t>with</w:t>
      </w:r>
      <w:r w:rsidRPr="00342432">
        <w:rPr>
          <w:spacing w:val="40"/>
          <w:sz w:val="24"/>
          <w:szCs w:val="24"/>
        </w:rPr>
        <w:t xml:space="preserve"> </w:t>
      </w:r>
      <w:r w:rsidRPr="00342432">
        <w:rPr>
          <w:sz w:val="24"/>
          <w:szCs w:val="24"/>
        </w:rPr>
        <w:t>the</w:t>
      </w:r>
      <w:r w:rsidRPr="00342432">
        <w:rPr>
          <w:spacing w:val="40"/>
          <w:sz w:val="24"/>
          <w:szCs w:val="24"/>
        </w:rPr>
        <w:t xml:space="preserve"> </w:t>
      </w:r>
      <w:r w:rsidRPr="00342432">
        <w:rPr>
          <w:sz w:val="24"/>
          <w:szCs w:val="24"/>
        </w:rPr>
        <w:t>area</w:t>
      </w:r>
      <w:r w:rsidRPr="00342432">
        <w:rPr>
          <w:spacing w:val="40"/>
          <w:sz w:val="24"/>
          <w:szCs w:val="24"/>
        </w:rPr>
        <w:t xml:space="preserve"> </w:t>
      </w:r>
      <w:r w:rsidRPr="00342432">
        <w:rPr>
          <w:sz w:val="24"/>
          <w:szCs w:val="24"/>
        </w:rPr>
        <w:t>of</w:t>
      </w:r>
      <w:r w:rsidRPr="00342432">
        <w:rPr>
          <w:spacing w:val="40"/>
          <w:sz w:val="24"/>
          <w:szCs w:val="24"/>
        </w:rPr>
        <w:t xml:space="preserve"> </w:t>
      </w:r>
      <w:r w:rsidRPr="00342432">
        <w:rPr>
          <w:sz w:val="24"/>
          <w:szCs w:val="24"/>
        </w:rPr>
        <w:t>the</w:t>
      </w:r>
      <w:r w:rsidRPr="00342432">
        <w:rPr>
          <w:spacing w:val="40"/>
          <w:sz w:val="24"/>
          <w:szCs w:val="24"/>
        </w:rPr>
        <w:t xml:space="preserve"> </w:t>
      </w:r>
      <w:r w:rsidRPr="00342432">
        <w:rPr>
          <w:sz w:val="24"/>
          <w:szCs w:val="24"/>
        </w:rPr>
        <w:t>Biodiversity</w:t>
      </w:r>
      <w:r w:rsidRPr="00342432">
        <w:rPr>
          <w:spacing w:val="40"/>
          <w:sz w:val="24"/>
          <w:szCs w:val="24"/>
        </w:rPr>
        <w:t xml:space="preserve"> </w:t>
      </w:r>
      <w:r w:rsidRPr="00342432">
        <w:rPr>
          <w:sz w:val="24"/>
          <w:szCs w:val="24"/>
        </w:rPr>
        <w:t>Gain</w:t>
      </w:r>
      <w:r w:rsidRPr="00342432">
        <w:rPr>
          <w:spacing w:val="40"/>
          <w:sz w:val="24"/>
          <w:szCs w:val="24"/>
        </w:rPr>
        <w:t xml:space="preserve"> </w:t>
      </w:r>
      <w:r w:rsidRPr="00342432">
        <w:rPr>
          <w:sz w:val="24"/>
          <w:szCs w:val="24"/>
        </w:rPr>
        <w:t>Site</w:t>
      </w:r>
      <w:r w:rsidRPr="00342432">
        <w:rPr>
          <w:spacing w:val="40"/>
          <w:sz w:val="24"/>
          <w:szCs w:val="24"/>
        </w:rPr>
        <w:t xml:space="preserve"> </w:t>
      </w:r>
      <w:r w:rsidRPr="00342432">
        <w:rPr>
          <w:sz w:val="24"/>
          <w:szCs w:val="24"/>
        </w:rPr>
        <w:t>or</w:t>
      </w:r>
      <w:r w:rsidRPr="00342432">
        <w:rPr>
          <w:spacing w:val="40"/>
          <w:sz w:val="24"/>
          <w:szCs w:val="24"/>
        </w:rPr>
        <w:t xml:space="preserve"> </w:t>
      </w:r>
      <w:r w:rsidRPr="00342432">
        <w:rPr>
          <w:sz w:val="24"/>
          <w:szCs w:val="24"/>
        </w:rPr>
        <w:t>part</w:t>
      </w:r>
      <w:r w:rsidRPr="00342432">
        <w:rPr>
          <w:spacing w:val="40"/>
          <w:sz w:val="24"/>
          <w:szCs w:val="24"/>
        </w:rPr>
        <w:t xml:space="preserve"> </w:t>
      </w:r>
      <w:r w:rsidRPr="00342432">
        <w:rPr>
          <w:sz w:val="24"/>
          <w:szCs w:val="24"/>
        </w:rPr>
        <w:t>thereof</w:t>
      </w:r>
      <w:r w:rsidRPr="00342432">
        <w:rPr>
          <w:spacing w:val="40"/>
          <w:sz w:val="24"/>
          <w:szCs w:val="24"/>
        </w:rPr>
        <w:t xml:space="preserve"> </w:t>
      </w:r>
      <w:r w:rsidRPr="00342432">
        <w:rPr>
          <w:sz w:val="24"/>
          <w:szCs w:val="24"/>
        </w:rPr>
        <w:t>purchased</w:t>
      </w:r>
      <w:r w:rsidRPr="00342432">
        <w:rPr>
          <w:spacing w:val="40"/>
          <w:sz w:val="24"/>
          <w:szCs w:val="24"/>
        </w:rPr>
        <w:t xml:space="preserve"> </w:t>
      </w:r>
      <w:r w:rsidRPr="00342432">
        <w:rPr>
          <w:sz w:val="24"/>
          <w:szCs w:val="24"/>
        </w:rPr>
        <w:t>by reference to a plan</w:t>
      </w:r>
    </w:p>
    <w:p w14:paraId="4DCB6AD3" w14:textId="77777777" w:rsidR="00342432" w:rsidRPr="009D3733" w:rsidRDefault="00342432" w:rsidP="00342432">
      <w:pPr>
        <w:pStyle w:val="ListParagraph"/>
        <w:tabs>
          <w:tab w:val="left" w:pos="849"/>
          <w:tab w:val="left" w:pos="851"/>
        </w:tabs>
        <w:spacing w:line="360" w:lineRule="auto"/>
        <w:ind w:left="851" w:right="790"/>
        <w:rPr>
          <w:sz w:val="24"/>
          <w:szCs w:val="24"/>
        </w:rPr>
      </w:pPr>
    </w:p>
    <w:p w14:paraId="03305C41"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INDEXATION</w:t>
      </w:r>
    </w:p>
    <w:p w14:paraId="445D0ACE" w14:textId="40E8EDAA" w:rsidR="00E94181" w:rsidRPr="00A048BB" w:rsidRDefault="00A55C24" w:rsidP="000F3D7D">
      <w:pPr>
        <w:pStyle w:val="ListParagraph"/>
        <w:numPr>
          <w:ilvl w:val="1"/>
          <w:numId w:val="27"/>
        </w:numPr>
        <w:tabs>
          <w:tab w:val="left" w:pos="850"/>
          <w:tab w:val="left" w:pos="854"/>
        </w:tabs>
        <w:spacing w:line="360" w:lineRule="auto"/>
        <w:ind w:left="851" w:right="1" w:hanging="851"/>
        <w:rPr>
          <w:sz w:val="24"/>
          <w:szCs w:val="24"/>
        </w:rPr>
      </w:pPr>
      <w:r w:rsidRPr="00A048BB">
        <w:rPr>
          <w:sz w:val="24"/>
          <w:szCs w:val="24"/>
        </w:rPr>
        <w:t xml:space="preserve">Unless otherwise referred to below, </w:t>
      </w:r>
      <w:r w:rsidR="00A048BB">
        <w:rPr>
          <w:sz w:val="24"/>
          <w:szCs w:val="24"/>
        </w:rPr>
        <w:t>t</w:t>
      </w:r>
      <w:r w:rsidR="00E94181" w:rsidRPr="00A048BB">
        <w:rPr>
          <w:sz w:val="24"/>
          <w:szCs w:val="24"/>
        </w:rPr>
        <w:t xml:space="preserve">he sums referred to in this Deed shall be linked to the Index to the intent that the actual amounts to be paid shall be the amounts of the relevant payments as set out in this Deed divided by the Index </w:t>
      </w:r>
      <w:r w:rsidR="00E94181" w:rsidRPr="00A048BB">
        <w:rPr>
          <w:sz w:val="24"/>
          <w:szCs w:val="24"/>
        </w:rPr>
        <w:lastRenderedPageBreak/>
        <w:t xml:space="preserve">figure last published prior to the date of this Deed multiplied by the Index figure last published before the due </w:t>
      </w:r>
      <w:r w:rsidR="00A048BB">
        <w:rPr>
          <w:sz w:val="24"/>
          <w:szCs w:val="24"/>
        </w:rPr>
        <w:t>d</w:t>
      </w:r>
      <w:r w:rsidR="00E94181" w:rsidRPr="00A048BB">
        <w:rPr>
          <w:sz w:val="24"/>
          <w:szCs w:val="24"/>
        </w:rPr>
        <w:t xml:space="preserve">ate for </w:t>
      </w:r>
      <w:r w:rsidR="00A048BB">
        <w:rPr>
          <w:sz w:val="24"/>
          <w:szCs w:val="24"/>
        </w:rPr>
        <w:t>p</w:t>
      </w:r>
      <w:r w:rsidR="00E94181" w:rsidRPr="00A048BB">
        <w:rPr>
          <w:sz w:val="24"/>
          <w:szCs w:val="24"/>
        </w:rPr>
        <w:t>ayment and “Indexation” shall be construed accordingly.</w:t>
      </w:r>
    </w:p>
    <w:p w14:paraId="03305C45" w14:textId="77777777" w:rsidR="00700349" w:rsidRPr="003E4406" w:rsidRDefault="00700349" w:rsidP="004D72EA">
      <w:pPr>
        <w:pStyle w:val="BodyText"/>
        <w:spacing w:line="360" w:lineRule="auto"/>
        <w:ind w:left="851" w:hanging="851"/>
        <w:rPr>
          <w:sz w:val="24"/>
          <w:szCs w:val="24"/>
        </w:rPr>
      </w:pPr>
    </w:p>
    <w:p w14:paraId="03305C46" w14:textId="77777777"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2"/>
          <w:sz w:val="24"/>
          <w:szCs w:val="24"/>
        </w:rPr>
        <w:t>INTEREST</w:t>
      </w:r>
    </w:p>
    <w:p w14:paraId="03305C48" w14:textId="3E7F626A" w:rsidR="00700349" w:rsidRPr="003477FD" w:rsidRDefault="00A55C24" w:rsidP="000F3D7D">
      <w:pPr>
        <w:pStyle w:val="ListParagraph"/>
        <w:numPr>
          <w:ilvl w:val="1"/>
          <w:numId w:val="28"/>
        </w:numPr>
        <w:tabs>
          <w:tab w:val="left" w:pos="850"/>
          <w:tab w:val="left" w:pos="854"/>
        </w:tabs>
        <w:spacing w:line="360" w:lineRule="auto"/>
        <w:ind w:left="851" w:right="1" w:hanging="851"/>
        <w:rPr>
          <w:sz w:val="24"/>
          <w:szCs w:val="24"/>
        </w:rPr>
      </w:pPr>
      <w:r w:rsidRPr="003477FD">
        <w:rPr>
          <w:sz w:val="24"/>
          <w:szCs w:val="24"/>
        </w:rPr>
        <w:t>If any payment due under this Deed is paid late, Interest will be payable from the date payment is due to the date of payment</w:t>
      </w:r>
      <w:r w:rsidRPr="003477FD">
        <w:rPr>
          <w:color w:val="702FA0"/>
          <w:sz w:val="24"/>
          <w:szCs w:val="24"/>
        </w:rPr>
        <w:t>.</w:t>
      </w:r>
    </w:p>
    <w:p w14:paraId="03791583" w14:textId="77777777" w:rsidR="003477FD" w:rsidRPr="003477FD" w:rsidRDefault="003477FD" w:rsidP="003477FD">
      <w:pPr>
        <w:tabs>
          <w:tab w:val="left" w:pos="850"/>
          <w:tab w:val="left" w:pos="854"/>
        </w:tabs>
        <w:spacing w:line="360" w:lineRule="auto"/>
        <w:ind w:right="728"/>
        <w:rPr>
          <w:sz w:val="24"/>
          <w:szCs w:val="24"/>
        </w:rPr>
      </w:pPr>
    </w:p>
    <w:p w14:paraId="03305C49" w14:textId="6EDB4594" w:rsidR="00700349" w:rsidRPr="003E4406" w:rsidRDefault="00A55C24" w:rsidP="002B2A90">
      <w:pPr>
        <w:pStyle w:val="Heading1"/>
        <w:numPr>
          <w:ilvl w:val="0"/>
          <w:numId w:val="16"/>
        </w:numPr>
        <w:tabs>
          <w:tab w:val="left" w:pos="854"/>
        </w:tabs>
        <w:spacing w:line="360" w:lineRule="auto"/>
        <w:ind w:left="851" w:hanging="851"/>
        <w:rPr>
          <w:sz w:val="24"/>
          <w:szCs w:val="24"/>
        </w:rPr>
      </w:pPr>
      <w:r w:rsidRPr="003E4406">
        <w:rPr>
          <w:spacing w:val="-5"/>
          <w:sz w:val="24"/>
          <w:szCs w:val="24"/>
        </w:rPr>
        <w:t>VAT</w:t>
      </w:r>
    </w:p>
    <w:p w14:paraId="03305C4B" w14:textId="1388EBCD" w:rsidR="00700349" w:rsidRDefault="00A55C24" w:rsidP="00D50D68">
      <w:pPr>
        <w:pStyle w:val="ListParagraph"/>
        <w:numPr>
          <w:ilvl w:val="1"/>
          <w:numId w:val="29"/>
        </w:numPr>
        <w:tabs>
          <w:tab w:val="left" w:pos="850"/>
          <w:tab w:val="left" w:pos="854"/>
        </w:tabs>
        <w:spacing w:line="360" w:lineRule="auto"/>
        <w:ind w:left="851" w:right="1" w:hanging="851"/>
        <w:rPr>
          <w:sz w:val="24"/>
          <w:szCs w:val="24"/>
        </w:rPr>
      </w:pPr>
      <w:r w:rsidRPr="003477FD">
        <w:rPr>
          <w:sz w:val="24"/>
          <w:szCs w:val="24"/>
        </w:rPr>
        <w:t>All consideration given in accordance with the terms of this Deed shall be exclusive of any value added tax properly payable.</w:t>
      </w:r>
    </w:p>
    <w:p w14:paraId="476A5075" w14:textId="77777777" w:rsidR="00FD4046" w:rsidRDefault="00FD4046" w:rsidP="00FD4046">
      <w:pPr>
        <w:tabs>
          <w:tab w:val="left" w:pos="850"/>
          <w:tab w:val="left" w:pos="854"/>
        </w:tabs>
        <w:spacing w:line="360" w:lineRule="auto"/>
        <w:ind w:right="1"/>
        <w:rPr>
          <w:sz w:val="24"/>
          <w:szCs w:val="24"/>
        </w:rPr>
      </w:pPr>
    </w:p>
    <w:p w14:paraId="78D2BFD1" w14:textId="77777777" w:rsidR="00B362E4" w:rsidRPr="009E3152" w:rsidRDefault="00B362E4" w:rsidP="002B2A90">
      <w:pPr>
        <w:pStyle w:val="Heading1"/>
        <w:numPr>
          <w:ilvl w:val="0"/>
          <w:numId w:val="16"/>
        </w:numPr>
        <w:tabs>
          <w:tab w:val="left" w:pos="854"/>
        </w:tabs>
        <w:spacing w:line="360" w:lineRule="auto"/>
        <w:ind w:left="851" w:hanging="851"/>
        <w:rPr>
          <w:sz w:val="24"/>
          <w:szCs w:val="24"/>
        </w:rPr>
      </w:pPr>
      <w:r>
        <w:rPr>
          <w:spacing w:val="-2"/>
          <w:sz w:val="24"/>
          <w:szCs w:val="24"/>
        </w:rPr>
        <w:t>NOTICES</w:t>
      </w:r>
    </w:p>
    <w:p w14:paraId="1BDB823A" w14:textId="1BD750C6" w:rsidR="00D3424E" w:rsidRPr="003605D0" w:rsidRDefault="00864247" w:rsidP="00AB4DF9">
      <w:pPr>
        <w:pStyle w:val="Level2"/>
        <w:widowControl/>
        <w:numPr>
          <w:ilvl w:val="1"/>
          <w:numId w:val="34"/>
        </w:numPr>
        <w:shd w:val="clear" w:color="auto" w:fill="auto"/>
        <w:autoSpaceDE/>
        <w:autoSpaceDN/>
        <w:spacing w:after="0" w:line="360" w:lineRule="auto"/>
        <w:ind w:left="851" w:hanging="851"/>
        <w:rPr>
          <w:b/>
          <w:sz w:val="24"/>
          <w:szCs w:val="24"/>
        </w:rPr>
      </w:pPr>
      <w:r w:rsidRPr="007962EF">
        <w:rPr>
          <w:sz w:val="24"/>
          <w:szCs w:val="24"/>
        </w:rPr>
        <w:t xml:space="preserve">Any notices required to be served pursuant to this Deed shall be deemed to have been properly served </w:t>
      </w:r>
      <w:r w:rsidR="00D3424E">
        <w:rPr>
          <w:sz w:val="24"/>
          <w:szCs w:val="24"/>
        </w:rPr>
        <w:t>if served by hand, recorded or special delivery or by email in the following manner:</w:t>
      </w:r>
    </w:p>
    <w:p w14:paraId="4FA77AAA" w14:textId="7F59476C" w:rsidR="00092A35" w:rsidRPr="00092A35" w:rsidRDefault="00D3424E" w:rsidP="00AB4DF9">
      <w:pPr>
        <w:pStyle w:val="Level2"/>
        <w:widowControl/>
        <w:numPr>
          <w:ilvl w:val="2"/>
          <w:numId w:val="34"/>
        </w:numPr>
        <w:tabs>
          <w:tab w:val="clear" w:pos="850"/>
        </w:tabs>
        <w:autoSpaceDE/>
        <w:autoSpaceDN/>
        <w:spacing w:after="0" w:line="360" w:lineRule="auto"/>
        <w:ind w:left="1843" w:hanging="1003"/>
        <w:rPr>
          <w:sz w:val="24"/>
          <w:szCs w:val="24"/>
        </w:rPr>
      </w:pPr>
      <w:r w:rsidRPr="00D3424E">
        <w:rPr>
          <w:sz w:val="24"/>
          <w:szCs w:val="24"/>
        </w:rPr>
        <w:t xml:space="preserve">on the Council at the address shown above or by email to </w:t>
      </w:r>
      <w:hyperlink r:id="rId16" w:history="1">
        <w:r w:rsidR="00775866" w:rsidRPr="00F644B4">
          <w:rPr>
            <w:rStyle w:val="Hyperlink"/>
            <w:sz w:val="24"/>
            <w:szCs w:val="24"/>
          </w:rPr>
          <w:t>Section106@sholland.gov.uk</w:t>
        </w:r>
      </w:hyperlink>
    </w:p>
    <w:p w14:paraId="533FF2D5" w14:textId="2A551321" w:rsidR="00D3424E" w:rsidRDefault="00D3424E" w:rsidP="00AB4DF9">
      <w:pPr>
        <w:pStyle w:val="Level2"/>
        <w:widowControl/>
        <w:numPr>
          <w:ilvl w:val="2"/>
          <w:numId w:val="34"/>
        </w:numPr>
        <w:shd w:val="clear" w:color="auto" w:fill="auto"/>
        <w:tabs>
          <w:tab w:val="clear" w:pos="850"/>
          <w:tab w:val="clear" w:pos="3119"/>
        </w:tabs>
        <w:autoSpaceDE/>
        <w:autoSpaceDN/>
        <w:spacing w:after="0" w:line="360" w:lineRule="auto"/>
        <w:ind w:left="1843" w:hanging="1003"/>
        <w:rPr>
          <w:sz w:val="24"/>
          <w:szCs w:val="24"/>
        </w:rPr>
      </w:pPr>
      <w:r w:rsidRPr="00D3424E">
        <w:rPr>
          <w:sz w:val="24"/>
          <w:szCs w:val="24"/>
        </w:rPr>
        <w:t xml:space="preserve">marked “for the attention of the </w:t>
      </w:r>
      <w:r w:rsidR="000D2C3A">
        <w:rPr>
          <w:sz w:val="24"/>
          <w:szCs w:val="24"/>
        </w:rPr>
        <w:t>Section 106</w:t>
      </w:r>
      <w:r w:rsidR="000B7DEB">
        <w:rPr>
          <w:sz w:val="24"/>
          <w:szCs w:val="24"/>
        </w:rPr>
        <w:t xml:space="preserve"> Monitoring</w:t>
      </w:r>
      <w:r w:rsidRPr="00D3424E">
        <w:rPr>
          <w:sz w:val="24"/>
          <w:szCs w:val="24"/>
        </w:rPr>
        <w:t xml:space="preserve"> Officer” and bearing the reference “</w:t>
      </w:r>
      <w:r w:rsidR="00775866">
        <w:rPr>
          <w:sz w:val="24"/>
          <w:szCs w:val="24"/>
        </w:rPr>
        <w:t>H09-0150-25</w:t>
      </w:r>
      <w:r>
        <w:rPr>
          <w:sz w:val="24"/>
          <w:szCs w:val="24"/>
        </w:rPr>
        <w:t xml:space="preserve"> </w:t>
      </w:r>
      <w:r w:rsidR="00775866">
        <w:rPr>
          <w:sz w:val="24"/>
          <w:szCs w:val="24"/>
        </w:rPr>
        <w:t>Delph Bank Caravan Park</w:t>
      </w:r>
      <w:r w:rsidRPr="00D3424E">
        <w:rPr>
          <w:sz w:val="24"/>
          <w:szCs w:val="24"/>
        </w:rPr>
        <w:t xml:space="preserve">”; </w:t>
      </w:r>
    </w:p>
    <w:p w14:paraId="19E90202" w14:textId="483518CC" w:rsidR="00D3424E" w:rsidRDefault="00D3424E" w:rsidP="00AB4DF9">
      <w:pPr>
        <w:pStyle w:val="Level2"/>
        <w:widowControl/>
        <w:numPr>
          <w:ilvl w:val="2"/>
          <w:numId w:val="34"/>
        </w:numPr>
        <w:shd w:val="clear" w:color="auto" w:fill="auto"/>
        <w:tabs>
          <w:tab w:val="clear" w:pos="850"/>
          <w:tab w:val="clear" w:pos="3119"/>
        </w:tabs>
        <w:autoSpaceDE/>
        <w:autoSpaceDN/>
        <w:spacing w:after="0" w:line="360" w:lineRule="auto"/>
        <w:ind w:left="1843" w:hanging="1003"/>
        <w:rPr>
          <w:sz w:val="24"/>
          <w:szCs w:val="24"/>
        </w:rPr>
      </w:pPr>
      <w:r w:rsidRPr="00D3424E">
        <w:rPr>
          <w:sz w:val="24"/>
          <w:szCs w:val="24"/>
        </w:rPr>
        <w:t>on the</w:t>
      </w:r>
      <w:r>
        <w:rPr>
          <w:sz w:val="24"/>
          <w:szCs w:val="24"/>
        </w:rPr>
        <w:t xml:space="preserve"> </w:t>
      </w:r>
      <w:r w:rsidR="008E441A">
        <w:rPr>
          <w:sz w:val="24"/>
          <w:szCs w:val="24"/>
        </w:rPr>
        <w:t>Owner</w:t>
      </w:r>
      <w:r w:rsidRPr="00D3424E">
        <w:rPr>
          <w:sz w:val="24"/>
          <w:szCs w:val="24"/>
        </w:rPr>
        <w:t xml:space="preserve"> at the address as detailed above or as notified by the </w:t>
      </w:r>
      <w:r w:rsidR="008E441A">
        <w:rPr>
          <w:sz w:val="24"/>
          <w:szCs w:val="24"/>
        </w:rPr>
        <w:t xml:space="preserve">Owner </w:t>
      </w:r>
      <w:r w:rsidRPr="00D3424E">
        <w:rPr>
          <w:sz w:val="24"/>
          <w:szCs w:val="24"/>
        </w:rPr>
        <w:t>in writing to the Council</w:t>
      </w:r>
      <w:r>
        <w:rPr>
          <w:sz w:val="24"/>
          <w:szCs w:val="24"/>
        </w:rPr>
        <w:t>;</w:t>
      </w:r>
    </w:p>
    <w:p w14:paraId="3C76B47D" w14:textId="56952442" w:rsidR="00864247" w:rsidRPr="007962EF" w:rsidRDefault="00864247" w:rsidP="00864247">
      <w:pPr>
        <w:pStyle w:val="Level2"/>
        <w:widowControl/>
        <w:numPr>
          <w:ilvl w:val="1"/>
          <w:numId w:val="34"/>
        </w:numPr>
        <w:shd w:val="clear" w:color="auto" w:fill="auto"/>
        <w:autoSpaceDE/>
        <w:autoSpaceDN/>
        <w:spacing w:after="0" w:line="360" w:lineRule="auto"/>
        <w:ind w:left="851" w:hanging="851"/>
        <w:rPr>
          <w:sz w:val="24"/>
          <w:szCs w:val="24"/>
        </w:rPr>
      </w:pPr>
      <w:r w:rsidRPr="007962EF">
        <w:rPr>
          <w:sz w:val="24"/>
          <w:szCs w:val="24"/>
        </w:rPr>
        <w:t xml:space="preserve">The Owner shall serve the Commencement Notice upon the Council at least </w:t>
      </w:r>
      <w:r>
        <w:rPr>
          <w:sz w:val="24"/>
          <w:szCs w:val="24"/>
        </w:rPr>
        <w:t>twenty (</w:t>
      </w:r>
      <w:r w:rsidRPr="007962EF">
        <w:rPr>
          <w:sz w:val="24"/>
          <w:szCs w:val="24"/>
        </w:rPr>
        <w:t>20</w:t>
      </w:r>
      <w:r>
        <w:rPr>
          <w:sz w:val="24"/>
          <w:szCs w:val="24"/>
        </w:rPr>
        <w:t>)</w:t>
      </w:r>
      <w:r w:rsidRPr="007962EF">
        <w:rPr>
          <w:sz w:val="24"/>
          <w:szCs w:val="24"/>
        </w:rPr>
        <w:t xml:space="preserve"> Working Days prior to the Commencement of the Development.</w:t>
      </w:r>
    </w:p>
    <w:p w14:paraId="2F4E9889" w14:textId="77777777" w:rsidR="009E3152" w:rsidRPr="00B362E4" w:rsidRDefault="009E3152" w:rsidP="009E3152">
      <w:pPr>
        <w:pStyle w:val="Heading1"/>
        <w:tabs>
          <w:tab w:val="left" w:pos="854"/>
        </w:tabs>
        <w:spacing w:line="360" w:lineRule="auto"/>
        <w:ind w:left="0" w:firstLine="0"/>
        <w:rPr>
          <w:sz w:val="24"/>
          <w:szCs w:val="24"/>
        </w:rPr>
      </w:pPr>
    </w:p>
    <w:p w14:paraId="55A40B4B" w14:textId="356FE993" w:rsidR="00FD4046" w:rsidRPr="00325088" w:rsidRDefault="00FD4046" w:rsidP="0003726D">
      <w:pPr>
        <w:pStyle w:val="Heading1"/>
        <w:numPr>
          <w:ilvl w:val="0"/>
          <w:numId w:val="16"/>
        </w:numPr>
        <w:tabs>
          <w:tab w:val="left" w:pos="854"/>
        </w:tabs>
        <w:spacing w:line="360" w:lineRule="auto"/>
        <w:ind w:left="851" w:hanging="851"/>
        <w:rPr>
          <w:sz w:val="24"/>
          <w:szCs w:val="24"/>
        </w:rPr>
      </w:pPr>
      <w:r>
        <w:rPr>
          <w:spacing w:val="-2"/>
          <w:sz w:val="24"/>
          <w:szCs w:val="24"/>
        </w:rPr>
        <w:t>DISPUTE RESOLUTION</w:t>
      </w:r>
    </w:p>
    <w:p w14:paraId="536B31A9" w14:textId="4648D341" w:rsidR="00325088" w:rsidRPr="009E3152" w:rsidRDefault="00325088" w:rsidP="009E3152">
      <w:pPr>
        <w:pStyle w:val="ListParagraph"/>
        <w:numPr>
          <w:ilvl w:val="1"/>
          <w:numId w:val="33"/>
        </w:numPr>
        <w:adjustRightInd w:val="0"/>
        <w:spacing w:line="360" w:lineRule="auto"/>
        <w:ind w:left="851" w:hanging="851"/>
        <w:rPr>
          <w:color w:val="000000"/>
          <w:sz w:val="24"/>
          <w:szCs w:val="24"/>
        </w:rPr>
      </w:pPr>
      <w:r w:rsidRPr="009E3152">
        <w:rPr>
          <w:color w:val="000000"/>
          <w:sz w:val="24"/>
          <w:szCs w:val="24"/>
        </w:rPr>
        <w:t>In the event of there being a dispute arising out of this Deed or the subject matter thereof the following provisions shall apply:</w:t>
      </w:r>
    </w:p>
    <w:p w14:paraId="525D070C" w14:textId="51F9C95F" w:rsidR="00325088" w:rsidRPr="00325088" w:rsidRDefault="00325088" w:rsidP="00325088">
      <w:pPr>
        <w:adjustRightInd w:val="0"/>
        <w:spacing w:line="360" w:lineRule="auto"/>
        <w:ind w:left="1701" w:hanging="850"/>
        <w:jc w:val="both"/>
        <w:rPr>
          <w:color w:val="000000"/>
          <w:sz w:val="24"/>
          <w:szCs w:val="24"/>
        </w:rPr>
      </w:pPr>
      <w:r w:rsidRPr="00325088">
        <w:rPr>
          <w:color w:val="000000"/>
          <w:sz w:val="24"/>
          <w:szCs w:val="24"/>
        </w:rPr>
        <w:t>(i)</w:t>
      </w:r>
      <w:r w:rsidRPr="00325088">
        <w:rPr>
          <w:color w:val="000000"/>
          <w:sz w:val="24"/>
          <w:szCs w:val="24"/>
        </w:rPr>
        <w:tab/>
        <w:t>The parties shall use their reasonable endeavours to resolve the</w:t>
      </w:r>
      <w:r>
        <w:rPr>
          <w:color w:val="000000"/>
          <w:sz w:val="24"/>
          <w:szCs w:val="24"/>
        </w:rPr>
        <w:t xml:space="preserve"> d</w:t>
      </w:r>
      <w:r w:rsidRPr="00325088">
        <w:rPr>
          <w:color w:val="000000"/>
          <w:sz w:val="24"/>
          <w:szCs w:val="24"/>
        </w:rPr>
        <w:t xml:space="preserve">ispute by agreement. </w:t>
      </w:r>
    </w:p>
    <w:p w14:paraId="55E42B5A" w14:textId="7606EEE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(ii)</w:t>
      </w:r>
      <w:r w:rsidRPr="00325088">
        <w:rPr>
          <w:color w:val="000000"/>
          <w:sz w:val="24"/>
          <w:szCs w:val="24"/>
        </w:rPr>
        <w:tab/>
        <w:t xml:space="preserve">If agreement cannot be reached the matter in dispute shall be referred to and settled by a single expert to be nominated by the President of the Royal Institution of Chartered Surveyors on the application of either </w:t>
      </w:r>
      <w:r w:rsidRPr="00325088">
        <w:rPr>
          <w:color w:val="000000"/>
          <w:sz w:val="24"/>
          <w:szCs w:val="24"/>
        </w:rPr>
        <w:lastRenderedPageBreak/>
        <w:t xml:space="preserve">party after giving notice (in accordance with clause </w:t>
      </w:r>
      <w:r w:rsidR="007915F7">
        <w:rPr>
          <w:color w:val="000000"/>
          <w:sz w:val="24"/>
          <w:szCs w:val="24"/>
        </w:rPr>
        <w:t>15.1</w:t>
      </w:r>
      <w:r w:rsidRPr="00325088">
        <w:rPr>
          <w:color w:val="000000"/>
          <w:sz w:val="24"/>
          <w:szCs w:val="24"/>
        </w:rPr>
        <w:t>) in writing to the other parties to this Deed</w:t>
      </w:r>
    </w:p>
    <w:p w14:paraId="2D600D4A" w14:textId="2F8B9B0E"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(iii)</w:t>
      </w:r>
      <w:r w:rsidRPr="00325088">
        <w:rPr>
          <w:color w:val="000000"/>
          <w:sz w:val="24"/>
          <w:szCs w:val="24"/>
        </w:rPr>
        <w:tab/>
        <w:t>The person to be appointed pursuant to this clause 1</w:t>
      </w:r>
      <w:r w:rsidR="009E3152">
        <w:rPr>
          <w:color w:val="000000"/>
          <w:sz w:val="24"/>
          <w:szCs w:val="24"/>
        </w:rPr>
        <w:t>6</w:t>
      </w:r>
      <w:r w:rsidRPr="00325088">
        <w:rPr>
          <w:color w:val="000000"/>
          <w:sz w:val="24"/>
          <w:szCs w:val="24"/>
        </w:rPr>
        <w:t>.1(ii) shall be a person having 5 (five) years or more post qualification experience of projects comprising works of the scale and nature of the Development</w:t>
      </w:r>
    </w:p>
    <w:p w14:paraId="58EA9172" w14:textId="77D8CE4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(iv)</w:t>
      </w:r>
      <w:r w:rsidRPr="00325088">
        <w:rPr>
          <w:color w:val="000000"/>
          <w:sz w:val="24"/>
          <w:szCs w:val="24"/>
        </w:rPr>
        <w:tab/>
        <w:t>Reference to the expert shall be on terms that determination shall take place within 28 (</w:t>
      </w:r>
      <w:r w:rsidR="00A174CD" w:rsidRPr="00325088">
        <w:rPr>
          <w:color w:val="000000"/>
          <w:sz w:val="24"/>
          <w:szCs w:val="24"/>
        </w:rPr>
        <w:t>twenty-eight</w:t>
      </w:r>
      <w:r w:rsidRPr="00325088">
        <w:rPr>
          <w:color w:val="000000"/>
          <w:sz w:val="24"/>
          <w:szCs w:val="24"/>
        </w:rPr>
        <w:t>) Working Days of the expert accepting his instructions</w:t>
      </w:r>
    </w:p>
    <w:p w14:paraId="39DA99C8" w14:textId="6D90371A"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(v)</w:t>
      </w:r>
      <w:r w:rsidRPr="00325088">
        <w:rPr>
          <w:color w:val="000000"/>
          <w:sz w:val="24"/>
          <w:szCs w:val="24"/>
        </w:rPr>
        <w:tab/>
        <w:t xml:space="preserve">The expert shall have the power to award costs of the determination in favour of any party to the dispute at the expense of any other party and failing such determination such costs shall be borne by the parties to the dispute in equal shares </w:t>
      </w:r>
    </w:p>
    <w:p w14:paraId="124A5F8E" w14:textId="509ECD64" w:rsidR="00325088" w:rsidRPr="00325088" w:rsidRDefault="00325088" w:rsidP="00325088">
      <w:pPr>
        <w:pStyle w:val="ListParagraph"/>
        <w:adjustRightInd w:val="0"/>
        <w:spacing w:line="360" w:lineRule="auto"/>
        <w:ind w:left="1701" w:hanging="850"/>
        <w:rPr>
          <w:color w:val="000000"/>
          <w:sz w:val="24"/>
          <w:szCs w:val="24"/>
        </w:rPr>
      </w:pPr>
      <w:r w:rsidRPr="00325088">
        <w:rPr>
          <w:color w:val="000000"/>
          <w:sz w:val="24"/>
          <w:szCs w:val="24"/>
        </w:rPr>
        <w:t>(vi)</w:t>
      </w:r>
      <w:r w:rsidRPr="00325088">
        <w:rPr>
          <w:color w:val="000000"/>
          <w:sz w:val="24"/>
          <w:szCs w:val="24"/>
        </w:rPr>
        <w:tab/>
        <w:t>The expert shall be limited in his findings to the matter in dispute referred to him and shall provide written reasons for his decision</w:t>
      </w:r>
    </w:p>
    <w:p w14:paraId="4A409284" w14:textId="77777777" w:rsidR="00325088" w:rsidRPr="00325088" w:rsidRDefault="00325088" w:rsidP="00325088">
      <w:pPr>
        <w:pStyle w:val="ListParagraph"/>
        <w:adjustRightInd w:val="0"/>
        <w:spacing w:line="360" w:lineRule="auto"/>
        <w:ind w:left="1701" w:hanging="850"/>
        <w:rPr>
          <w:color w:val="000000"/>
          <w:sz w:val="24"/>
          <w:szCs w:val="24"/>
        </w:rPr>
      </w:pPr>
      <w:r w:rsidRPr="00325088">
        <w:rPr>
          <w:sz w:val="24"/>
          <w:szCs w:val="24"/>
        </w:rPr>
        <w:t>(vii)</w:t>
      </w:r>
      <w:r w:rsidRPr="00325088">
        <w:rPr>
          <w:sz w:val="24"/>
          <w:szCs w:val="24"/>
        </w:rPr>
        <w:tab/>
        <w:t>The findings of the expert shall (other than in the case of a manifest material error) be final and binding on the parties to the dispute</w:t>
      </w:r>
    </w:p>
    <w:p w14:paraId="1877857D" w14:textId="77777777" w:rsidR="00FD4046" w:rsidRPr="00FD4046" w:rsidRDefault="00FD4046" w:rsidP="00EF295C">
      <w:pPr>
        <w:pStyle w:val="Heading1"/>
        <w:tabs>
          <w:tab w:val="left" w:pos="854"/>
        </w:tabs>
        <w:spacing w:line="360" w:lineRule="auto"/>
        <w:ind w:left="0" w:firstLine="0"/>
        <w:rPr>
          <w:sz w:val="24"/>
          <w:szCs w:val="24"/>
        </w:rPr>
      </w:pPr>
    </w:p>
    <w:p w14:paraId="474FE1C9" w14:textId="28AA8A32" w:rsidR="0003726D" w:rsidRPr="0003726D" w:rsidRDefault="0003726D" w:rsidP="00EF295C">
      <w:pPr>
        <w:pStyle w:val="Level1"/>
        <w:numPr>
          <w:ilvl w:val="0"/>
          <w:numId w:val="16"/>
        </w:numPr>
        <w:tabs>
          <w:tab w:val="clear" w:pos="850"/>
          <w:tab w:val="left" w:pos="851"/>
        </w:tabs>
        <w:spacing w:after="0" w:line="360" w:lineRule="auto"/>
        <w:ind w:left="851" w:hanging="851"/>
        <w:rPr>
          <w:b/>
          <w:bCs/>
          <w:sz w:val="24"/>
          <w:szCs w:val="24"/>
        </w:rPr>
      </w:pPr>
      <w:r w:rsidRPr="0003726D">
        <w:rPr>
          <w:b/>
          <w:bCs/>
          <w:sz w:val="24"/>
          <w:szCs w:val="24"/>
        </w:rPr>
        <w:t>SECTION 73 APPLICATIONS</w:t>
      </w:r>
    </w:p>
    <w:p w14:paraId="0D87BE49" w14:textId="6708539C" w:rsidR="009752F7" w:rsidRDefault="009752F7" w:rsidP="00EF295C">
      <w:pPr>
        <w:pStyle w:val="Level1"/>
        <w:numPr>
          <w:ilvl w:val="0"/>
          <w:numId w:val="0"/>
        </w:numPr>
        <w:spacing w:after="0" w:line="360" w:lineRule="auto"/>
        <w:ind w:left="851" w:hanging="851"/>
        <w:rPr>
          <w:rFonts w:cs="Times New Roman"/>
          <w:sz w:val="24"/>
          <w:szCs w:val="24"/>
        </w:rPr>
      </w:pPr>
      <w:r>
        <w:rPr>
          <w:sz w:val="24"/>
          <w:szCs w:val="24"/>
        </w:rPr>
        <w:t>17.1</w:t>
      </w:r>
      <w:r>
        <w:rPr>
          <w:sz w:val="24"/>
          <w:szCs w:val="24"/>
        </w:rPr>
        <w:tab/>
      </w:r>
      <w:r>
        <w:rPr>
          <w:rFonts w:cs="Times New Roman"/>
          <w:sz w:val="24"/>
          <w:szCs w:val="24"/>
        </w:rPr>
        <w:t xml:space="preserve">It is agreed between the parties that where planning permission is issued in relation to the Development pursuant to an application under section 73 of the Act this Deed shall continue to bind the Development and shall be in full force and effect subject to and in accordance with the provisions contained herein </w:t>
      </w:r>
      <w:r>
        <w:rPr>
          <w:rFonts w:cs="Times New Roman"/>
          <w:b/>
          <w:sz w:val="24"/>
          <w:szCs w:val="24"/>
        </w:rPr>
        <w:t>AND PROVIDED THAT</w:t>
      </w:r>
      <w:r>
        <w:rPr>
          <w:rFonts w:cs="Times New Roman"/>
          <w:sz w:val="24"/>
          <w:szCs w:val="24"/>
        </w:rPr>
        <w:t xml:space="preserve"> in the event that upon receipt of a relevant application under section 73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r w:rsidR="00EF295C">
        <w:rPr>
          <w:rFonts w:cs="Times New Roman"/>
          <w:sz w:val="24"/>
          <w:szCs w:val="24"/>
        </w:rPr>
        <w:t xml:space="preserve"> </w:t>
      </w:r>
    </w:p>
    <w:p w14:paraId="521434F9" w14:textId="77777777" w:rsidR="00EF295C" w:rsidRDefault="00EF295C" w:rsidP="0003726D">
      <w:pPr>
        <w:pStyle w:val="Level1"/>
        <w:numPr>
          <w:ilvl w:val="0"/>
          <w:numId w:val="0"/>
        </w:numPr>
        <w:spacing w:after="0" w:line="360" w:lineRule="auto"/>
        <w:ind w:left="360"/>
        <w:rPr>
          <w:rFonts w:cs="Times New Roman"/>
          <w:sz w:val="24"/>
          <w:szCs w:val="24"/>
        </w:rPr>
      </w:pPr>
    </w:p>
    <w:p w14:paraId="03305C4E" w14:textId="42F27A89" w:rsidR="00700349" w:rsidRPr="003E4406" w:rsidRDefault="00A55C24" w:rsidP="009752F7">
      <w:pPr>
        <w:pStyle w:val="Heading1"/>
        <w:numPr>
          <w:ilvl w:val="0"/>
          <w:numId w:val="16"/>
        </w:numPr>
        <w:tabs>
          <w:tab w:val="left" w:pos="854"/>
        </w:tabs>
        <w:spacing w:line="360" w:lineRule="auto"/>
        <w:ind w:left="851" w:hanging="851"/>
        <w:rPr>
          <w:sz w:val="24"/>
          <w:szCs w:val="24"/>
        </w:rPr>
      </w:pPr>
      <w:r w:rsidRPr="003E4406">
        <w:rPr>
          <w:spacing w:val="-2"/>
          <w:sz w:val="24"/>
          <w:szCs w:val="24"/>
        </w:rPr>
        <w:t>JURISDICTION</w:t>
      </w:r>
    </w:p>
    <w:p w14:paraId="03305C4F" w14:textId="3BA24729" w:rsidR="00700349" w:rsidRPr="00EF295C" w:rsidRDefault="00A55C24" w:rsidP="00EF295C">
      <w:pPr>
        <w:pStyle w:val="ListParagraph"/>
        <w:numPr>
          <w:ilvl w:val="1"/>
          <w:numId w:val="36"/>
        </w:numPr>
        <w:tabs>
          <w:tab w:val="left" w:pos="850"/>
          <w:tab w:val="left" w:pos="854"/>
        </w:tabs>
        <w:spacing w:line="360" w:lineRule="auto"/>
        <w:ind w:left="851" w:right="1" w:hanging="851"/>
        <w:rPr>
          <w:sz w:val="24"/>
          <w:szCs w:val="24"/>
        </w:rPr>
      </w:pPr>
      <w:r w:rsidRPr="00EF295C">
        <w:rPr>
          <w:sz w:val="24"/>
          <w:szCs w:val="24"/>
        </w:rPr>
        <w:t>This</w:t>
      </w:r>
      <w:r w:rsidRPr="00EF295C">
        <w:rPr>
          <w:spacing w:val="-8"/>
          <w:sz w:val="24"/>
          <w:szCs w:val="24"/>
        </w:rPr>
        <w:t xml:space="preserve"> </w:t>
      </w:r>
      <w:r w:rsidRPr="00EF295C">
        <w:rPr>
          <w:sz w:val="24"/>
          <w:szCs w:val="24"/>
        </w:rPr>
        <w:t>Deed</w:t>
      </w:r>
      <w:r w:rsidRPr="00EF295C">
        <w:rPr>
          <w:spacing w:val="-8"/>
          <w:sz w:val="24"/>
          <w:szCs w:val="24"/>
        </w:rPr>
        <w:t xml:space="preserve"> </w:t>
      </w:r>
      <w:r w:rsidRPr="00EF295C">
        <w:rPr>
          <w:sz w:val="24"/>
          <w:szCs w:val="24"/>
        </w:rPr>
        <w:t>is</w:t>
      </w:r>
      <w:r w:rsidRPr="00EF295C">
        <w:rPr>
          <w:spacing w:val="-8"/>
          <w:sz w:val="24"/>
          <w:szCs w:val="24"/>
        </w:rPr>
        <w:t xml:space="preserve"> </w:t>
      </w:r>
      <w:r w:rsidRPr="00EF295C">
        <w:rPr>
          <w:sz w:val="24"/>
          <w:szCs w:val="24"/>
        </w:rPr>
        <w:t>governed</w:t>
      </w:r>
      <w:r w:rsidRPr="00EF295C">
        <w:rPr>
          <w:spacing w:val="-9"/>
          <w:sz w:val="24"/>
          <w:szCs w:val="24"/>
        </w:rPr>
        <w:t xml:space="preserve"> </w:t>
      </w:r>
      <w:r w:rsidRPr="00EF295C">
        <w:rPr>
          <w:sz w:val="24"/>
          <w:szCs w:val="24"/>
        </w:rPr>
        <w:t>by</w:t>
      </w:r>
      <w:r w:rsidRPr="00EF295C">
        <w:rPr>
          <w:spacing w:val="-8"/>
          <w:sz w:val="24"/>
          <w:szCs w:val="24"/>
        </w:rPr>
        <w:t xml:space="preserve"> </w:t>
      </w:r>
      <w:r w:rsidRPr="00EF295C">
        <w:rPr>
          <w:sz w:val="24"/>
          <w:szCs w:val="24"/>
        </w:rPr>
        <w:t>and</w:t>
      </w:r>
      <w:r w:rsidRPr="00EF295C">
        <w:rPr>
          <w:spacing w:val="-10"/>
          <w:sz w:val="24"/>
          <w:szCs w:val="24"/>
        </w:rPr>
        <w:t xml:space="preserve"> </w:t>
      </w:r>
      <w:r w:rsidRPr="00EF295C">
        <w:rPr>
          <w:sz w:val="24"/>
          <w:szCs w:val="24"/>
        </w:rPr>
        <w:t>interpreted</w:t>
      </w:r>
      <w:r w:rsidRPr="00EF295C">
        <w:rPr>
          <w:spacing w:val="-8"/>
          <w:sz w:val="24"/>
          <w:szCs w:val="24"/>
        </w:rPr>
        <w:t xml:space="preserve"> </w:t>
      </w:r>
      <w:r w:rsidRPr="00EF295C">
        <w:rPr>
          <w:sz w:val="24"/>
          <w:szCs w:val="24"/>
        </w:rPr>
        <w:t>in</w:t>
      </w:r>
      <w:r w:rsidRPr="00EF295C">
        <w:rPr>
          <w:spacing w:val="-10"/>
          <w:sz w:val="24"/>
          <w:szCs w:val="24"/>
        </w:rPr>
        <w:t xml:space="preserve"> </w:t>
      </w:r>
      <w:r w:rsidRPr="00EF295C">
        <w:rPr>
          <w:sz w:val="24"/>
          <w:szCs w:val="24"/>
        </w:rPr>
        <w:t>accordance</w:t>
      </w:r>
      <w:r w:rsidRPr="00EF295C">
        <w:rPr>
          <w:spacing w:val="-10"/>
          <w:sz w:val="24"/>
          <w:szCs w:val="24"/>
        </w:rPr>
        <w:t xml:space="preserve"> </w:t>
      </w:r>
      <w:r w:rsidRPr="00EF295C">
        <w:rPr>
          <w:sz w:val="24"/>
          <w:szCs w:val="24"/>
        </w:rPr>
        <w:t>with</w:t>
      </w:r>
      <w:r w:rsidRPr="00EF295C">
        <w:rPr>
          <w:spacing w:val="-12"/>
          <w:sz w:val="24"/>
          <w:szCs w:val="24"/>
        </w:rPr>
        <w:t xml:space="preserve"> </w:t>
      </w:r>
      <w:r w:rsidRPr="00EF295C">
        <w:rPr>
          <w:sz w:val="24"/>
          <w:szCs w:val="24"/>
        </w:rPr>
        <w:t>the</w:t>
      </w:r>
      <w:r w:rsidRPr="00EF295C">
        <w:rPr>
          <w:spacing w:val="-10"/>
          <w:sz w:val="24"/>
          <w:szCs w:val="24"/>
        </w:rPr>
        <w:t xml:space="preserve"> </w:t>
      </w:r>
      <w:r w:rsidRPr="00EF295C">
        <w:rPr>
          <w:sz w:val="24"/>
          <w:szCs w:val="24"/>
        </w:rPr>
        <w:t>law</w:t>
      </w:r>
      <w:r w:rsidRPr="00EF295C">
        <w:rPr>
          <w:spacing w:val="-9"/>
          <w:sz w:val="24"/>
          <w:szCs w:val="24"/>
        </w:rPr>
        <w:t xml:space="preserve"> </w:t>
      </w:r>
      <w:r w:rsidRPr="00EF295C">
        <w:rPr>
          <w:sz w:val="24"/>
          <w:szCs w:val="24"/>
        </w:rPr>
        <w:t>of</w:t>
      </w:r>
      <w:r w:rsidRPr="00EF295C">
        <w:rPr>
          <w:spacing w:val="-7"/>
          <w:sz w:val="24"/>
          <w:szCs w:val="24"/>
        </w:rPr>
        <w:t xml:space="preserve"> </w:t>
      </w:r>
      <w:r w:rsidRPr="00EF295C">
        <w:rPr>
          <w:sz w:val="24"/>
          <w:szCs w:val="24"/>
        </w:rPr>
        <w:t>England</w:t>
      </w:r>
      <w:r w:rsidRPr="00EF295C">
        <w:rPr>
          <w:spacing w:val="-8"/>
          <w:sz w:val="24"/>
          <w:szCs w:val="24"/>
        </w:rPr>
        <w:t xml:space="preserve"> </w:t>
      </w:r>
      <w:r w:rsidRPr="00EF295C">
        <w:rPr>
          <w:sz w:val="24"/>
          <w:szCs w:val="24"/>
        </w:rPr>
        <w:t>and</w:t>
      </w:r>
      <w:r w:rsidRPr="00EF295C">
        <w:rPr>
          <w:spacing w:val="-10"/>
          <w:sz w:val="24"/>
          <w:szCs w:val="24"/>
        </w:rPr>
        <w:t xml:space="preserve"> </w:t>
      </w:r>
      <w:r w:rsidRPr="00EF295C">
        <w:rPr>
          <w:sz w:val="24"/>
          <w:szCs w:val="24"/>
        </w:rPr>
        <w:t>the parties submit to the non-exclusive jurisdiction of the Courts of England</w:t>
      </w:r>
      <w:r w:rsidRPr="00EF295C">
        <w:rPr>
          <w:color w:val="702FA0"/>
          <w:sz w:val="24"/>
          <w:szCs w:val="24"/>
        </w:rPr>
        <w:t>.</w:t>
      </w:r>
    </w:p>
    <w:p w14:paraId="03305C52" w14:textId="68C49233" w:rsidR="00700349" w:rsidRPr="003E4406" w:rsidRDefault="008E14DF" w:rsidP="009752F7">
      <w:pPr>
        <w:pStyle w:val="Heading1"/>
        <w:numPr>
          <w:ilvl w:val="0"/>
          <w:numId w:val="16"/>
        </w:numPr>
        <w:tabs>
          <w:tab w:val="left" w:pos="854"/>
        </w:tabs>
        <w:spacing w:line="360" w:lineRule="auto"/>
        <w:ind w:left="851" w:hanging="851"/>
        <w:rPr>
          <w:sz w:val="24"/>
          <w:szCs w:val="24"/>
        </w:rPr>
      </w:pPr>
      <w:r>
        <w:rPr>
          <w:spacing w:val="-2"/>
          <w:sz w:val="24"/>
          <w:szCs w:val="24"/>
        </w:rPr>
        <w:lastRenderedPageBreak/>
        <w:t xml:space="preserve">EXECUTION AND </w:t>
      </w:r>
      <w:r w:rsidRPr="003E4406">
        <w:rPr>
          <w:spacing w:val="-2"/>
          <w:sz w:val="24"/>
          <w:szCs w:val="24"/>
        </w:rPr>
        <w:t>DELIVERY</w:t>
      </w:r>
    </w:p>
    <w:p w14:paraId="03305C54" w14:textId="534597FA" w:rsidR="00700349" w:rsidRPr="00EF295C" w:rsidRDefault="00A55C24" w:rsidP="00EF295C">
      <w:pPr>
        <w:pStyle w:val="ListParagraph"/>
        <w:numPr>
          <w:ilvl w:val="1"/>
          <w:numId w:val="37"/>
        </w:numPr>
        <w:tabs>
          <w:tab w:val="left" w:pos="851"/>
        </w:tabs>
        <w:spacing w:line="360" w:lineRule="auto"/>
        <w:ind w:left="851" w:right="142" w:hanging="851"/>
        <w:rPr>
          <w:sz w:val="24"/>
          <w:szCs w:val="24"/>
        </w:rPr>
      </w:pPr>
      <w:r w:rsidRPr="00EF295C">
        <w:rPr>
          <w:sz w:val="24"/>
          <w:szCs w:val="24"/>
        </w:rPr>
        <w:t>The provisions of this Deed (other than this clause which shall be of immediate effect) shall be of no effect until this Deed has been dated.</w:t>
      </w:r>
    </w:p>
    <w:p w14:paraId="173BB584" w14:textId="77777777" w:rsidR="008E14DF" w:rsidRPr="003E4406" w:rsidRDefault="008E14DF" w:rsidP="008E14DF">
      <w:pPr>
        <w:pStyle w:val="ListParagraph"/>
        <w:tabs>
          <w:tab w:val="left" w:pos="844"/>
          <w:tab w:val="left" w:pos="846"/>
        </w:tabs>
        <w:spacing w:line="360" w:lineRule="auto"/>
        <w:ind w:left="851" w:right="142"/>
        <w:rPr>
          <w:sz w:val="24"/>
          <w:szCs w:val="24"/>
        </w:rPr>
      </w:pPr>
    </w:p>
    <w:p w14:paraId="03305C82" w14:textId="77777777" w:rsidR="00700349" w:rsidRPr="003E4406" w:rsidRDefault="00A55C24" w:rsidP="009E3152">
      <w:pPr>
        <w:pStyle w:val="BodyText"/>
        <w:tabs>
          <w:tab w:val="left" w:pos="6804"/>
        </w:tabs>
        <w:spacing w:line="360" w:lineRule="auto"/>
        <w:ind w:right="-141"/>
        <w:rPr>
          <w:sz w:val="24"/>
          <w:szCs w:val="24"/>
        </w:rPr>
      </w:pPr>
      <w:r w:rsidRPr="003E4406">
        <w:rPr>
          <w:b/>
          <w:sz w:val="24"/>
          <w:szCs w:val="24"/>
        </w:rPr>
        <w:t>IN</w:t>
      </w:r>
      <w:r w:rsidRPr="003E4406">
        <w:rPr>
          <w:b/>
          <w:spacing w:val="-3"/>
          <w:sz w:val="24"/>
          <w:szCs w:val="24"/>
        </w:rPr>
        <w:t xml:space="preserve"> </w:t>
      </w:r>
      <w:r w:rsidRPr="003E4406">
        <w:rPr>
          <w:b/>
          <w:sz w:val="24"/>
          <w:szCs w:val="24"/>
        </w:rPr>
        <w:t>WITNESS</w:t>
      </w:r>
      <w:r w:rsidRPr="003E4406">
        <w:rPr>
          <w:b/>
          <w:spacing w:val="-3"/>
          <w:sz w:val="24"/>
          <w:szCs w:val="24"/>
        </w:rPr>
        <w:t xml:space="preserve"> </w:t>
      </w:r>
      <w:r w:rsidRPr="003E4406">
        <w:rPr>
          <w:sz w:val="24"/>
          <w:szCs w:val="24"/>
        </w:rPr>
        <w:t>whereof</w:t>
      </w:r>
      <w:r w:rsidRPr="003E4406">
        <w:rPr>
          <w:spacing w:val="-2"/>
          <w:sz w:val="24"/>
          <w:szCs w:val="24"/>
        </w:rPr>
        <w:t xml:space="preserve"> </w:t>
      </w:r>
      <w:r w:rsidRPr="003E4406">
        <w:rPr>
          <w:sz w:val="24"/>
          <w:szCs w:val="24"/>
        </w:rPr>
        <w:t>the</w:t>
      </w:r>
      <w:r w:rsidRPr="003E4406">
        <w:rPr>
          <w:spacing w:val="-2"/>
          <w:sz w:val="24"/>
          <w:szCs w:val="24"/>
        </w:rPr>
        <w:t xml:space="preserve"> </w:t>
      </w:r>
      <w:r w:rsidRPr="003E4406">
        <w:rPr>
          <w:sz w:val="24"/>
          <w:szCs w:val="24"/>
        </w:rPr>
        <w:t>Parties</w:t>
      </w:r>
      <w:r w:rsidRPr="003E4406">
        <w:rPr>
          <w:spacing w:val="-5"/>
          <w:sz w:val="24"/>
          <w:szCs w:val="24"/>
        </w:rPr>
        <w:t xml:space="preserve"> </w:t>
      </w:r>
      <w:r w:rsidRPr="003E4406">
        <w:rPr>
          <w:sz w:val="24"/>
          <w:szCs w:val="24"/>
        </w:rPr>
        <w:t>hereto</w:t>
      </w:r>
      <w:r w:rsidRPr="003E4406">
        <w:rPr>
          <w:spacing w:val="-2"/>
          <w:sz w:val="24"/>
          <w:szCs w:val="24"/>
        </w:rPr>
        <w:t xml:space="preserve"> </w:t>
      </w:r>
      <w:r w:rsidRPr="003E4406">
        <w:rPr>
          <w:sz w:val="24"/>
          <w:szCs w:val="24"/>
        </w:rPr>
        <w:t>have</w:t>
      </w:r>
      <w:r w:rsidRPr="003E4406">
        <w:rPr>
          <w:spacing w:val="-2"/>
          <w:sz w:val="24"/>
          <w:szCs w:val="24"/>
        </w:rPr>
        <w:t xml:space="preserve"> </w:t>
      </w:r>
      <w:r w:rsidRPr="003E4406">
        <w:rPr>
          <w:sz w:val="24"/>
          <w:szCs w:val="24"/>
        </w:rPr>
        <w:t>executed</w:t>
      </w:r>
      <w:r w:rsidRPr="003E4406">
        <w:rPr>
          <w:spacing w:val="-6"/>
          <w:sz w:val="24"/>
          <w:szCs w:val="24"/>
        </w:rPr>
        <w:t xml:space="preserve"> </w:t>
      </w:r>
      <w:r w:rsidRPr="003E4406">
        <w:rPr>
          <w:sz w:val="24"/>
          <w:szCs w:val="24"/>
        </w:rPr>
        <w:t>this</w:t>
      </w:r>
      <w:r w:rsidRPr="003E4406">
        <w:rPr>
          <w:spacing w:val="-3"/>
          <w:sz w:val="24"/>
          <w:szCs w:val="24"/>
        </w:rPr>
        <w:t xml:space="preserve"> </w:t>
      </w:r>
      <w:r w:rsidRPr="003E4406">
        <w:rPr>
          <w:sz w:val="24"/>
          <w:szCs w:val="24"/>
        </w:rPr>
        <w:t>Deed</w:t>
      </w:r>
      <w:r w:rsidRPr="003E4406">
        <w:rPr>
          <w:spacing w:val="-4"/>
          <w:sz w:val="24"/>
          <w:szCs w:val="24"/>
        </w:rPr>
        <w:t xml:space="preserve"> </w:t>
      </w:r>
      <w:r w:rsidRPr="003E4406">
        <w:rPr>
          <w:sz w:val="24"/>
          <w:szCs w:val="24"/>
        </w:rPr>
        <w:t>on</w:t>
      </w:r>
      <w:r w:rsidRPr="003E4406">
        <w:rPr>
          <w:spacing w:val="-4"/>
          <w:sz w:val="24"/>
          <w:szCs w:val="24"/>
        </w:rPr>
        <w:t xml:space="preserve"> </w:t>
      </w:r>
      <w:r w:rsidRPr="003E4406">
        <w:rPr>
          <w:sz w:val="24"/>
          <w:szCs w:val="24"/>
        </w:rPr>
        <w:t>the</w:t>
      </w:r>
      <w:r w:rsidRPr="003E4406">
        <w:rPr>
          <w:spacing w:val="-4"/>
          <w:sz w:val="24"/>
          <w:szCs w:val="24"/>
        </w:rPr>
        <w:t xml:space="preserve"> </w:t>
      </w:r>
      <w:r w:rsidRPr="003E4406">
        <w:rPr>
          <w:sz w:val="24"/>
          <w:szCs w:val="24"/>
        </w:rPr>
        <w:t>day</w:t>
      </w:r>
      <w:r w:rsidRPr="003E4406">
        <w:rPr>
          <w:spacing w:val="-3"/>
          <w:sz w:val="24"/>
          <w:szCs w:val="24"/>
        </w:rPr>
        <w:t xml:space="preserve"> </w:t>
      </w:r>
      <w:r w:rsidRPr="003E4406">
        <w:rPr>
          <w:sz w:val="24"/>
          <w:szCs w:val="24"/>
        </w:rPr>
        <w:t>and</w:t>
      </w:r>
      <w:r w:rsidRPr="003E4406">
        <w:rPr>
          <w:spacing w:val="-2"/>
          <w:sz w:val="24"/>
          <w:szCs w:val="24"/>
        </w:rPr>
        <w:t xml:space="preserve"> </w:t>
      </w:r>
      <w:r w:rsidRPr="003E4406">
        <w:rPr>
          <w:sz w:val="24"/>
          <w:szCs w:val="24"/>
        </w:rPr>
        <w:t>year first before written</w:t>
      </w:r>
    </w:p>
    <w:p w14:paraId="23B3F982" w14:textId="77777777" w:rsidR="007A3F10" w:rsidRDefault="007A3F10">
      <w:pPr>
        <w:rPr>
          <w:sz w:val="24"/>
          <w:szCs w:val="24"/>
        </w:rPr>
      </w:pPr>
    </w:p>
    <w:p w14:paraId="5DA401C1" w14:textId="6924EE66" w:rsidR="00D3424E" w:rsidRDefault="00D3424E">
      <w:pPr>
        <w:rPr>
          <w:sz w:val="24"/>
          <w:szCs w:val="24"/>
        </w:rPr>
      </w:pPr>
    </w:p>
    <w:p w14:paraId="7AAC5815" w14:textId="0AA60F74" w:rsidR="00926DB1" w:rsidRDefault="007A3F10" w:rsidP="007A3F10">
      <w:pPr>
        <w:tabs>
          <w:tab w:val="left" w:pos="3417"/>
        </w:tabs>
        <w:spacing w:line="360" w:lineRule="auto"/>
        <w:jc w:val="both"/>
        <w:rPr>
          <w:b/>
          <w:sz w:val="24"/>
          <w:szCs w:val="24"/>
        </w:rPr>
      </w:pPr>
      <w:r w:rsidRPr="007A3F10">
        <w:rPr>
          <w:sz w:val="24"/>
          <w:szCs w:val="24"/>
        </w:rPr>
        <w:t>T</w:t>
      </w:r>
      <w:r w:rsidR="00926DB1">
        <w:rPr>
          <w:sz w:val="24"/>
          <w:szCs w:val="24"/>
        </w:rPr>
        <w:t>he</w:t>
      </w:r>
      <w:r w:rsidRPr="007A3F10">
        <w:rPr>
          <w:sz w:val="24"/>
          <w:szCs w:val="24"/>
        </w:rPr>
        <w:t xml:space="preserve"> </w:t>
      </w:r>
      <w:r w:rsidRPr="00926DB1">
        <w:rPr>
          <w:b/>
          <w:bCs/>
          <w:sz w:val="24"/>
          <w:szCs w:val="24"/>
        </w:rPr>
        <w:t>COMMON SEAL</w:t>
      </w:r>
      <w:r w:rsidRPr="007A3F10">
        <w:rPr>
          <w:sz w:val="24"/>
          <w:szCs w:val="24"/>
        </w:rPr>
        <w:t xml:space="preserve"> </w:t>
      </w:r>
      <w:r w:rsidR="00926DB1">
        <w:rPr>
          <w:sz w:val="24"/>
          <w:szCs w:val="24"/>
        </w:rPr>
        <w:t xml:space="preserve">of </w:t>
      </w:r>
      <w:r w:rsidR="00FD48A6">
        <w:rPr>
          <w:b/>
          <w:sz w:val="24"/>
          <w:szCs w:val="24"/>
        </w:rPr>
        <w:t>SOUTH</w:t>
      </w:r>
      <w:r w:rsidRPr="007A3F10">
        <w:rPr>
          <w:b/>
          <w:sz w:val="24"/>
          <w:szCs w:val="24"/>
        </w:rPr>
        <w:t xml:space="preserve"> </w:t>
      </w:r>
    </w:p>
    <w:p w14:paraId="620418C0" w14:textId="686D2559" w:rsidR="007A3F10" w:rsidRPr="007A3F10" w:rsidRDefault="00FD48A6" w:rsidP="007A3F10">
      <w:pPr>
        <w:tabs>
          <w:tab w:val="left" w:pos="3417"/>
        </w:tabs>
        <w:spacing w:line="360" w:lineRule="auto"/>
        <w:jc w:val="both"/>
        <w:rPr>
          <w:b/>
          <w:sz w:val="24"/>
          <w:szCs w:val="24"/>
        </w:rPr>
      </w:pPr>
      <w:r>
        <w:rPr>
          <w:b/>
          <w:sz w:val="24"/>
          <w:szCs w:val="24"/>
        </w:rPr>
        <w:t>HOLLAND</w:t>
      </w:r>
      <w:r w:rsidR="007A3F10" w:rsidRPr="007A3F10">
        <w:rPr>
          <w:b/>
          <w:sz w:val="24"/>
          <w:szCs w:val="24"/>
        </w:rPr>
        <w:t xml:space="preserve"> DISTRICT COUNCIL</w:t>
      </w:r>
      <w:r w:rsidR="007A3F10" w:rsidRPr="007A3F10">
        <w:rPr>
          <w:b/>
          <w:sz w:val="24"/>
          <w:szCs w:val="24"/>
        </w:rPr>
        <w:tab/>
      </w:r>
    </w:p>
    <w:p w14:paraId="52366E97" w14:textId="77777777" w:rsidR="007A3F10" w:rsidRPr="007A3F10" w:rsidRDefault="007A3F10" w:rsidP="007A3F10">
      <w:pPr>
        <w:tabs>
          <w:tab w:val="left" w:pos="3417"/>
        </w:tabs>
        <w:spacing w:line="360" w:lineRule="auto"/>
        <w:jc w:val="both"/>
        <w:rPr>
          <w:sz w:val="24"/>
          <w:szCs w:val="24"/>
        </w:rPr>
      </w:pPr>
      <w:r w:rsidRPr="007A3F10">
        <w:rPr>
          <w:sz w:val="24"/>
          <w:szCs w:val="24"/>
        </w:rPr>
        <w:t>was hereunto affixed in the presence of:</w:t>
      </w:r>
      <w:r w:rsidRPr="007A3F10">
        <w:rPr>
          <w:sz w:val="24"/>
          <w:szCs w:val="24"/>
        </w:rPr>
        <w:tab/>
      </w:r>
    </w:p>
    <w:p w14:paraId="0D3D85D4" w14:textId="77777777" w:rsidR="007A3F10" w:rsidRPr="007A3F10" w:rsidRDefault="007A3F10" w:rsidP="007A3F10">
      <w:pPr>
        <w:tabs>
          <w:tab w:val="left" w:pos="3417"/>
        </w:tabs>
        <w:spacing w:line="360" w:lineRule="auto"/>
        <w:jc w:val="both"/>
        <w:rPr>
          <w:sz w:val="24"/>
          <w:szCs w:val="24"/>
        </w:rPr>
      </w:pPr>
    </w:p>
    <w:p w14:paraId="0C43C9DF" w14:textId="77777777" w:rsidR="007A3F10" w:rsidRPr="007A3F10" w:rsidRDefault="007A3F10" w:rsidP="007A3F10">
      <w:pPr>
        <w:tabs>
          <w:tab w:val="left" w:pos="3417"/>
        </w:tabs>
        <w:spacing w:line="360" w:lineRule="auto"/>
        <w:jc w:val="both"/>
        <w:rPr>
          <w:sz w:val="24"/>
          <w:szCs w:val="24"/>
        </w:rPr>
      </w:pPr>
    </w:p>
    <w:p w14:paraId="3D567C84" w14:textId="0D7DDC85" w:rsidR="00487DE5" w:rsidRDefault="00487DE5"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sz w:val="24"/>
          <w:szCs w:val="24"/>
        </w:rPr>
        <w:t>Authorised Signatory</w:t>
      </w:r>
    </w:p>
    <w:p w14:paraId="5862833E" w14:textId="77777777" w:rsidR="00D3424E" w:rsidRDefault="00D3424E"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33BFA0DF" w14:textId="77777777" w:rsidR="00792EB3" w:rsidRDefault="00792EB3"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4301729E" w14:textId="77777777" w:rsidR="00D3424E" w:rsidRDefault="00D3424E"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543FD53A" w14:textId="5E652365" w:rsidR="00A151CF" w:rsidRPr="007962EF" w:rsidRDefault="00F909B1" w:rsidP="00A151CF">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bookmarkStart w:id="1" w:name="_Hlk133265104"/>
      <w:r>
        <w:rPr>
          <w:b/>
          <w:sz w:val="24"/>
          <w:szCs w:val="24"/>
        </w:rPr>
        <w:t>SIGNED</w:t>
      </w:r>
      <w:r w:rsidR="00A151CF" w:rsidRPr="007962EF">
        <w:rPr>
          <w:sz w:val="24"/>
          <w:szCs w:val="24"/>
        </w:rPr>
        <w:t xml:space="preserve"> as a </w:t>
      </w:r>
      <w:r w:rsidR="00A151CF" w:rsidRPr="007962EF">
        <w:rPr>
          <w:b/>
          <w:sz w:val="24"/>
          <w:szCs w:val="24"/>
        </w:rPr>
        <w:t>DEED</w:t>
      </w:r>
      <w:r w:rsidR="00A151CF" w:rsidRPr="007962EF">
        <w:rPr>
          <w:sz w:val="24"/>
          <w:szCs w:val="24"/>
        </w:rPr>
        <w:t xml:space="preserve"> by</w:t>
      </w:r>
    </w:p>
    <w:bookmarkEnd w:id="1"/>
    <w:p w14:paraId="372962D2" w14:textId="5DD76AA3" w:rsidR="00893A06" w:rsidRPr="00F94B51" w:rsidRDefault="00792EB3"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t>STEWART GERARD LEE</w:t>
      </w:r>
      <w:r w:rsidR="00893A06" w:rsidRPr="00F94B51">
        <w:rPr>
          <w:sz w:val="24"/>
          <w:szCs w:val="24"/>
        </w:rPr>
        <w:tab/>
        <w:t xml:space="preserve"> </w:t>
      </w:r>
      <w:r w:rsidR="00893A06" w:rsidRPr="00F94B51">
        <w:rPr>
          <w:sz w:val="24"/>
          <w:szCs w:val="24"/>
        </w:rPr>
        <w:tab/>
      </w:r>
    </w:p>
    <w:p w14:paraId="49C0DD5E"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in the presence of:</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6F93924"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2211D353"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Name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20E4E84D"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Signature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8B0A0F3"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Address</w:t>
      </w:r>
    </w:p>
    <w:p w14:paraId="7B1B4EFC"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Occupation</w:t>
      </w:r>
    </w:p>
    <w:p w14:paraId="6EE2DDC5" w14:textId="77777777" w:rsidR="00893A06" w:rsidRDefault="00893A06">
      <w:pPr>
        <w:rPr>
          <w:sz w:val="24"/>
          <w:szCs w:val="24"/>
        </w:rPr>
      </w:pPr>
    </w:p>
    <w:p w14:paraId="373671EC" w14:textId="77777777" w:rsidR="00792EB3" w:rsidRDefault="00792EB3">
      <w:pPr>
        <w:rPr>
          <w:sz w:val="24"/>
          <w:szCs w:val="24"/>
        </w:rPr>
      </w:pPr>
    </w:p>
    <w:p w14:paraId="7C8F7D7F" w14:textId="77777777" w:rsidR="00792EB3" w:rsidRDefault="00792EB3">
      <w:pPr>
        <w:rPr>
          <w:sz w:val="24"/>
          <w:szCs w:val="24"/>
        </w:rPr>
      </w:pPr>
    </w:p>
    <w:p w14:paraId="37A94413" w14:textId="77777777" w:rsidR="00893A06" w:rsidRDefault="00893A06">
      <w:pPr>
        <w:rPr>
          <w:sz w:val="24"/>
          <w:szCs w:val="24"/>
        </w:rPr>
      </w:pPr>
    </w:p>
    <w:p w14:paraId="78F02862" w14:textId="77777777" w:rsidR="00792EB3" w:rsidRDefault="00792EB3">
      <w:pPr>
        <w:rPr>
          <w:sz w:val="24"/>
          <w:szCs w:val="24"/>
        </w:rPr>
      </w:pPr>
    </w:p>
    <w:p w14:paraId="6C6AF6E9" w14:textId="77777777" w:rsidR="004510C2" w:rsidRDefault="004510C2">
      <w:pPr>
        <w:rPr>
          <w:b/>
          <w:sz w:val="24"/>
          <w:szCs w:val="24"/>
        </w:rPr>
      </w:pPr>
      <w:r>
        <w:rPr>
          <w:b/>
          <w:sz w:val="24"/>
          <w:szCs w:val="24"/>
        </w:rPr>
        <w:br w:type="page"/>
      </w:r>
    </w:p>
    <w:p w14:paraId="73A569A9" w14:textId="7284D1A1" w:rsidR="00893A06" w:rsidRPr="007962EF"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lastRenderedPageBreak/>
        <w:t>SIGNED</w:t>
      </w:r>
      <w:r w:rsidRPr="007962EF">
        <w:rPr>
          <w:sz w:val="24"/>
          <w:szCs w:val="24"/>
        </w:rPr>
        <w:t xml:space="preserve"> as a </w:t>
      </w:r>
      <w:r w:rsidRPr="007962EF">
        <w:rPr>
          <w:b/>
          <w:sz w:val="24"/>
          <w:szCs w:val="24"/>
        </w:rPr>
        <w:t>DEED</w:t>
      </w:r>
      <w:r w:rsidRPr="007962EF">
        <w:rPr>
          <w:sz w:val="24"/>
          <w:szCs w:val="24"/>
        </w:rPr>
        <w:t xml:space="preserve"> by</w:t>
      </w:r>
    </w:p>
    <w:p w14:paraId="2BD373A7" w14:textId="2636271C" w:rsidR="00893A06" w:rsidRPr="00F94B51" w:rsidRDefault="00792EB3"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Pr>
          <w:b/>
          <w:sz w:val="24"/>
          <w:szCs w:val="24"/>
        </w:rPr>
        <w:t>SAVANNA LEMARA LEE</w:t>
      </w:r>
      <w:r w:rsidR="00893A06" w:rsidRPr="00F94B51">
        <w:rPr>
          <w:sz w:val="24"/>
          <w:szCs w:val="24"/>
        </w:rPr>
        <w:tab/>
        <w:t xml:space="preserve"> </w:t>
      </w:r>
      <w:r w:rsidR="00893A06" w:rsidRPr="00F94B51">
        <w:rPr>
          <w:sz w:val="24"/>
          <w:szCs w:val="24"/>
        </w:rPr>
        <w:tab/>
      </w:r>
    </w:p>
    <w:p w14:paraId="6A089FDD"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in the presence of:</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67E9C51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p>
    <w:p w14:paraId="0E3ADB1A"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Name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02F41C7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Signature of witness</w:t>
      </w:r>
      <w:r w:rsidRPr="00047EB5">
        <w:rPr>
          <w:sz w:val="24"/>
          <w:szCs w:val="24"/>
        </w:rPr>
        <w:tab/>
      </w:r>
      <w:r w:rsidRPr="00047EB5">
        <w:rPr>
          <w:sz w:val="24"/>
          <w:szCs w:val="24"/>
        </w:rPr>
        <w:tab/>
      </w:r>
      <w:r w:rsidRPr="00047EB5">
        <w:rPr>
          <w:sz w:val="24"/>
          <w:szCs w:val="24"/>
        </w:rPr>
        <w:tab/>
      </w:r>
      <w:r w:rsidRPr="00047EB5">
        <w:rPr>
          <w:sz w:val="24"/>
          <w:szCs w:val="24"/>
        </w:rPr>
        <w:tab/>
      </w:r>
      <w:r w:rsidRPr="00047EB5">
        <w:rPr>
          <w:sz w:val="24"/>
          <w:szCs w:val="24"/>
        </w:rPr>
        <w:tab/>
      </w:r>
    </w:p>
    <w:p w14:paraId="69F48E31"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Address</w:t>
      </w:r>
    </w:p>
    <w:p w14:paraId="65FFD7E6" w14:textId="77777777" w:rsidR="00893A06" w:rsidRPr="00047EB5" w:rsidRDefault="00893A06" w:rsidP="00893A06">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sz w:val="24"/>
          <w:szCs w:val="24"/>
        </w:rPr>
      </w:pPr>
      <w:r w:rsidRPr="00047EB5">
        <w:rPr>
          <w:sz w:val="24"/>
          <w:szCs w:val="24"/>
        </w:rPr>
        <w:t>Occupation</w:t>
      </w:r>
    </w:p>
    <w:p w14:paraId="610E6DB4" w14:textId="1062C196" w:rsidR="00F909B1" w:rsidRDefault="00F909B1">
      <w:pPr>
        <w:rPr>
          <w:b/>
          <w:bCs/>
          <w:sz w:val="24"/>
          <w:szCs w:val="24"/>
        </w:rPr>
      </w:pPr>
      <w:r>
        <w:rPr>
          <w:sz w:val="24"/>
          <w:szCs w:val="24"/>
        </w:rPr>
        <w:br w:type="page"/>
      </w:r>
    </w:p>
    <w:p w14:paraId="03305C83" w14:textId="5ABEB40E" w:rsidR="00700349" w:rsidRPr="003E4406" w:rsidRDefault="00A55C24" w:rsidP="008A3226">
      <w:pPr>
        <w:pStyle w:val="Heading1"/>
        <w:spacing w:line="360" w:lineRule="auto"/>
        <w:ind w:left="0" w:right="1" w:firstLine="0"/>
        <w:jc w:val="center"/>
        <w:rPr>
          <w:sz w:val="24"/>
          <w:szCs w:val="24"/>
        </w:rPr>
      </w:pPr>
      <w:r w:rsidRPr="003E4406">
        <w:rPr>
          <w:sz w:val="24"/>
          <w:szCs w:val="24"/>
        </w:rPr>
        <w:lastRenderedPageBreak/>
        <w:t>THE</w:t>
      </w:r>
      <w:r w:rsidRPr="003E4406">
        <w:rPr>
          <w:spacing w:val="-4"/>
          <w:sz w:val="24"/>
          <w:szCs w:val="24"/>
        </w:rPr>
        <w:t xml:space="preserve"> </w:t>
      </w:r>
      <w:r w:rsidRPr="003E4406">
        <w:rPr>
          <w:sz w:val="24"/>
          <w:szCs w:val="24"/>
        </w:rPr>
        <w:t>FIRST</w:t>
      </w:r>
      <w:r w:rsidRPr="003E4406">
        <w:rPr>
          <w:spacing w:val="2"/>
          <w:sz w:val="24"/>
          <w:szCs w:val="24"/>
        </w:rPr>
        <w:t xml:space="preserve"> </w:t>
      </w:r>
      <w:r w:rsidRPr="003E4406">
        <w:rPr>
          <w:spacing w:val="-2"/>
          <w:sz w:val="24"/>
          <w:szCs w:val="24"/>
        </w:rPr>
        <w:t>SCHEDULE</w:t>
      </w:r>
    </w:p>
    <w:p w14:paraId="03305C85" w14:textId="2E35E5C5" w:rsidR="00700349" w:rsidRPr="00F61A0B" w:rsidRDefault="0051185B" w:rsidP="0051185B">
      <w:pPr>
        <w:spacing w:line="360" w:lineRule="auto"/>
        <w:jc w:val="center"/>
        <w:rPr>
          <w:b/>
          <w:sz w:val="24"/>
          <w:szCs w:val="24"/>
        </w:rPr>
      </w:pPr>
      <w:r w:rsidRPr="00F61A0B">
        <w:rPr>
          <w:b/>
          <w:sz w:val="24"/>
          <w:szCs w:val="24"/>
        </w:rPr>
        <w:t>Covenants with the Council</w:t>
      </w:r>
    </w:p>
    <w:p w14:paraId="5FBE2F32" w14:textId="77777777" w:rsidR="00AE13DC" w:rsidRDefault="00AE13DC" w:rsidP="003E4406">
      <w:pPr>
        <w:pStyle w:val="BodyText"/>
        <w:spacing w:line="360" w:lineRule="auto"/>
        <w:rPr>
          <w:sz w:val="24"/>
          <w:szCs w:val="24"/>
        </w:rPr>
      </w:pPr>
    </w:p>
    <w:p w14:paraId="03305C87" w14:textId="55F2D40F" w:rsidR="00700349" w:rsidRDefault="00A55C24" w:rsidP="003E4406">
      <w:pPr>
        <w:pStyle w:val="BodyText"/>
        <w:spacing w:line="360" w:lineRule="auto"/>
        <w:rPr>
          <w:spacing w:val="-2"/>
          <w:sz w:val="24"/>
          <w:szCs w:val="24"/>
        </w:rPr>
      </w:pPr>
      <w:r w:rsidRPr="003E4406">
        <w:rPr>
          <w:sz w:val="24"/>
          <w:szCs w:val="24"/>
        </w:rPr>
        <w:t>The</w:t>
      </w:r>
      <w:r w:rsidRPr="003E4406">
        <w:rPr>
          <w:spacing w:val="-3"/>
          <w:sz w:val="24"/>
          <w:szCs w:val="24"/>
        </w:rPr>
        <w:t xml:space="preserve"> </w:t>
      </w:r>
      <w:r w:rsidRPr="003E4406">
        <w:rPr>
          <w:sz w:val="24"/>
          <w:szCs w:val="24"/>
        </w:rPr>
        <w:t>Owner</w:t>
      </w:r>
      <w:r w:rsidRPr="003E4406">
        <w:rPr>
          <w:spacing w:val="-2"/>
          <w:sz w:val="24"/>
          <w:szCs w:val="24"/>
        </w:rPr>
        <w:t xml:space="preserve"> </w:t>
      </w:r>
      <w:r w:rsidRPr="003E4406">
        <w:rPr>
          <w:sz w:val="24"/>
          <w:szCs w:val="24"/>
        </w:rPr>
        <w:t>covenants</w:t>
      </w:r>
      <w:r w:rsidRPr="003E4406">
        <w:rPr>
          <w:spacing w:val="-5"/>
          <w:sz w:val="24"/>
          <w:szCs w:val="24"/>
        </w:rPr>
        <w:t xml:space="preserve"> </w:t>
      </w:r>
      <w:r w:rsidRPr="003E4406">
        <w:rPr>
          <w:sz w:val="24"/>
          <w:szCs w:val="24"/>
        </w:rPr>
        <w:t>with</w:t>
      </w:r>
      <w:r w:rsidRPr="003E4406">
        <w:rPr>
          <w:spacing w:val="-5"/>
          <w:sz w:val="24"/>
          <w:szCs w:val="24"/>
        </w:rPr>
        <w:t xml:space="preserve"> </w:t>
      </w:r>
      <w:r w:rsidRPr="003E4406">
        <w:rPr>
          <w:sz w:val="24"/>
          <w:szCs w:val="24"/>
        </w:rPr>
        <w:t>the</w:t>
      </w:r>
      <w:r w:rsidRPr="003E4406">
        <w:rPr>
          <w:spacing w:val="-4"/>
          <w:sz w:val="24"/>
          <w:szCs w:val="24"/>
        </w:rPr>
        <w:t xml:space="preserve"> </w:t>
      </w:r>
      <w:r w:rsidRPr="003E4406">
        <w:rPr>
          <w:sz w:val="24"/>
          <w:szCs w:val="24"/>
        </w:rPr>
        <w:t>Council</w:t>
      </w:r>
      <w:r w:rsidRPr="003E4406">
        <w:rPr>
          <w:spacing w:val="-4"/>
          <w:sz w:val="24"/>
          <w:szCs w:val="24"/>
        </w:rPr>
        <w:t xml:space="preserve"> </w:t>
      </w:r>
      <w:r w:rsidRPr="003E4406">
        <w:rPr>
          <w:sz w:val="24"/>
          <w:szCs w:val="24"/>
        </w:rPr>
        <w:t>as</w:t>
      </w:r>
      <w:r w:rsidRPr="003E4406">
        <w:rPr>
          <w:spacing w:val="-7"/>
          <w:sz w:val="24"/>
          <w:szCs w:val="24"/>
        </w:rPr>
        <w:t xml:space="preserve"> </w:t>
      </w:r>
      <w:r w:rsidRPr="003E4406">
        <w:rPr>
          <w:spacing w:val="-2"/>
          <w:sz w:val="24"/>
          <w:szCs w:val="24"/>
        </w:rPr>
        <w:t>follows:</w:t>
      </w:r>
    </w:p>
    <w:p w14:paraId="1671A286" w14:textId="77777777" w:rsidR="007D0069" w:rsidRPr="003E4406" w:rsidRDefault="007D0069" w:rsidP="003E4406">
      <w:pPr>
        <w:pStyle w:val="BodyText"/>
        <w:spacing w:line="360" w:lineRule="auto"/>
        <w:rPr>
          <w:sz w:val="24"/>
          <w:szCs w:val="24"/>
        </w:rPr>
      </w:pPr>
    </w:p>
    <w:p w14:paraId="03305C8F" w14:textId="409BEB24" w:rsidR="00700349" w:rsidRPr="00C54C2E" w:rsidRDefault="00A55C24" w:rsidP="00F61A0B">
      <w:pPr>
        <w:pStyle w:val="ListParagraph"/>
        <w:numPr>
          <w:ilvl w:val="0"/>
          <w:numId w:val="2"/>
        </w:numPr>
        <w:tabs>
          <w:tab w:val="left" w:pos="1025"/>
        </w:tabs>
        <w:spacing w:line="360" w:lineRule="auto"/>
        <w:ind w:left="851" w:right="1" w:hanging="851"/>
        <w:rPr>
          <w:sz w:val="24"/>
          <w:szCs w:val="24"/>
        </w:rPr>
      </w:pPr>
      <w:bookmarkStart w:id="2" w:name="_Hlk219970701"/>
      <w:r w:rsidRPr="00C54C2E">
        <w:rPr>
          <w:sz w:val="24"/>
          <w:szCs w:val="24"/>
        </w:rPr>
        <w:t>to</w:t>
      </w:r>
      <w:r w:rsidRPr="00C54C2E">
        <w:rPr>
          <w:spacing w:val="29"/>
          <w:sz w:val="24"/>
          <w:szCs w:val="24"/>
        </w:rPr>
        <w:t xml:space="preserve"> </w:t>
      </w:r>
      <w:r w:rsidRPr="00C54C2E">
        <w:rPr>
          <w:sz w:val="24"/>
          <w:szCs w:val="24"/>
        </w:rPr>
        <w:t>complete</w:t>
      </w:r>
      <w:r w:rsidRPr="00C54C2E">
        <w:rPr>
          <w:spacing w:val="29"/>
          <w:sz w:val="24"/>
          <w:szCs w:val="24"/>
        </w:rPr>
        <w:t xml:space="preserve"> </w:t>
      </w:r>
      <w:r w:rsidRPr="00C54C2E">
        <w:rPr>
          <w:sz w:val="24"/>
          <w:szCs w:val="24"/>
        </w:rPr>
        <w:t>the</w:t>
      </w:r>
      <w:r w:rsidRPr="00C54C2E">
        <w:rPr>
          <w:spacing w:val="26"/>
          <w:sz w:val="24"/>
          <w:szCs w:val="24"/>
        </w:rPr>
        <w:t xml:space="preserve"> </w:t>
      </w:r>
      <w:r w:rsidRPr="00C54C2E">
        <w:rPr>
          <w:sz w:val="24"/>
          <w:szCs w:val="24"/>
        </w:rPr>
        <w:t>Habitat</w:t>
      </w:r>
      <w:r w:rsidRPr="00C54C2E">
        <w:rPr>
          <w:spacing w:val="30"/>
          <w:sz w:val="24"/>
          <w:szCs w:val="24"/>
        </w:rPr>
        <w:t xml:space="preserve"> </w:t>
      </w:r>
      <w:r w:rsidRPr="00C54C2E">
        <w:rPr>
          <w:sz w:val="24"/>
          <w:szCs w:val="24"/>
        </w:rPr>
        <w:t>Creation</w:t>
      </w:r>
      <w:r w:rsidRPr="00C54C2E">
        <w:rPr>
          <w:spacing w:val="27"/>
          <w:sz w:val="24"/>
          <w:szCs w:val="24"/>
        </w:rPr>
        <w:t xml:space="preserve"> </w:t>
      </w:r>
      <w:r w:rsidRPr="00C54C2E">
        <w:rPr>
          <w:sz w:val="24"/>
          <w:szCs w:val="24"/>
        </w:rPr>
        <w:t>and</w:t>
      </w:r>
      <w:r w:rsidRPr="00C54C2E">
        <w:rPr>
          <w:spacing w:val="28"/>
          <w:sz w:val="24"/>
          <w:szCs w:val="24"/>
        </w:rPr>
        <w:t xml:space="preserve"> </w:t>
      </w:r>
      <w:r w:rsidRPr="00C54C2E">
        <w:rPr>
          <w:sz w:val="24"/>
          <w:szCs w:val="24"/>
        </w:rPr>
        <w:t>Enhancement</w:t>
      </w:r>
      <w:r w:rsidRPr="00C54C2E">
        <w:rPr>
          <w:spacing w:val="29"/>
          <w:sz w:val="24"/>
          <w:szCs w:val="24"/>
        </w:rPr>
        <w:t xml:space="preserve"> </w:t>
      </w:r>
      <w:r w:rsidRPr="00C54C2E">
        <w:rPr>
          <w:sz w:val="24"/>
          <w:szCs w:val="24"/>
        </w:rPr>
        <w:t>Works</w:t>
      </w:r>
      <w:r w:rsidRPr="00C54C2E">
        <w:rPr>
          <w:spacing w:val="27"/>
          <w:sz w:val="24"/>
          <w:szCs w:val="24"/>
        </w:rPr>
        <w:t xml:space="preserve"> </w:t>
      </w:r>
      <w:r w:rsidRPr="00C54C2E">
        <w:rPr>
          <w:sz w:val="24"/>
          <w:szCs w:val="24"/>
        </w:rPr>
        <w:t>in</w:t>
      </w:r>
      <w:r w:rsidRPr="00C54C2E">
        <w:rPr>
          <w:spacing w:val="29"/>
          <w:sz w:val="24"/>
          <w:szCs w:val="24"/>
        </w:rPr>
        <w:t xml:space="preserve"> </w:t>
      </w:r>
      <w:r w:rsidRPr="00C54C2E">
        <w:rPr>
          <w:sz w:val="24"/>
          <w:szCs w:val="24"/>
        </w:rPr>
        <w:t>accordance</w:t>
      </w:r>
      <w:r w:rsidRPr="00C54C2E">
        <w:rPr>
          <w:spacing w:val="30"/>
          <w:sz w:val="24"/>
          <w:szCs w:val="24"/>
        </w:rPr>
        <w:t xml:space="preserve"> </w:t>
      </w:r>
      <w:r w:rsidRPr="00C54C2E">
        <w:rPr>
          <w:sz w:val="24"/>
          <w:szCs w:val="24"/>
        </w:rPr>
        <w:t>with</w:t>
      </w:r>
      <w:r w:rsidRPr="00C54C2E">
        <w:rPr>
          <w:spacing w:val="28"/>
          <w:sz w:val="24"/>
          <w:szCs w:val="24"/>
        </w:rPr>
        <w:t xml:space="preserve"> </w:t>
      </w:r>
      <w:r w:rsidRPr="00C54C2E">
        <w:rPr>
          <w:spacing w:val="-5"/>
          <w:sz w:val="24"/>
          <w:szCs w:val="24"/>
        </w:rPr>
        <w:t>the</w:t>
      </w:r>
      <w:r w:rsidR="00F61A0B" w:rsidRPr="00C54C2E">
        <w:rPr>
          <w:spacing w:val="-5"/>
          <w:sz w:val="24"/>
          <w:szCs w:val="24"/>
        </w:rPr>
        <w:t xml:space="preserve"> </w:t>
      </w:r>
      <w:r w:rsidRPr="00C54C2E">
        <w:rPr>
          <w:spacing w:val="-2"/>
          <w:sz w:val="24"/>
          <w:szCs w:val="24"/>
        </w:rPr>
        <w:t>Habitat Management and Monitoring Plan</w:t>
      </w:r>
      <w:r w:rsidR="007D4A1F">
        <w:rPr>
          <w:spacing w:val="-2"/>
          <w:sz w:val="24"/>
          <w:szCs w:val="24"/>
        </w:rPr>
        <w:t xml:space="preserve"> </w:t>
      </w:r>
      <w:r w:rsidR="00406F70" w:rsidRPr="000F3227">
        <w:rPr>
          <w:spacing w:val="7"/>
          <w:sz w:val="24"/>
          <w:szCs w:val="24"/>
        </w:rPr>
        <w:t xml:space="preserve">by no later than </w:t>
      </w:r>
      <w:r w:rsidR="00AC5464" w:rsidRPr="000F3227">
        <w:rPr>
          <w:spacing w:val="7"/>
          <w:sz w:val="24"/>
          <w:szCs w:val="24"/>
        </w:rPr>
        <w:t>12</w:t>
      </w:r>
      <w:r w:rsidR="0066359E" w:rsidRPr="000F3227">
        <w:rPr>
          <w:spacing w:val="7"/>
          <w:sz w:val="24"/>
          <w:szCs w:val="24"/>
        </w:rPr>
        <w:t>-months from the date of Commencement of Development</w:t>
      </w:r>
      <w:r w:rsidR="0066359E">
        <w:rPr>
          <w:spacing w:val="7"/>
          <w:sz w:val="24"/>
          <w:szCs w:val="24"/>
        </w:rPr>
        <w:t xml:space="preserve"> </w:t>
      </w:r>
      <w:r w:rsidR="00406F70">
        <w:rPr>
          <w:spacing w:val="7"/>
          <w:sz w:val="24"/>
          <w:szCs w:val="24"/>
        </w:rPr>
        <w:t xml:space="preserve">(“the Habitat Creation and Enhancement Works Completion Date”) </w:t>
      </w:r>
      <w:r w:rsidR="00095157">
        <w:rPr>
          <w:spacing w:val="7"/>
          <w:sz w:val="24"/>
          <w:szCs w:val="24"/>
        </w:rPr>
        <w:t xml:space="preserve">unless phasing is agreed otherwise through the Biodiversity Net Gain Plan </w:t>
      </w:r>
      <w:r w:rsidRPr="00C54C2E">
        <w:rPr>
          <w:sz w:val="24"/>
          <w:szCs w:val="24"/>
        </w:rPr>
        <w:t>and to:</w:t>
      </w:r>
    </w:p>
    <w:bookmarkEnd w:id="2"/>
    <w:p w14:paraId="03305C90" w14:textId="77777777" w:rsidR="00700349" w:rsidRPr="003E4406" w:rsidRDefault="00A55C24" w:rsidP="00406F70">
      <w:pPr>
        <w:pStyle w:val="ListParagraph"/>
        <w:numPr>
          <w:ilvl w:val="1"/>
          <w:numId w:val="2"/>
        </w:numPr>
        <w:tabs>
          <w:tab w:val="left" w:pos="1701"/>
        </w:tabs>
        <w:spacing w:line="360" w:lineRule="auto"/>
        <w:ind w:left="1701" w:right="1" w:hanging="850"/>
        <w:rPr>
          <w:sz w:val="24"/>
          <w:szCs w:val="24"/>
        </w:rPr>
      </w:pPr>
      <w:r w:rsidRPr="003E4406">
        <w:rPr>
          <w:sz w:val="24"/>
          <w:szCs w:val="24"/>
        </w:rPr>
        <w:t>register</w:t>
      </w:r>
      <w:r w:rsidRPr="003E4406">
        <w:rPr>
          <w:spacing w:val="40"/>
          <w:sz w:val="24"/>
          <w:szCs w:val="24"/>
        </w:rPr>
        <w:t xml:space="preserve"> </w:t>
      </w:r>
      <w:r w:rsidRPr="003E4406">
        <w:rPr>
          <w:sz w:val="24"/>
          <w:szCs w:val="24"/>
        </w:rPr>
        <w:t>the Biodiversity Gain Site on the Biodiversity Gain Site Register within twenty-five (25) Working Days of the Habitat Creation and Enhancement Works Completion Date or of the date upon which the Biodiversity Gain Site Register comes into force and effect, whichever is the later; and</w:t>
      </w:r>
    </w:p>
    <w:p w14:paraId="03305C91" w14:textId="77777777" w:rsidR="00700349" w:rsidRPr="003E4406" w:rsidRDefault="00A55C24" w:rsidP="00406F70">
      <w:pPr>
        <w:pStyle w:val="ListParagraph"/>
        <w:numPr>
          <w:ilvl w:val="1"/>
          <w:numId w:val="2"/>
        </w:numPr>
        <w:tabs>
          <w:tab w:val="left" w:pos="1701"/>
        </w:tabs>
        <w:spacing w:line="360" w:lineRule="auto"/>
        <w:ind w:left="1701" w:right="1" w:hanging="850"/>
        <w:rPr>
          <w:sz w:val="24"/>
          <w:szCs w:val="24"/>
        </w:rPr>
      </w:pPr>
      <w:r w:rsidRPr="003E4406">
        <w:rPr>
          <w:sz w:val="24"/>
          <w:szCs w:val="24"/>
        </w:rPr>
        <w:t>for a period of no less than thirty (30) years from the Habitat Creation and Enhancement Works Completion Date to either:</w:t>
      </w:r>
    </w:p>
    <w:p w14:paraId="03305C93" w14:textId="77777777" w:rsidR="00700349" w:rsidRPr="003E4406" w:rsidRDefault="00A55C24" w:rsidP="00406F70">
      <w:pPr>
        <w:pStyle w:val="ListParagraph"/>
        <w:numPr>
          <w:ilvl w:val="2"/>
          <w:numId w:val="2"/>
        </w:numPr>
        <w:tabs>
          <w:tab w:val="left" w:pos="2102"/>
          <w:tab w:val="left" w:pos="2106"/>
        </w:tabs>
        <w:spacing w:line="360" w:lineRule="auto"/>
        <w:ind w:left="2552" w:right="1" w:hanging="851"/>
        <w:rPr>
          <w:sz w:val="24"/>
          <w:szCs w:val="24"/>
        </w:rPr>
      </w:pPr>
      <w:r w:rsidRPr="003E4406">
        <w:rPr>
          <w:sz w:val="24"/>
          <w:szCs w:val="24"/>
        </w:rPr>
        <w:t>manage and maintain the Biodiversity Gain Site in accordance with the Habitat Management and Monitoring Plan and for no other purpose inconsistent with the requirements of the Habitat Management and Monitoring Plan; or</w:t>
      </w:r>
    </w:p>
    <w:p w14:paraId="03305C94" w14:textId="77777777" w:rsidR="00700349" w:rsidRPr="003E4406" w:rsidRDefault="00A55C24" w:rsidP="00406F70">
      <w:pPr>
        <w:pStyle w:val="ListParagraph"/>
        <w:numPr>
          <w:ilvl w:val="2"/>
          <w:numId w:val="2"/>
        </w:numPr>
        <w:tabs>
          <w:tab w:val="left" w:pos="2102"/>
          <w:tab w:val="left" w:pos="2106"/>
        </w:tabs>
        <w:spacing w:line="360" w:lineRule="auto"/>
        <w:ind w:left="2552" w:right="1" w:hanging="851"/>
        <w:rPr>
          <w:sz w:val="24"/>
          <w:szCs w:val="24"/>
        </w:rPr>
      </w:pPr>
      <w:r w:rsidRPr="003E4406">
        <w:rPr>
          <w:sz w:val="24"/>
          <w:szCs w:val="24"/>
        </w:rPr>
        <w:t>to procure such the management and maintenance of the Biodiversity Gain Site in accordance with the Habitat Management and Monitoring Plan and for no other purpose inconsistent with the requirements of the Habitat Management and Monitoring Plan;</w:t>
      </w:r>
    </w:p>
    <w:p w14:paraId="03305C95" w14:textId="470D0588" w:rsidR="00700349" w:rsidRPr="003E4406" w:rsidRDefault="00A55C24" w:rsidP="00406F70">
      <w:pPr>
        <w:pStyle w:val="BodyText"/>
        <w:spacing w:line="360" w:lineRule="auto"/>
        <w:ind w:left="1701" w:right="1" w:firstLine="1"/>
        <w:jc w:val="both"/>
        <w:rPr>
          <w:sz w:val="24"/>
          <w:szCs w:val="24"/>
        </w:rPr>
      </w:pPr>
      <w:r w:rsidRPr="003E4406">
        <w:rPr>
          <w:sz w:val="24"/>
          <w:szCs w:val="24"/>
        </w:rPr>
        <w:t>and to continue to do so for as long as</w:t>
      </w:r>
      <w:r w:rsidRPr="003E4406">
        <w:rPr>
          <w:spacing w:val="-1"/>
          <w:sz w:val="24"/>
          <w:szCs w:val="24"/>
        </w:rPr>
        <w:t xml:space="preserve"> </w:t>
      </w:r>
      <w:r w:rsidRPr="003E4406">
        <w:rPr>
          <w:sz w:val="24"/>
          <w:szCs w:val="24"/>
        </w:rPr>
        <w:t xml:space="preserve">this </w:t>
      </w:r>
      <w:r w:rsidR="00D3424E">
        <w:rPr>
          <w:sz w:val="24"/>
          <w:szCs w:val="24"/>
        </w:rPr>
        <w:t>Deed</w:t>
      </w:r>
      <w:r w:rsidRPr="003E4406">
        <w:rPr>
          <w:sz w:val="24"/>
          <w:szCs w:val="24"/>
        </w:rPr>
        <w:t xml:space="preserve"> is in effect ensuring that there is a Competent manager of the Biodiversity Gain Site at all times throughout this </w:t>
      </w:r>
      <w:r w:rsidRPr="003E4406">
        <w:rPr>
          <w:spacing w:val="-2"/>
          <w:sz w:val="24"/>
          <w:szCs w:val="24"/>
        </w:rPr>
        <w:t>period.;</w:t>
      </w:r>
    </w:p>
    <w:p w14:paraId="03305C96" w14:textId="3F89A9C2"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not</w:t>
      </w:r>
      <w:r w:rsidRPr="003E4406">
        <w:rPr>
          <w:spacing w:val="-1"/>
          <w:sz w:val="24"/>
          <w:szCs w:val="24"/>
        </w:rPr>
        <w:t xml:space="preserve"> </w:t>
      </w:r>
      <w:r w:rsidRPr="003E4406">
        <w:rPr>
          <w:sz w:val="24"/>
          <w:szCs w:val="24"/>
        </w:rPr>
        <w:t>to</w:t>
      </w:r>
      <w:r w:rsidRPr="003E4406">
        <w:rPr>
          <w:spacing w:val="-3"/>
          <w:sz w:val="24"/>
          <w:szCs w:val="24"/>
        </w:rPr>
        <w:t xml:space="preserve"> </w:t>
      </w:r>
      <w:r w:rsidRPr="003E4406">
        <w:rPr>
          <w:sz w:val="24"/>
          <w:szCs w:val="24"/>
        </w:rPr>
        <w:t>create</w:t>
      </w:r>
      <w:r w:rsidRPr="003E4406">
        <w:rPr>
          <w:spacing w:val="-1"/>
          <w:sz w:val="24"/>
          <w:szCs w:val="24"/>
        </w:rPr>
        <w:t xml:space="preserve"> </w:t>
      </w:r>
      <w:r w:rsidRPr="003E4406">
        <w:rPr>
          <w:sz w:val="24"/>
          <w:szCs w:val="24"/>
        </w:rPr>
        <w:t>or cause</w:t>
      </w:r>
      <w:r w:rsidRPr="003E4406">
        <w:rPr>
          <w:spacing w:val="-1"/>
          <w:sz w:val="24"/>
          <w:szCs w:val="24"/>
        </w:rPr>
        <w:t xml:space="preserve"> </w:t>
      </w:r>
      <w:r w:rsidRPr="003E4406">
        <w:rPr>
          <w:sz w:val="24"/>
          <w:szCs w:val="24"/>
        </w:rPr>
        <w:t>or</w:t>
      </w:r>
      <w:r w:rsidRPr="003E4406">
        <w:rPr>
          <w:spacing w:val="-2"/>
          <w:sz w:val="24"/>
          <w:szCs w:val="24"/>
        </w:rPr>
        <w:t xml:space="preserve"> </w:t>
      </w:r>
      <w:r w:rsidRPr="003E4406">
        <w:rPr>
          <w:sz w:val="24"/>
          <w:szCs w:val="24"/>
        </w:rPr>
        <w:t>permit any encumbrance to</w:t>
      </w:r>
      <w:r w:rsidRPr="003E4406">
        <w:rPr>
          <w:spacing w:val="-3"/>
          <w:sz w:val="24"/>
          <w:szCs w:val="24"/>
        </w:rPr>
        <w:t xml:space="preserve"> </w:t>
      </w:r>
      <w:r w:rsidRPr="003E4406">
        <w:rPr>
          <w:sz w:val="24"/>
          <w:szCs w:val="24"/>
        </w:rPr>
        <w:t>the</w:t>
      </w:r>
      <w:r w:rsidRPr="003E4406">
        <w:rPr>
          <w:spacing w:val="-3"/>
          <w:sz w:val="24"/>
          <w:szCs w:val="24"/>
        </w:rPr>
        <w:t xml:space="preserve"> </w:t>
      </w:r>
      <w:r w:rsidR="00C91C84">
        <w:rPr>
          <w:sz w:val="24"/>
          <w:szCs w:val="24"/>
        </w:rPr>
        <w:t>t</w:t>
      </w:r>
      <w:r w:rsidRPr="003E4406">
        <w:rPr>
          <w:sz w:val="24"/>
          <w:szCs w:val="24"/>
        </w:rPr>
        <w:t>itle of the Biodiversity</w:t>
      </w:r>
      <w:r w:rsidRPr="003E4406">
        <w:rPr>
          <w:spacing w:val="-4"/>
          <w:sz w:val="24"/>
          <w:szCs w:val="24"/>
        </w:rPr>
        <w:t xml:space="preserve"> </w:t>
      </w:r>
      <w:r w:rsidRPr="003E4406">
        <w:rPr>
          <w:sz w:val="24"/>
          <w:szCs w:val="24"/>
        </w:rPr>
        <w:t>Gain Site and not to</w:t>
      </w:r>
      <w:r w:rsidRPr="003E4406">
        <w:rPr>
          <w:spacing w:val="-1"/>
          <w:sz w:val="24"/>
          <w:szCs w:val="24"/>
        </w:rPr>
        <w:t xml:space="preserve"> </w:t>
      </w:r>
      <w:r w:rsidRPr="003E4406">
        <w:rPr>
          <w:sz w:val="24"/>
          <w:szCs w:val="24"/>
        </w:rPr>
        <w:t>execute, renew or extend (nor cause or permit the</w:t>
      </w:r>
      <w:r w:rsidRPr="003E4406">
        <w:rPr>
          <w:spacing w:val="-3"/>
          <w:sz w:val="24"/>
          <w:szCs w:val="24"/>
        </w:rPr>
        <w:t xml:space="preserve"> </w:t>
      </w:r>
      <w:r w:rsidRPr="003E4406">
        <w:rPr>
          <w:sz w:val="24"/>
          <w:szCs w:val="24"/>
        </w:rPr>
        <w:t>execution, renewal or</w:t>
      </w:r>
      <w:r w:rsidRPr="003E4406">
        <w:rPr>
          <w:spacing w:val="-14"/>
          <w:sz w:val="24"/>
          <w:szCs w:val="24"/>
        </w:rPr>
        <w:t xml:space="preserve"> </w:t>
      </w:r>
      <w:r w:rsidRPr="003E4406">
        <w:rPr>
          <w:sz w:val="24"/>
          <w:szCs w:val="24"/>
        </w:rPr>
        <w:t>extension</w:t>
      </w:r>
      <w:r w:rsidRPr="003E4406">
        <w:rPr>
          <w:spacing w:val="-15"/>
          <w:sz w:val="24"/>
          <w:szCs w:val="24"/>
        </w:rPr>
        <w:t xml:space="preserve"> </w:t>
      </w:r>
      <w:r w:rsidRPr="003E4406">
        <w:rPr>
          <w:sz w:val="24"/>
          <w:szCs w:val="24"/>
        </w:rPr>
        <w:t>of)</w:t>
      </w:r>
      <w:r w:rsidRPr="003E4406">
        <w:rPr>
          <w:spacing w:val="-16"/>
          <w:sz w:val="24"/>
          <w:szCs w:val="24"/>
        </w:rPr>
        <w:t xml:space="preserve"> </w:t>
      </w:r>
      <w:r w:rsidRPr="003E4406">
        <w:rPr>
          <w:sz w:val="24"/>
          <w:szCs w:val="24"/>
        </w:rPr>
        <w:t>any</w:t>
      </w:r>
      <w:r w:rsidRPr="003E4406">
        <w:rPr>
          <w:spacing w:val="-13"/>
          <w:sz w:val="24"/>
          <w:szCs w:val="24"/>
        </w:rPr>
        <w:t xml:space="preserve"> </w:t>
      </w:r>
      <w:r w:rsidRPr="003E4406">
        <w:rPr>
          <w:sz w:val="24"/>
          <w:szCs w:val="24"/>
        </w:rPr>
        <w:t>lien,</w:t>
      </w:r>
      <w:r w:rsidRPr="003E4406">
        <w:rPr>
          <w:spacing w:val="-13"/>
          <w:sz w:val="24"/>
          <w:szCs w:val="24"/>
        </w:rPr>
        <w:t xml:space="preserve"> </w:t>
      </w:r>
      <w:r w:rsidRPr="003E4406">
        <w:rPr>
          <w:sz w:val="24"/>
          <w:szCs w:val="24"/>
        </w:rPr>
        <w:t>license</w:t>
      </w:r>
      <w:r w:rsidRPr="003E4406">
        <w:rPr>
          <w:spacing w:val="-13"/>
          <w:sz w:val="24"/>
          <w:szCs w:val="24"/>
        </w:rPr>
        <w:t xml:space="preserve"> </w:t>
      </w:r>
      <w:r w:rsidRPr="003E4406">
        <w:rPr>
          <w:sz w:val="24"/>
          <w:szCs w:val="24"/>
        </w:rPr>
        <w:t>or</w:t>
      </w:r>
      <w:r w:rsidRPr="003E4406">
        <w:rPr>
          <w:spacing w:val="-12"/>
          <w:sz w:val="24"/>
          <w:szCs w:val="24"/>
        </w:rPr>
        <w:t xml:space="preserve"> </w:t>
      </w:r>
      <w:r w:rsidRPr="003E4406">
        <w:rPr>
          <w:sz w:val="24"/>
          <w:szCs w:val="24"/>
        </w:rPr>
        <w:t>similar</w:t>
      </w:r>
      <w:r w:rsidRPr="003E4406">
        <w:rPr>
          <w:spacing w:val="-14"/>
          <w:sz w:val="24"/>
          <w:szCs w:val="24"/>
        </w:rPr>
        <w:t xml:space="preserve"> </w:t>
      </w:r>
      <w:r w:rsidRPr="003E4406">
        <w:rPr>
          <w:sz w:val="24"/>
          <w:szCs w:val="24"/>
        </w:rPr>
        <w:t>interest</w:t>
      </w:r>
      <w:r w:rsidRPr="003E4406">
        <w:rPr>
          <w:spacing w:val="-13"/>
          <w:sz w:val="24"/>
          <w:szCs w:val="24"/>
        </w:rPr>
        <w:t xml:space="preserve"> </w:t>
      </w:r>
      <w:r w:rsidRPr="003E4406">
        <w:rPr>
          <w:sz w:val="24"/>
          <w:szCs w:val="24"/>
        </w:rPr>
        <w:t>that</w:t>
      </w:r>
      <w:r w:rsidRPr="003E4406">
        <w:rPr>
          <w:spacing w:val="-13"/>
          <w:sz w:val="24"/>
          <w:szCs w:val="24"/>
        </w:rPr>
        <w:t xml:space="preserve"> </w:t>
      </w:r>
      <w:r w:rsidRPr="003E4406">
        <w:rPr>
          <w:sz w:val="24"/>
          <w:szCs w:val="24"/>
        </w:rPr>
        <w:t>may</w:t>
      </w:r>
      <w:r w:rsidRPr="003E4406">
        <w:rPr>
          <w:spacing w:val="-14"/>
          <w:sz w:val="24"/>
          <w:szCs w:val="24"/>
        </w:rPr>
        <w:t xml:space="preserve"> </w:t>
      </w:r>
      <w:r w:rsidRPr="003E4406">
        <w:rPr>
          <w:sz w:val="24"/>
          <w:szCs w:val="24"/>
        </w:rPr>
        <w:t>affect</w:t>
      </w:r>
      <w:r w:rsidRPr="003E4406">
        <w:rPr>
          <w:spacing w:val="-16"/>
          <w:sz w:val="24"/>
          <w:szCs w:val="24"/>
        </w:rPr>
        <w:t xml:space="preserve"> </w:t>
      </w:r>
      <w:r w:rsidRPr="003E4406">
        <w:rPr>
          <w:sz w:val="24"/>
          <w:szCs w:val="24"/>
        </w:rPr>
        <w:t>the</w:t>
      </w:r>
      <w:r w:rsidRPr="003E4406">
        <w:rPr>
          <w:spacing w:val="-9"/>
          <w:sz w:val="24"/>
          <w:szCs w:val="24"/>
        </w:rPr>
        <w:t xml:space="preserve"> </w:t>
      </w:r>
      <w:r w:rsidRPr="003E4406">
        <w:rPr>
          <w:sz w:val="24"/>
          <w:szCs w:val="24"/>
        </w:rPr>
        <w:t>Biodiversity</w:t>
      </w:r>
      <w:r w:rsidRPr="003E4406">
        <w:rPr>
          <w:spacing w:val="-16"/>
          <w:sz w:val="24"/>
          <w:szCs w:val="24"/>
        </w:rPr>
        <w:t xml:space="preserve"> </w:t>
      </w:r>
      <w:r w:rsidRPr="003E4406">
        <w:rPr>
          <w:sz w:val="24"/>
          <w:szCs w:val="24"/>
        </w:rPr>
        <w:t xml:space="preserve">Gain Site without the prior written consent of the Council, </w:t>
      </w:r>
      <w:r w:rsidRPr="003E4406">
        <w:rPr>
          <w:sz w:val="24"/>
          <w:szCs w:val="24"/>
        </w:rPr>
        <w:lastRenderedPageBreak/>
        <w:t>such consent not to be unreasonably withheld or delayed;</w:t>
      </w:r>
    </w:p>
    <w:p w14:paraId="03305C97" w14:textId="77777777"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to ensure that in accordance with government guidance, at all times, all Biodiversity Units on the Biodiversity Gain Site meet the Legal Additionality Test and that there is no</w:t>
      </w:r>
      <w:r w:rsidRPr="003E4406">
        <w:rPr>
          <w:spacing w:val="-16"/>
          <w:sz w:val="24"/>
          <w:szCs w:val="24"/>
        </w:rPr>
        <w:t xml:space="preserve"> </w:t>
      </w:r>
      <w:r w:rsidRPr="003E4406">
        <w:rPr>
          <w:sz w:val="24"/>
          <w:szCs w:val="24"/>
        </w:rPr>
        <w:t>Double</w:t>
      </w:r>
      <w:r w:rsidRPr="003E4406">
        <w:rPr>
          <w:spacing w:val="-15"/>
          <w:sz w:val="24"/>
          <w:szCs w:val="24"/>
        </w:rPr>
        <w:t xml:space="preserve"> </w:t>
      </w:r>
      <w:r w:rsidRPr="003E4406">
        <w:rPr>
          <w:sz w:val="24"/>
          <w:szCs w:val="24"/>
        </w:rPr>
        <w:t>Counting</w:t>
      </w:r>
      <w:r w:rsidRPr="003E4406">
        <w:rPr>
          <w:spacing w:val="-15"/>
          <w:sz w:val="24"/>
          <w:szCs w:val="24"/>
        </w:rPr>
        <w:t xml:space="preserve"> </w:t>
      </w:r>
      <w:r w:rsidRPr="003E4406">
        <w:rPr>
          <w:sz w:val="24"/>
          <w:szCs w:val="24"/>
        </w:rPr>
        <w:t>of</w:t>
      </w:r>
      <w:r w:rsidRPr="003E4406">
        <w:rPr>
          <w:spacing w:val="-16"/>
          <w:sz w:val="24"/>
          <w:szCs w:val="24"/>
        </w:rPr>
        <w:t xml:space="preserve"> </w:t>
      </w:r>
      <w:r w:rsidRPr="003E4406">
        <w:rPr>
          <w:sz w:val="24"/>
          <w:szCs w:val="24"/>
        </w:rPr>
        <w:t>any</w:t>
      </w:r>
      <w:r w:rsidRPr="003E4406">
        <w:rPr>
          <w:spacing w:val="-15"/>
          <w:sz w:val="24"/>
          <w:szCs w:val="24"/>
        </w:rPr>
        <w:t xml:space="preserve"> </w:t>
      </w:r>
      <w:r w:rsidRPr="003E4406">
        <w:rPr>
          <w:sz w:val="24"/>
          <w:szCs w:val="24"/>
        </w:rPr>
        <w:t>Biodiversity</w:t>
      </w:r>
      <w:r w:rsidRPr="003E4406">
        <w:rPr>
          <w:spacing w:val="-15"/>
          <w:sz w:val="24"/>
          <w:szCs w:val="24"/>
        </w:rPr>
        <w:t xml:space="preserve"> </w:t>
      </w:r>
      <w:r w:rsidRPr="003E4406">
        <w:rPr>
          <w:sz w:val="24"/>
          <w:szCs w:val="24"/>
        </w:rPr>
        <w:t>Unit</w:t>
      </w:r>
      <w:r w:rsidRPr="003E4406">
        <w:rPr>
          <w:spacing w:val="-15"/>
          <w:sz w:val="24"/>
          <w:szCs w:val="24"/>
        </w:rPr>
        <w:t xml:space="preserve"> </w:t>
      </w:r>
      <w:r w:rsidRPr="003C02A6">
        <w:rPr>
          <w:b/>
          <w:bCs/>
          <w:sz w:val="24"/>
          <w:szCs w:val="24"/>
        </w:rPr>
        <w:t>PROVIDED</w:t>
      </w:r>
      <w:r w:rsidRPr="003C02A6">
        <w:rPr>
          <w:b/>
          <w:bCs/>
          <w:spacing w:val="-16"/>
          <w:sz w:val="24"/>
          <w:szCs w:val="24"/>
        </w:rPr>
        <w:t xml:space="preserve"> </w:t>
      </w:r>
      <w:r w:rsidRPr="003C02A6">
        <w:rPr>
          <w:b/>
          <w:bCs/>
          <w:sz w:val="24"/>
          <w:szCs w:val="24"/>
        </w:rPr>
        <w:t>THAT</w:t>
      </w:r>
      <w:r w:rsidRPr="003C02A6">
        <w:rPr>
          <w:b/>
          <w:bCs/>
          <w:spacing w:val="-15"/>
          <w:sz w:val="24"/>
          <w:szCs w:val="24"/>
        </w:rPr>
        <w:t xml:space="preserve"> </w:t>
      </w:r>
      <w:r w:rsidRPr="003C02A6">
        <w:rPr>
          <w:b/>
          <w:bCs/>
          <w:sz w:val="24"/>
          <w:szCs w:val="24"/>
        </w:rPr>
        <w:t>FOR</w:t>
      </w:r>
      <w:r w:rsidRPr="003C02A6">
        <w:rPr>
          <w:b/>
          <w:bCs/>
          <w:spacing w:val="-15"/>
          <w:sz w:val="24"/>
          <w:szCs w:val="24"/>
        </w:rPr>
        <w:t xml:space="preserve"> </w:t>
      </w:r>
      <w:r w:rsidRPr="003C02A6">
        <w:rPr>
          <w:b/>
          <w:bCs/>
          <w:sz w:val="24"/>
          <w:szCs w:val="24"/>
        </w:rPr>
        <w:t>THE</w:t>
      </w:r>
      <w:r w:rsidRPr="003C02A6">
        <w:rPr>
          <w:b/>
          <w:bCs/>
          <w:spacing w:val="-16"/>
          <w:sz w:val="24"/>
          <w:szCs w:val="24"/>
        </w:rPr>
        <w:t xml:space="preserve"> </w:t>
      </w:r>
      <w:r w:rsidRPr="003C02A6">
        <w:rPr>
          <w:b/>
          <w:bCs/>
          <w:sz w:val="24"/>
          <w:szCs w:val="24"/>
        </w:rPr>
        <w:t>AVOIDANCE OF DOUBT</w:t>
      </w:r>
      <w:r w:rsidRPr="003E4406">
        <w:rPr>
          <w:sz w:val="24"/>
          <w:szCs w:val="24"/>
        </w:rPr>
        <w:t xml:space="preserve"> Bundling or Stacking of environmental credits or units will be permitted;</w:t>
      </w:r>
    </w:p>
    <w:p w14:paraId="03305C99" w14:textId="4219E098" w:rsidR="00700349" w:rsidRPr="003E4406" w:rsidRDefault="00A55C24" w:rsidP="00F61A0B">
      <w:pPr>
        <w:pStyle w:val="ListParagraph"/>
        <w:numPr>
          <w:ilvl w:val="0"/>
          <w:numId w:val="2"/>
        </w:numPr>
        <w:tabs>
          <w:tab w:val="left" w:pos="1025"/>
          <w:tab w:val="left" w:pos="1027"/>
        </w:tabs>
        <w:spacing w:line="360" w:lineRule="auto"/>
        <w:ind w:left="851" w:right="1" w:hanging="851"/>
        <w:rPr>
          <w:sz w:val="24"/>
          <w:szCs w:val="24"/>
        </w:rPr>
      </w:pPr>
      <w:r w:rsidRPr="003E4406">
        <w:rPr>
          <w:sz w:val="24"/>
          <w:szCs w:val="24"/>
        </w:rPr>
        <w:t>to allow access to the Biodiversity Gain Site on reasonable</w:t>
      </w:r>
      <w:r w:rsidR="002C6056">
        <w:rPr>
          <w:sz w:val="24"/>
          <w:szCs w:val="24"/>
        </w:rPr>
        <w:t xml:space="preserve"> written</w:t>
      </w:r>
      <w:r w:rsidRPr="003E4406">
        <w:rPr>
          <w:sz w:val="24"/>
          <w:szCs w:val="24"/>
        </w:rPr>
        <w:t xml:space="preserve"> notice and at reasonable times to persons duly </w:t>
      </w:r>
      <w:proofErr w:type="spellStart"/>
      <w:r w:rsidRPr="003E4406">
        <w:rPr>
          <w:sz w:val="24"/>
          <w:szCs w:val="24"/>
        </w:rPr>
        <w:t>authorised</w:t>
      </w:r>
      <w:proofErr w:type="spellEnd"/>
      <w:r w:rsidRPr="003E4406">
        <w:rPr>
          <w:sz w:val="24"/>
          <w:szCs w:val="24"/>
        </w:rPr>
        <w:t xml:space="preserve"> by the Council for the purposes of monitoring compliance</w:t>
      </w:r>
      <w:r w:rsidRPr="003E4406">
        <w:rPr>
          <w:spacing w:val="-8"/>
          <w:sz w:val="24"/>
          <w:szCs w:val="24"/>
        </w:rPr>
        <w:t xml:space="preserve"> </w:t>
      </w:r>
      <w:r w:rsidRPr="003E4406">
        <w:rPr>
          <w:sz w:val="24"/>
          <w:szCs w:val="24"/>
        </w:rPr>
        <w:t>with</w:t>
      </w:r>
      <w:r w:rsidRPr="003E4406">
        <w:rPr>
          <w:spacing w:val="-8"/>
          <w:sz w:val="24"/>
          <w:szCs w:val="24"/>
        </w:rPr>
        <w:t xml:space="preserve"> </w:t>
      </w:r>
      <w:r w:rsidRPr="003E4406">
        <w:rPr>
          <w:sz w:val="24"/>
          <w:szCs w:val="24"/>
        </w:rPr>
        <w:t>the</w:t>
      </w:r>
      <w:r w:rsidRPr="003E4406">
        <w:rPr>
          <w:spacing w:val="-8"/>
          <w:sz w:val="24"/>
          <w:szCs w:val="24"/>
        </w:rPr>
        <w:t xml:space="preserve"> </w:t>
      </w:r>
      <w:r w:rsidRPr="003E4406">
        <w:rPr>
          <w:sz w:val="24"/>
          <w:szCs w:val="24"/>
        </w:rPr>
        <w:t>Habitat</w:t>
      </w:r>
      <w:r w:rsidRPr="003E4406">
        <w:rPr>
          <w:spacing w:val="-10"/>
          <w:sz w:val="24"/>
          <w:szCs w:val="24"/>
        </w:rPr>
        <w:t xml:space="preserve"> </w:t>
      </w:r>
      <w:r w:rsidRPr="003E4406">
        <w:rPr>
          <w:sz w:val="24"/>
          <w:szCs w:val="24"/>
        </w:rPr>
        <w:t>Management</w:t>
      </w:r>
      <w:r w:rsidRPr="003E4406">
        <w:rPr>
          <w:spacing w:val="-8"/>
          <w:sz w:val="24"/>
          <w:szCs w:val="24"/>
        </w:rPr>
        <w:t xml:space="preserve"> </w:t>
      </w:r>
      <w:r w:rsidRPr="003E4406">
        <w:rPr>
          <w:sz w:val="24"/>
          <w:szCs w:val="24"/>
        </w:rPr>
        <w:t>and</w:t>
      </w:r>
      <w:r w:rsidRPr="003E4406">
        <w:rPr>
          <w:spacing w:val="-7"/>
          <w:sz w:val="24"/>
          <w:szCs w:val="24"/>
        </w:rPr>
        <w:t xml:space="preserve"> </w:t>
      </w:r>
      <w:r w:rsidRPr="003E4406">
        <w:rPr>
          <w:sz w:val="24"/>
          <w:szCs w:val="24"/>
        </w:rPr>
        <w:t>Monitoring</w:t>
      </w:r>
      <w:r w:rsidRPr="003E4406">
        <w:rPr>
          <w:spacing w:val="-6"/>
          <w:sz w:val="24"/>
          <w:szCs w:val="24"/>
        </w:rPr>
        <w:t xml:space="preserve"> </w:t>
      </w:r>
      <w:r w:rsidRPr="003E4406">
        <w:rPr>
          <w:sz w:val="24"/>
          <w:szCs w:val="24"/>
        </w:rPr>
        <w:t>Plan</w:t>
      </w:r>
      <w:r w:rsidRPr="003E4406">
        <w:rPr>
          <w:spacing w:val="-6"/>
          <w:sz w:val="24"/>
          <w:szCs w:val="24"/>
        </w:rPr>
        <w:t xml:space="preserve"> </w:t>
      </w:r>
      <w:r w:rsidRPr="003E4406">
        <w:rPr>
          <w:sz w:val="24"/>
          <w:szCs w:val="24"/>
        </w:rPr>
        <w:t>and</w:t>
      </w:r>
      <w:r w:rsidRPr="003E4406">
        <w:rPr>
          <w:spacing w:val="-12"/>
          <w:sz w:val="24"/>
          <w:szCs w:val="24"/>
        </w:rPr>
        <w:t xml:space="preserve"> </w:t>
      </w:r>
      <w:r w:rsidRPr="003E4406">
        <w:rPr>
          <w:sz w:val="24"/>
          <w:szCs w:val="24"/>
        </w:rPr>
        <w:t>this</w:t>
      </w:r>
      <w:r w:rsidRPr="003E4406">
        <w:rPr>
          <w:spacing w:val="-6"/>
          <w:sz w:val="24"/>
          <w:szCs w:val="24"/>
        </w:rPr>
        <w:t xml:space="preserve"> </w:t>
      </w:r>
      <w:r w:rsidRPr="003E4406">
        <w:rPr>
          <w:sz w:val="24"/>
          <w:szCs w:val="24"/>
        </w:rPr>
        <w:t>Deed;</w:t>
      </w:r>
      <w:r w:rsidRPr="003E4406">
        <w:rPr>
          <w:spacing w:val="-8"/>
          <w:sz w:val="24"/>
          <w:szCs w:val="24"/>
        </w:rPr>
        <w:t xml:space="preserve"> </w:t>
      </w:r>
      <w:r w:rsidRPr="003E4406">
        <w:rPr>
          <w:sz w:val="24"/>
          <w:szCs w:val="24"/>
        </w:rPr>
        <w:t>subject</w:t>
      </w:r>
      <w:r w:rsidRPr="003E4406">
        <w:rPr>
          <w:spacing w:val="-8"/>
          <w:sz w:val="24"/>
          <w:szCs w:val="24"/>
        </w:rPr>
        <w:t xml:space="preserve"> </w:t>
      </w:r>
      <w:r w:rsidRPr="003E4406">
        <w:rPr>
          <w:sz w:val="24"/>
          <w:szCs w:val="24"/>
        </w:rPr>
        <w:t>to appropriate health and safety measures if livestock are on the Biodiversity Gain Site</w:t>
      </w:r>
    </w:p>
    <w:p w14:paraId="03305C9B" w14:textId="77777777" w:rsidR="00700349" w:rsidRPr="003E4406" w:rsidRDefault="00700349" w:rsidP="00F61A0B">
      <w:pPr>
        <w:pStyle w:val="BodyText"/>
        <w:spacing w:line="360" w:lineRule="auto"/>
        <w:ind w:left="851" w:right="1" w:hanging="851"/>
        <w:rPr>
          <w:sz w:val="24"/>
          <w:szCs w:val="24"/>
        </w:rPr>
      </w:pPr>
    </w:p>
    <w:p w14:paraId="03305C9C" w14:textId="77777777" w:rsidR="00700349" w:rsidRPr="003E4406" w:rsidRDefault="00A55C24" w:rsidP="00F61A0B">
      <w:pPr>
        <w:pStyle w:val="ListParagraph"/>
        <w:numPr>
          <w:ilvl w:val="0"/>
          <w:numId w:val="2"/>
        </w:numPr>
        <w:tabs>
          <w:tab w:val="left" w:pos="1025"/>
        </w:tabs>
        <w:spacing w:line="360" w:lineRule="auto"/>
        <w:ind w:left="851" w:right="1" w:hanging="851"/>
        <w:rPr>
          <w:sz w:val="24"/>
          <w:szCs w:val="24"/>
        </w:rPr>
      </w:pPr>
      <w:r w:rsidRPr="003E4406">
        <w:rPr>
          <w:b/>
          <w:sz w:val="24"/>
          <w:szCs w:val="24"/>
        </w:rPr>
        <w:t>Management</w:t>
      </w:r>
      <w:r w:rsidRPr="003E4406">
        <w:rPr>
          <w:b/>
          <w:spacing w:val="-5"/>
          <w:sz w:val="24"/>
          <w:szCs w:val="24"/>
        </w:rPr>
        <w:t xml:space="preserve"> </w:t>
      </w:r>
      <w:r w:rsidRPr="003E4406">
        <w:rPr>
          <w:b/>
          <w:sz w:val="24"/>
          <w:szCs w:val="24"/>
        </w:rPr>
        <w:t>Plan</w:t>
      </w:r>
      <w:r w:rsidRPr="003E4406">
        <w:rPr>
          <w:b/>
          <w:spacing w:val="-8"/>
          <w:sz w:val="24"/>
          <w:szCs w:val="24"/>
        </w:rPr>
        <w:t xml:space="preserve"> </w:t>
      </w:r>
      <w:r w:rsidRPr="003E4406">
        <w:rPr>
          <w:b/>
          <w:sz w:val="24"/>
          <w:szCs w:val="24"/>
        </w:rPr>
        <w:t>Monitoring</w:t>
      </w:r>
      <w:r w:rsidRPr="003E4406">
        <w:rPr>
          <w:b/>
          <w:spacing w:val="-10"/>
          <w:sz w:val="24"/>
          <w:szCs w:val="24"/>
        </w:rPr>
        <w:t xml:space="preserve"> </w:t>
      </w:r>
      <w:r w:rsidRPr="003E4406">
        <w:rPr>
          <w:b/>
          <w:spacing w:val="-2"/>
          <w:sz w:val="24"/>
          <w:szCs w:val="24"/>
        </w:rPr>
        <w:t>Reports</w:t>
      </w:r>
    </w:p>
    <w:p w14:paraId="03305C9E" w14:textId="3B175CAF" w:rsidR="00700349" w:rsidRPr="003E4406" w:rsidRDefault="00A55C24" w:rsidP="00F61A0B">
      <w:pPr>
        <w:pStyle w:val="ListParagraph"/>
        <w:numPr>
          <w:ilvl w:val="1"/>
          <w:numId w:val="2"/>
        </w:numPr>
        <w:tabs>
          <w:tab w:val="left" w:pos="1384"/>
          <w:tab w:val="left" w:pos="1386"/>
        </w:tabs>
        <w:spacing w:line="360" w:lineRule="auto"/>
        <w:ind w:left="851" w:right="1" w:hanging="851"/>
        <w:rPr>
          <w:sz w:val="24"/>
          <w:szCs w:val="24"/>
        </w:rPr>
      </w:pPr>
      <w:r w:rsidRPr="003E4406">
        <w:rPr>
          <w:sz w:val="24"/>
          <w:szCs w:val="24"/>
        </w:rPr>
        <w:t xml:space="preserve">to provide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z w:val="24"/>
          <w:szCs w:val="24"/>
        </w:rPr>
        <w:t xml:space="preserve"> Plan Monitoring Reports to the Council at the frequency as set out in </w:t>
      </w:r>
      <w:r w:rsidR="002C6056">
        <w:rPr>
          <w:sz w:val="24"/>
          <w:szCs w:val="24"/>
        </w:rPr>
        <w:t xml:space="preserve">the Habitat Management and Monitoring Plan </w:t>
      </w:r>
      <w:r w:rsidRPr="003E4406">
        <w:rPr>
          <w:sz w:val="24"/>
          <w:szCs w:val="24"/>
        </w:rPr>
        <w:t>from the first anniversary of the Habitat Creation and Enhancement Works Completion Date or in accordance with such other timescale and frequency as shall be set out in the</w:t>
      </w:r>
      <w:r w:rsidRPr="003E4406">
        <w:rPr>
          <w:spacing w:val="40"/>
          <w:sz w:val="24"/>
          <w:szCs w:val="24"/>
        </w:rPr>
        <w:t xml:space="preserve"> </w:t>
      </w:r>
      <w:r w:rsidRPr="003E4406">
        <w:rPr>
          <w:sz w:val="24"/>
          <w:szCs w:val="24"/>
        </w:rPr>
        <w:t>Habitat Management and Monitoring Plan or agreed in writing with the Council;</w:t>
      </w:r>
    </w:p>
    <w:p w14:paraId="03305CA0" w14:textId="0E8C0E86" w:rsidR="00700349" w:rsidRPr="003E4406" w:rsidRDefault="00A55C24" w:rsidP="00F61A0B">
      <w:pPr>
        <w:pStyle w:val="ListParagraph"/>
        <w:numPr>
          <w:ilvl w:val="1"/>
          <w:numId w:val="2"/>
        </w:numPr>
        <w:tabs>
          <w:tab w:val="left" w:pos="1382"/>
          <w:tab w:val="left" w:pos="1384"/>
        </w:tabs>
        <w:spacing w:line="360" w:lineRule="auto"/>
        <w:ind w:left="851" w:right="1" w:hanging="851"/>
        <w:rPr>
          <w:sz w:val="24"/>
          <w:szCs w:val="24"/>
        </w:rPr>
      </w:pPr>
      <w:r w:rsidRPr="003E4406">
        <w:rPr>
          <w:sz w:val="24"/>
          <w:szCs w:val="24"/>
        </w:rPr>
        <w:t xml:space="preserve">to review each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z w:val="24"/>
          <w:szCs w:val="24"/>
        </w:rPr>
        <w:t xml:space="preserve"> Plan Monitoring Report with the Council and if the Council</w:t>
      </w:r>
      <w:r w:rsidRPr="003E4406">
        <w:rPr>
          <w:spacing w:val="-2"/>
          <w:sz w:val="24"/>
          <w:szCs w:val="24"/>
        </w:rPr>
        <w:t xml:space="preserve"> </w:t>
      </w:r>
      <w:r w:rsidRPr="003E4406">
        <w:rPr>
          <w:sz w:val="24"/>
          <w:szCs w:val="24"/>
        </w:rPr>
        <w:t>(acting</w:t>
      </w:r>
      <w:r w:rsidRPr="003E4406">
        <w:rPr>
          <w:spacing w:val="-3"/>
          <w:sz w:val="24"/>
          <w:szCs w:val="24"/>
        </w:rPr>
        <w:t xml:space="preserve"> </w:t>
      </w:r>
      <w:r w:rsidRPr="003E4406">
        <w:rPr>
          <w:sz w:val="24"/>
          <w:szCs w:val="24"/>
        </w:rPr>
        <w:t>reasonably) is</w:t>
      </w:r>
      <w:r w:rsidRPr="003E4406">
        <w:rPr>
          <w:spacing w:val="-2"/>
          <w:sz w:val="24"/>
          <w:szCs w:val="24"/>
        </w:rPr>
        <w:t xml:space="preserve"> </w:t>
      </w:r>
      <w:r w:rsidRPr="003E4406">
        <w:rPr>
          <w:sz w:val="24"/>
          <w:szCs w:val="24"/>
        </w:rPr>
        <w:t>of</w:t>
      </w:r>
      <w:r w:rsidRPr="003E4406">
        <w:rPr>
          <w:spacing w:val="-4"/>
          <w:sz w:val="24"/>
          <w:szCs w:val="24"/>
        </w:rPr>
        <w:t xml:space="preserve"> </w:t>
      </w:r>
      <w:r w:rsidRPr="003E4406">
        <w:rPr>
          <w:sz w:val="24"/>
          <w:szCs w:val="24"/>
        </w:rPr>
        <w:t>the</w:t>
      </w:r>
      <w:r w:rsidRPr="003E4406">
        <w:rPr>
          <w:spacing w:val="-3"/>
          <w:sz w:val="24"/>
          <w:szCs w:val="24"/>
        </w:rPr>
        <w:t xml:space="preserve"> </w:t>
      </w:r>
      <w:r w:rsidRPr="003E4406">
        <w:rPr>
          <w:sz w:val="24"/>
          <w:szCs w:val="24"/>
        </w:rPr>
        <w:t>view</w:t>
      </w:r>
      <w:r w:rsidRPr="003E4406">
        <w:rPr>
          <w:spacing w:val="-7"/>
          <w:sz w:val="24"/>
          <w:szCs w:val="24"/>
        </w:rPr>
        <w:t xml:space="preserve"> </w:t>
      </w:r>
      <w:r w:rsidRPr="003E4406">
        <w:rPr>
          <w:sz w:val="24"/>
          <w:szCs w:val="24"/>
        </w:rPr>
        <w:t>that</w:t>
      </w:r>
      <w:r w:rsidRPr="003E4406">
        <w:rPr>
          <w:spacing w:val="-4"/>
          <w:sz w:val="24"/>
          <w:szCs w:val="24"/>
        </w:rPr>
        <w:t xml:space="preserve"> </w:t>
      </w:r>
      <w:r w:rsidRPr="003E4406">
        <w:rPr>
          <w:sz w:val="24"/>
          <w:szCs w:val="24"/>
        </w:rPr>
        <w:t xml:space="preserve">that </w:t>
      </w:r>
      <w:r w:rsidR="00D3424E">
        <w:rPr>
          <w:sz w:val="24"/>
          <w:szCs w:val="24"/>
        </w:rPr>
        <w:t xml:space="preserve">Habitat </w:t>
      </w:r>
      <w:r w:rsidRPr="003E4406">
        <w:rPr>
          <w:sz w:val="24"/>
          <w:szCs w:val="24"/>
        </w:rPr>
        <w:t>Management</w:t>
      </w:r>
      <w:r w:rsidR="00D3424E">
        <w:rPr>
          <w:sz w:val="24"/>
          <w:szCs w:val="24"/>
        </w:rPr>
        <w:t xml:space="preserve"> and Monitoring</w:t>
      </w:r>
      <w:r w:rsidRPr="003E4406">
        <w:rPr>
          <w:spacing w:val="-4"/>
          <w:sz w:val="24"/>
          <w:szCs w:val="24"/>
        </w:rPr>
        <w:t xml:space="preserve"> </w:t>
      </w:r>
      <w:r w:rsidRPr="003E4406">
        <w:rPr>
          <w:sz w:val="24"/>
          <w:szCs w:val="24"/>
        </w:rPr>
        <w:t>Plan</w:t>
      </w:r>
      <w:r w:rsidR="00D3424E" w:rsidRPr="00D3424E">
        <w:rPr>
          <w:sz w:val="24"/>
          <w:szCs w:val="24"/>
        </w:rPr>
        <w:t xml:space="preserve"> </w:t>
      </w:r>
      <w:r w:rsidRPr="003E4406">
        <w:rPr>
          <w:sz w:val="24"/>
          <w:szCs w:val="24"/>
        </w:rPr>
        <w:t>Monitoring Report indicates</w:t>
      </w:r>
      <w:r w:rsidRPr="003E4406">
        <w:rPr>
          <w:spacing w:val="-1"/>
          <w:sz w:val="24"/>
          <w:szCs w:val="24"/>
        </w:rPr>
        <w:t xml:space="preserve"> </w:t>
      </w:r>
      <w:r w:rsidRPr="003E4406">
        <w:rPr>
          <w:sz w:val="24"/>
          <w:szCs w:val="24"/>
        </w:rPr>
        <w:t>that</w:t>
      </w:r>
      <w:r w:rsidRPr="003E4406">
        <w:rPr>
          <w:spacing w:val="-1"/>
          <w:sz w:val="24"/>
          <w:szCs w:val="24"/>
        </w:rPr>
        <w:t xml:space="preserve"> </w:t>
      </w:r>
      <w:r w:rsidRPr="003E4406">
        <w:rPr>
          <w:sz w:val="24"/>
          <w:szCs w:val="24"/>
        </w:rPr>
        <w:t>the</w:t>
      </w:r>
      <w:r w:rsidRPr="003E4406">
        <w:rPr>
          <w:spacing w:val="40"/>
          <w:sz w:val="24"/>
          <w:szCs w:val="24"/>
        </w:rPr>
        <w:t xml:space="preserve"> </w:t>
      </w:r>
      <w:r w:rsidRPr="003E4406">
        <w:rPr>
          <w:sz w:val="24"/>
          <w:szCs w:val="24"/>
        </w:rPr>
        <w:t>Habitat</w:t>
      </w:r>
      <w:r w:rsidRPr="003E4406">
        <w:rPr>
          <w:spacing w:val="-1"/>
          <w:sz w:val="24"/>
          <w:szCs w:val="24"/>
        </w:rPr>
        <w:t xml:space="preserve"> </w:t>
      </w:r>
      <w:r w:rsidRPr="003E4406">
        <w:rPr>
          <w:sz w:val="24"/>
          <w:szCs w:val="24"/>
        </w:rPr>
        <w:t>Management and Monitoring Plan is not</w:t>
      </w:r>
      <w:r w:rsidRPr="003E4406">
        <w:rPr>
          <w:spacing w:val="-3"/>
          <w:sz w:val="24"/>
          <w:szCs w:val="24"/>
        </w:rPr>
        <w:t xml:space="preserve"> </w:t>
      </w:r>
      <w:r w:rsidRPr="003E4406">
        <w:rPr>
          <w:sz w:val="24"/>
          <w:szCs w:val="24"/>
        </w:rPr>
        <w:t>being complied with it shall notify the Owner to that effect setting out its reasons for holding such opinion as soon as reasonably practicable after the review and, in any event, within eight (8) weeks of the review.</w:t>
      </w:r>
    </w:p>
    <w:p w14:paraId="03305CA1" w14:textId="0AE3FA56" w:rsidR="00700349" w:rsidRPr="003E4406" w:rsidRDefault="00A55C24" w:rsidP="00F61A0B">
      <w:pPr>
        <w:pStyle w:val="ListParagraph"/>
        <w:numPr>
          <w:ilvl w:val="1"/>
          <w:numId w:val="2"/>
        </w:numPr>
        <w:tabs>
          <w:tab w:val="left" w:pos="1214"/>
          <w:tab w:val="left" w:pos="1393"/>
        </w:tabs>
        <w:spacing w:line="360" w:lineRule="auto"/>
        <w:ind w:left="851" w:right="1" w:hanging="851"/>
        <w:rPr>
          <w:sz w:val="24"/>
          <w:szCs w:val="24"/>
        </w:rPr>
      </w:pPr>
      <w:r w:rsidRPr="003E4406">
        <w:rPr>
          <w:sz w:val="24"/>
          <w:szCs w:val="24"/>
        </w:rPr>
        <w:t>Following</w:t>
      </w:r>
      <w:r w:rsidRPr="003E4406">
        <w:rPr>
          <w:spacing w:val="-1"/>
          <w:sz w:val="24"/>
          <w:szCs w:val="24"/>
        </w:rPr>
        <w:t xml:space="preserve"> </w:t>
      </w:r>
      <w:r w:rsidRPr="003E4406">
        <w:rPr>
          <w:sz w:val="24"/>
          <w:szCs w:val="24"/>
        </w:rPr>
        <w:t>receipt</w:t>
      </w:r>
      <w:r w:rsidRPr="003E4406">
        <w:rPr>
          <w:spacing w:val="-4"/>
          <w:sz w:val="24"/>
          <w:szCs w:val="24"/>
        </w:rPr>
        <w:t xml:space="preserve"> </w:t>
      </w:r>
      <w:r w:rsidRPr="003E4406">
        <w:rPr>
          <w:sz w:val="24"/>
          <w:szCs w:val="24"/>
        </w:rPr>
        <w:t>of</w:t>
      </w:r>
      <w:r w:rsidRPr="003E4406">
        <w:rPr>
          <w:spacing w:val="-4"/>
          <w:sz w:val="24"/>
          <w:szCs w:val="24"/>
        </w:rPr>
        <w:t xml:space="preserve"> </w:t>
      </w:r>
      <w:r w:rsidRPr="003E4406">
        <w:rPr>
          <w:sz w:val="24"/>
          <w:szCs w:val="24"/>
        </w:rPr>
        <w:t>any</w:t>
      </w:r>
      <w:r w:rsidRPr="003E4406">
        <w:rPr>
          <w:spacing w:val="-4"/>
          <w:sz w:val="24"/>
          <w:szCs w:val="24"/>
        </w:rPr>
        <w:t xml:space="preserve"> </w:t>
      </w:r>
      <w:r w:rsidRPr="003E4406">
        <w:rPr>
          <w:sz w:val="24"/>
          <w:szCs w:val="24"/>
        </w:rPr>
        <w:t>written</w:t>
      </w:r>
      <w:r w:rsidRPr="003E4406">
        <w:rPr>
          <w:spacing w:val="-3"/>
          <w:sz w:val="24"/>
          <w:szCs w:val="24"/>
        </w:rPr>
        <w:t xml:space="preserve"> </w:t>
      </w:r>
      <w:r w:rsidRPr="003E4406">
        <w:rPr>
          <w:sz w:val="24"/>
          <w:szCs w:val="24"/>
        </w:rPr>
        <w:t>notice</w:t>
      </w:r>
      <w:r w:rsidRPr="003E4406">
        <w:rPr>
          <w:spacing w:val="-5"/>
          <w:sz w:val="24"/>
          <w:szCs w:val="24"/>
        </w:rPr>
        <w:t xml:space="preserve"> </w:t>
      </w:r>
      <w:r w:rsidRPr="003E4406">
        <w:rPr>
          <w:sz w:val="24"/>
          <w:szCs w:val="24"/>
        </w:rPr>
        <w:t>from</w:t>
      </w:r>
      <w:r w:rsidRPr="003E4406">
        <w:rPr>
          <w:spacing w:val="-5"/>
          <w:sz w:val="24"/>
          <w:szCs w:val="24"/>
        </w:rPr>
        <w:t xml:space="preserve"> </w:t>
      </w:r>
      <w:r w:rsidRPr="003E4406">
        <w:rPr>
          <w:sz w:val="24"/>
          <w:szCs w:val="24"/>
        </w:rPr>
        <w:t>the</w:t>
      </w:r>
      <w:r w:rsidRPr="003E4406">
        <w:rPr>
          <w:spacing w:val="-1"/>
          <w:sz w:val="24"/>
          <w:szCs w:val="24"/>
        </w:rPr>
        <w:t xml:space="preserve"> </w:t>
      </w:r>
      <w:r w:rsidRPr="003E4406">
        <w:rPr>
          <w:sz w:val="24"/>
          <w:szCs w:val="24"/>
        </w:rPr>
        <w:t>Council</w:t>
      </w:r>
      <w:r w:rsidRPr="003E4406">
        <w:rPr>
          <w:spacing w:val="-2"/>
          <w:sz w:val="24"/>
          <w:szCs w:val="24"/>
        </w:rPr>
        <w:t xml:space="preserve"> </w:t>
      </w:r>
      <w:r w:rsidRPr="003E4406">
        <w:rPr>
          <w:sz w:val="24"/>
          <w:szCs w:val="24"/>
        </w:rPr>
        <w:t>pursuant</w:t>
      </w:r>
      <w:r w:rsidRPr="003E4406">
        <w:rPr>
          <w:spacing w:val="-4"/>
          <w:sz w:val="24"/>
          <w:szCs w:val="24"/>
        </w:rPr>
        <w:t xml:space="preserve"> </w:t>
      </w:r>
      <w:r w:rsidRPr="003E4406">
        <w:rPr>
          <w:sz w:val="24"/>
          <w:szCs w:val="24"/>
        </w:rPr>
        <w:t>to</w:t>
      </w:r>
      <w:r w:rsidRPr="003E4406">
        <w:rPr>
          <w:spacing w:val="-1"/>
          <w:sz w:val="24"/>
          <w:szCs w:val="24"/>
        </w:rPr>
        <w:t xml:space="preserve"> </w:t>
      </w:r>
      <w:r w:rsidRPr="003E4406">
        <w:rPr>
          <w:sz w:val="24"/>
          <w:szCs w:val="24"/>
        </w:rPr>
        <w:t>paragraph</w:t>
      </w:r>
      <w:r w:rsidRPr="003E4406">
        <w:rPr>
          <w:spacing w:val="-5"/>
          <w:sz w:val="24"/>
          <w:szCs w:val="24"/>
        </w:rPr>
        <w:t xml:space="preserve"> </w:t>
      </w:r>
      <w:r w:rsidR="001B4EE8">
        <w:rPr>
          <w:sz w:val="24"/>
          <w:szCs w:val="24"/>
        </w:rPr>
        <w:t>5</w:t>
      </w:r>
      <w:r w:rsidRPr="003E4406">
        <w:rPr>
          <w:sz w:val="24"/>
          <w:szCs w:val="24"/>
        </w:rPr>
        <w:t>.2 above, to submit Biodiversity Net Gain Management and Monitoring remedial measures that are designed to ensure the aims of the</w:t>
      </w:r>
      <w:r w:rsidRPr="003E4406">
        <w:rPr>
          <w:spacing w:val="40"/>
          <w:sz w:val="24"/>
          <w:szCs w:val="24"/>
        </w:rPr>
        <w:t xml:space="preserve"> </w:t>
      </w:r>
      <w:r w:rsidRPr="003E4406">
        <w:rPr>
          <w:sz w:val="24"/>
          <w:szCs w:val="24"/>
        </w:rPr>
        <w:t>Habitat Management and Monitoring Plan can be met to the Council for approval including such further revisions as are reasonably required by the Council until such time as the</w:t>
      </w:r>
      <w:r w:rsidRPr="003E4406">
        <w:rPr>
          <w:spacing w:val="40"/>
          <w:sz w:val="24"/>
          <w:szCs w:val="24"/>
        </w:rPr>
        <w:t xml:space="preserve"> </w:t>
      </w:r>
      <w:r w:rsidRPr="003E4406">
        <w:rPr>
          <w:sz w:val="24"/>
          <w:szCs w:val="24"/>
        </w:rPr>
        <w:t xml:space="preserve">Habitat Management and Monitoring Plan remedial measures are approved in writing by the Council </w:t>
      </w:r>
      <w:r w:rsidRPr="001B4EE8">
        <w:rPr>
          <w:b/>
          <w:bCs/>
          <w:sz w:val="24"/>
          <w:szCs w:val="24"/>
        </w:rPr>
        <w:t>PROVIDED THAT</w:t>
      </w:r>
      <w:r w:rsidRPr="003E4406">
        <w:rPr>
          <w:sz w:val="24"/>
          <w:szCs w:val="24"/>
        </w:rPr>
        <w:t xml:space="preserve"> the Owner shall </w:t>
      </w:r>
      <w:r w:rsidRPr="003E4406">
        <w:rPr>
          <w:sz w:val="24"/>
          <w:szCs w:val="24"/>
        </w:rPr>
        <w:lastRenderedPageBreak/>
        <w:t>implement the approved</w:t>
      </w:r>
      <w:r w:rsidRPr="003E4406">
        <w:rPr>
          <w:spacing w:val="40"/>
          <w:sz w:val="24"/>
          <w:szCs w:val="24"/>
        </w:rPr>
        <w:t xml:space="preserve"> </w:t>
      </w:r>
      <w:r w:rsidRPr="003E4406">
        <w:rPr>
          <w:sz w:val="24"/>
          <w:szCs w:val="24"/>
        </w:rPr>
        <w:t>Habitat Management and Monitoring Plan remedial measures as soon as reasonably practicable after they have been approved by the Council.</w:t>
      </w:r>
    </w:p>
    <w:p w14:paraId="03305CA4" w14:textId="77777777" w:rsidR="00700349" w:rsidRPr="003E4406" w:rsidRDefault="00A55C24" w:rsidP="00F61A0B">
      <w:pPr>
        <w:pStyle w:val="ListParagraph"/>
        <w:numPr>
          <w:ilvl w:val="0"/>
          <w:numId w:val="2"/>
        </w:numPr>
        <w:tabs>
          <w:tab w:val="left" w:pos="1025"/>
        </w:tabs>
        <w:spacing w:line="360" w:lineRule="auto"/>
        <w:ind w:left="851" w:right="1" w:hanging="851"/>
        <w:rPr>
          <w:sz w:val="24"/>
          <w:szCs w:val="24"/>
        </w:rPr>
      </w:pPr>
      <w:r w:rsidRPr="003E4406">
        <w:rPr>
          <w:b/>
          <w:sz w:val="24"/>
          <w:szCs w:val="24"/>
        </w:rPr>
        <w:t>Breach</w:t>
      </w:r>
      <w:r w:rsidRPr="003E4406">
        <w:rPr>
          <w:b/>
          <w:spacing w:val="-7"/>
          <w:sz w:val="24"/>
          <w:szCs w:val="24"/>
        </w:rPr>
        <w:t xml:space="preserve"> </w:t>
      </w:r>
      <w:r w:rsidRPr="003E4406">
        <w:rPr>
          <w:b/>
          <w:spacing w:val="-2"/>
          <w:sz w:val="24"/>
          <w:szCs w:val="24"/>
        </w:rPr>
        <w:t>Provisions</w:t>
      </w:r>
    </w:p>
    <w:p w14:paraId="03305CA5" w14:textId="4298BC10" w:rsidR="00700349" w:rsidRPr="003E4406" w:rsidRDefault="00A55C24" w:rsidP="00F61A0B">
      <w:pPr>
        <w:pStyle w:val="ListParagraph"/>
        <w:numPr>
          <w:ilvl w:val="1"/>
          <w:numId w:val="2"/>
        </w:numPr>
        <w:tabs>
          <w:tab w:val="left" w:pos="1382"/>
          <w:tab w:val="left" w:pos="1384"/>
        </w:tabs>
        <w:spacing w:line="360" w:lineRule="auto"/>
        <w:ind w:left="851" w:right="1" w:hanging="851"/>
        <w:rPr>
          <w:sz w:val="24"/>
          <w:szCs w:val="24"/>
        </w:rPr>
      </w:pPr>
      <w:r w:rsidRPr="003E4406">
        <w:rPr>
          <w:sz w:val="24"/>
          <w:szCs w:val="24"/>
        </w:rPr>
        <w:t>No</w:t>
      </w:r>
      <w:r w:rsidRPr="003E4406">
        <w:rPr>
          <w:spacing w:val="-4"/>
          <w:sz w:val="24"/>
          <w:szCs w:val="24"/>
        </w:rPr>
        <w:t xml:space="preserve"> </w:t>
      </w:r>
      <w:r w:rsidRPr="003E4406">
        <w:rPr>
          <w:sz w:val="24"/>
          <w:szCs w:val="24"/>
        </w:rPr>
        <w:t>party</w:t>
      </w:r>
      <w:r w:rsidRPr="003E4406">
        <w:rPr>
          <w:spacing w:val="-3"/>
          <w:sz w:val="24"/>
          <w:szCs w:val="24"/>
        </w:rPr>
        <w:t xml:space="preserve"> </w:t>
      </w:r>
      <w:r w:rsidRPr="003E4406">
        <w:rPr>
          <w:sz w:val="24"/>
          <w:szCs w:val="24"/>
        </w:rPr>
        <w:t>shall</w:t>
      </w:r>
      <w:r w:rsidRPr="003E4406">
        <w:rPr>
          <w:spacing w:val="-3"/>
          <w:sz w:val="24"/>
          <w:szCs w:val="24"/>
        </w:rPr>
        <w:t xml:space="preserve"> </w:t>
      </w:r>
      <w:r w:rsidRPr="003E4406">
        <w:rPr>
          <w:sz w:val="24"/>
          <w:szCs w:val="24"/>
        </w:rPr>
        <w:t>be</w:t>
      </w:r>
      <w:r w:rsidRPr="003E4406">
        <w:rPr>
          <w:spacing w:val="-4"/>
          <w:sz w:val="24"/>
          <w:szCs w:val="24"/>
        </w:rPr>
        <w:t xml:space="preserve"> </w:t>
      </w:r>
      <w:r w:rsidRPr="003E4406">
        <w:rPr>
          <w:sz w:val="24"/>
          <w:szCs w:val="24"/>
        </w:rPr>
        <w:t>liable</w:t>
      </w:r>
      <w:r w:rsidRPr="003E4406">
        <w:rPr>
          <w:spacing w:val="-4"/>
          <w:sz w:val="24"/>
          <w:szCs w:val="24"/>
        </w:rPr>
        <w:t xml:space="preserve"> </w:t>
      </w:r>
      <w:r w:rsidRPr="003E4406">
        <w:rPr>
          <w:sz w:val="24"/>
          <w:szCs w:val="24"/>
        </w:rPr>
        <w:t>for</w:t>
      </w:r>
      <w:r w:rsidRPr="003E4406">
        <w:rPr>
          <w:spacing w:val="-1"/>
          <w:sz w:val="24"/>
          <w:szCs w:val="24"/>
        </w:rPr>
        <w:t xml:space="preserve"> </w:t>
      </w:r>
      <w:r w:rsidRPr="003E4406">
        <w:rPr>
          <w:sz w:val="24"/>
          <w:szCs w:val="24"/>
        </w:rPr>
        <w:t>breaching</w:t>
      </w:r>
      <w:r w:rsidRPr="003E4406">
        <w:rPr>
          <w:spacing w:val="-6"/>
          <w:sz w:val="24"/>
          <w:szCs w:val="24"/>
        </w:rPr>
        <w:t xml:space="preserve"> </w:t>
      </w:r>
      <w:r w:rsidRPr="003E4406">
        <w:rPr>
          <w:sz w:val="24"/>
          <w:szCs w:val="24"/>
        </w:rPr>
        <w:t>a</w:t>
      </w:r>
      <w:r w:rsidRPr="003E4406">
        <w:rPr>
          <w:spacing w:val="-4"/>
          <w:sz w:val="24"/>
          <w:szCs w:val="24"/>
        </w:rPr>
        <w:t xml:space="preserve"> </w:t>
      </w:r>
      <w:r w:rsidRPr="003E4406">
        <w:rPr>
          <w:sz w:val="24"/>
          <w:szCs w:val="24"/>
        </w:rPr>
        <w:t>requirement of</w:t>
      </w:r>
      <w:r w:rsidRPr="003E4406">
        <w:rPr>
          <w:spacing w:val="-2"/>
          <w:sz w:val="24"/>
          <w:szCs w:val="24"/>
        </w:rPr>
        <w:t xml:space="preserve"> </w:t>
      </w:r>
      <w:r w:rsidRPr="003E4406">
        <w:rPr>
          <w:sz w:val="24"/>
          <w:szCs w:val="24"/>
        </w:rPr>
        <w:t xml:space="preserve">the </w:t>
      </w:r>
      <w:r w:rsidR="00D3424E">
        <w:rPr>
          <w:sz w:val="24"/>
          <w:szCs w:val="24"/>
        </w:rPr>
        <w:t xml:space="preserve">Habitat Management and Monitoring Plan or Habitat Management and Monitoring Plan Monitoring Reports </w:t>
      </w:r>
      <w:r w:rsidRPr="003E4406">
        <w:rPr>
          <w:sz w:val="24"/>
          <w:szCs w:val="24"/>
        </w:rPr>
        <w:t>which arises as a direct result of a Force Majeure Event</w:t>
      </w:r>
    </w:p>
    <w:p w14:paraId="03305CA6" w14:textId="77777777" w:rsidR="00700349" w:rsidRPr="003E4406" w:rsidRDefault="00A55C24" w:rsidP="00F61A0B">
      <w:pPr>
        <w:pStyle w:val="ListParagraph"/>
        <w:numPr>
          <w:ilvl w:val="1"/>
          <w:numId w:val="2"/>
        </w:numPr>
        <w:tabs>
          <w:tab w:val="left" w:pos="1445"/>
        </w:tabs>
        <w:spacing w:line="360" w:lineRule="auto"/>
        <w:ind w:left="851" w:right="1" w:hanging="851"/>
        <w:rPr>
          <w:sz w:val="24"/>
          <w:szCs w:val="24"/>
        </w:rPr>
      </w:pPr>
      <w:r w:rsidRPr="003E4406">
        <w:rPr>
          <w:sz w:val="24"/>
          <w:szCs w:val="24"/>
        </w:rPr>
        <w:t>Subject</w:t>
      </w:r>
      <w:r w:rsidRPr="003E4406">
        <w:rPr>
          <w:spacing w:val="-5"/>
          <w:sz w:val="24"/>
          <w:szCs w:val="24"/>
        </w:rPr>
        <w:t xml:space="preserve"> </w:t>
      </w:r>
      <w:r w:rsidRPr="003E4406">
        <w:rPr>
          <w:sz w:val="24"/>
          <w:szCs w:val="24"/>
        </w:rPr>
        <w:t>to</w:t>
      </w:r>
      <w:r w:rsidRPr="003E4406">
        <w:rPr>
          <w:spacing w:val="-3"/>
          <w:sz w:val="24"/>
          <w:szCs w:val="24"/>
        </w:rPr>
        <w:t xml:space="preserve"> </w:t>
      </w:r>
      <w:r w:rsidRPr="003E4406">
        <w:rPr>
          <w:sz w:val="24"/>
          <w:szCs w:val="24"/>
        </w:rPr>
        <w:t>clause</w:t>
      </w:r>
      <w:r w:rsidRPr="003E4406">
        <w:rPr>
          <w:spacing w:val="-4"/>
          <w:sz w:val="24"/>
          <w:szCs w:val="24"/>
        </w:rPr>
        <w:t xml:space="preserve"> </w:t>
      </w:r>
      <w:r w:rsidRPr="003E4406">
        <w:rPr>
          <w:sz w:val="24"/>
          <w:szCs w:val="24"/>
        </w:rPr>
        <w:t>16</w:t>
      </w:r>
      <w:r w:rsidRPr="003E4406">
        <w:rPr>
          <w:spacing w:val="-3"/>
          <w:sz w:val="24"/>
          <w:szCs w:val="24"/>
        </w:rPr>
        <w:t xml:space="preserve"> </w:t>
      </w:r>
      <w:r w:rsidRPr="003E4406">
        <w:rPr>
          <w:sz w:val="24"/>
          <w:szCs w:val="24"/>
        </w:rPr>
        <w:t>of</w:t>
      </w:r>
      <w:r w:rsidRPr="003E4406">
        <w:rPr>
          <w:spacing w:val="-5"/>
          <w:sz w:val="24"/>
          <w:szCs w:val="24"/>
        </w:rPr>
        <w:t xml:space="preserve"> </w:t>
      </w:r>
      <w:r w:rsidRPr="003E4406">
        <w:rPr>
          <w:sz w:val="24"/>
          <w:szCs w:val="24"/>
        </w:rPr>
        <w:t xml:space="preserve">this </w:t>
      </w:r>
      <w:r w:rsidRPr="003E4406">
        <w:rPr>
          <w:spacing w:val="-4"/>
          <w:sz w:val="24"/>
          <w:szCs w:val="24"/>
        </w:rPr>
        <w:t>Deed:</w:t>
      </w:r>
    </w:p>
    <w:p w14:paraId="03305CA7" w14:textId="77777777" w:rsidR="00700349" w:rsidRPr="003E4406" w:rsidRDefault="00A55C24" w:rsidP="001B4EE8">
      <w:pPr>
        <w:pStyle w:val="ListParagraph"/>
        <w:numPr>
          <w:ilvl w:val="2"/>
          <w:numId w:val="2"/>
        </w:numPr>
        <w:tabs>
          <w:tab w:val="left" w:pos="1924"/>
        </w:tabs>
        <w:spacing w:line="360" w:lineRule="auto"/>
        <w:ind w:left="1701" w:right="1" w:hanging="851"/>
        <w:rPr>
          <w:sz w:val="24"/>
          <w:szCs w:val="24"/>
        </w:rPr>
      </w:pPr>
      <w:r w:rsidRPr="003E4406">
        <w:rPr>
          <w:sz w:val="24"/>
          <w:szCs w:val="24"/>
        </w:rPr>
        <w:t>Before</w:t>
      </w:r>
      <w:r w:rsidRPr="003E4406">
        <w:rPr>
          <w:spacing w:val="-16"/>
          <w:sz w:val="24"/>
          <w:szCs w:val="24"/>
        </w:rPr>
        <w:t xml:space="preserve"> </w:t>
      </w:r>
      <w:r w:rsidRPr="003E4406">
        <w:rPr>
          <w:sz w:val="24"/>
          <w:szCs w:val="24"/>
        </w:rPr>
        <w:t>taking</w:t>
      </w:r>
      <w:r w:rsidRPr="003E4406">
        <w:rPr>
          <w:spacing w:val="-14"/>
          <w:sz w:val="24"/>
          <w:szCs w:val="24"/>
        </w:rPr>
        <w:t xml:space="preserve"> </w:t>
      </w:r>
      <w:r w:rsidRPr="003E4406">
        <w:rPr>
          <w:sz w:val="24"/>
          <w:szCs w:val="24"/>
        </w:rPr>
        <w:t>action</w:t>
      </w:r>
      <w:r w:rsidRPr="003E4406">
        <w:rPr>
          <w:spacing w:val="-14"/>
          <w:sz w:val="24"/>
          <w:szCs w:val="24"/>
        </w:rPr>
        <w:t xml:space="preserve"> </w:t>
      </w:r>
      <w:r w:rsidRPr="003E4406">
        <w:rPr>
          <w:sz w:val="24"/>
          <w:szCs w:val="24"/>
        </w:rPr>
        <w:t>to</w:t>
      </w:r>
      <w:r w:rsidRPr="003E4406">
        <w:rPr>
          <w:spacing w:val="-12"/>
          <w:sz w:val="24"/>
          <w:szCs w:val="24"/>
        </w:rPr>
        <w:t xml:space="preserve"> </w:t>
      </w:r>
      <w:r w:rsidRPr="003E4406">
        <w:rPr>
          <w:sz w:val="24"/>
          <w:szCs w:val="24"/>
        </w:rPr>
        <w:t>enforce</w:t>
      </w:r>
      <w:r w:rsidRPr="003E4406">
        <w:rPr>
          <w:spacing w:val="-14"/>
          <w:sz w:val="24"/>
          <w:szCs w:val="24"/>
        </w:rPr>
        <w:t xml:space="preserve"> </w:t>
      </w:r>
      <w:r w:rsidRPr="003E4406">
        <w:rPr>
          <w:sz w:val="24"/>
          <w:szCs w:val="24"/>
        </w:rPr>
        <w:t>any</w:t>
      </w:r>
      <w:r w:rsidRPr="003E4406">
        <w:rPr>
          <w:spacing w:val="-13"/>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4"/>
          <w:sz w:val="24"/>
          <w:szCs w:val="24"/>
        </w:rPr>
        <w:t xml:space="preserve"> </w:t>
      </w:r>
      <w:r w:rsidRPr="003E4406">
        <w:rPr>
          <w:sz w:val="24"/>
          <w:szCs w:val="24"/>
        </w:rPr>
        <w:t>provisions</w:t>
      </w:r>
      <w:r w:rsidRPr="003E4406">
        <w:rPr>
          <w:spacing w:val="-13"/>
          <w:sz w:val="24"/>
          <w:szCs w:val="24"/>
        </w:rPr>
        <w:t xml:space="preserve"> </w:t>
      </w:r>
      <w:r w:rsidRPr="003E4406">
        <w:rPr>
          <w:sz w:val="24"/>
          <w:szCs w:val="24"/>
        </w:rPr>
        <w:t>of</w:t>
      </w:r>
      <w:r w:rsidRPr="003E4406">
        <w:rPr>
          <w:spacing w:val="-12"/>
          <w:sz w:val="24"/>
          <w:szCs w:val="24"/>
        </w:rPr>
        <w:t xml:space="preserve"> </w:t>
      </w:r>
      <w:r w:rsidRPr="003E4406">
        <w:rPr>
          <w:sz w:val="24"/>
          <w:szCs w:val="24"/>
        </w:rPr>
        <w:t>this</w:t>
      </w:r>
      <w:r w:rsidRPr="003E4406">
        <w:rPr>
          <w:spacing w:val="-13"/>
          <w:sz w:val="24"/>
          <w:szCs w:val="24"/>
        </w:rPr>
        <w:t xml:space="preserve"> </w:t>
      </w:r>
      <w:r w:rsidRPr="003E4406">
        <w:rPr>
          <w:sz w:val="24"/>
          <w:szCs w:val="24"/>
        </w:rPr>
        <w:t>Deed</w:t>
      </w:r>
      <w:r w:rsidRPr="003E4406">
        <w:rPr>
          <w:spacing w:val="-16"/>
          <w:sz w:val="24"/>
          <w:szCs w:val="24"/>
        </w:rPr>
        <w:t xml:space="preserve"> </w:t>
      </w:r>
      <w:r w:rsidRPr="003E4406">
        <w:rPr>
          <w:sz w:val="24"/>
          <w:szCs w:val="24"/>
        </w:rPr>
        <w:t>the</w:t>
      </w:r>
      <w:r w:rsidRPr="003E4406">
        <w:rPr>
          <w:spacing w:val="-15"/>
          <w:sz w:val="24"/>
          <w:szCs w:val="24"/>
        </w:rPr>
        <w:t xml:space="preserve"> </w:t>
      </w:r>
      <w:r w:rsidRPr="003E4406">
        <w:rPr>
          <w:sz w:val="24"/>
          <w:szCs w:val="24"/>
        </w:rPr>
        <w:t>Council will give written notice to the Owner stating the nature of the breach, the steps required to remedy the breach and specifying a reasonable timescale for the Owner for remedying the breach;</w:t>
      </w:r>
    </w:p>
    <w:p w14:paraId="03305CA8" w14:textId="77777777" w:rsidR="00700349" w:rsidRPr="003E4406" w:rsidRDefault="00A55C24" w:rsidP="001B4EE8">
      <w:pPr>
        <w:pStyle w:val="ListParagraph"/>
        <w:numPr>
          <w:ilvl w:val="2"/>
          <w:numId w:val="2"/>
        </w:numPr>
        <w:tabs>
          <w:tab w:val="left" w:pos="1914"/>
        </w:tabs>
        <w:spacing w:line="360" w:lineRule="auto"/>
        <w:ind w:left="1701" w:right="1" w:hanging="851"/>
        <w:rPr>
          <w:sz w:val="24"/>
          <w:szCs w:val="24"/>
        </w:rPr>
      </w:pPr>
      <w:r w:rsidRPr="003E4406">
        <w:rPr>
          <w:sz w:val="24"/>
          <w:szCs w:val="24"/>
        </w:rPr>
        <w:t>The</w:t>
      </w:r>
      <w:r w:rsidRPr="003E4406">
        <w:rPr>
          <w:spacing w:val="-11"/>
          <w:sz w:val="24"/>
          <w:szCs w:val="24"/>
        </w:rPr>
        <w:t xml:space="preserve"> </w:t>
      </w:r>
      <w:r w:rsidRPr="003E4406">
        <w:rPr>
          <w:sz w:val="24"/>
          <w:szCs w:val="24"/>
        </w:rPr>
        <w:t>Council</w:t>
      </w:r>
      <w:r w:rsidRPr="003E4406">
        <w:rPr>
          <w:spacing w:val="-11"/>
          <w:sz w:val="24"/>
          <w:szCs w:val="24"/>
        </w:rPr>
        <w:t xml:space="preserve"> </w:t>
      </w:r>
      <w:r w:rsidRPr="003E4406">
        <w:rPr>
          <w:sz w:val="24"/>
          <w:szCs w:val="24"/>
        </w:rPr>
        <w:t>will</w:t>
      </w:r>
      <w:r w:rsidRPr="003E4406">
        <w:rPr>
          <w:spacing w:val="-11"/>
          <w:sz w:val="24"/>
          <w:szCs w:val="24"/>
        </w:rPr>
        <w:t xml:space="preserve"> </w:t>
      </w:r>
      <w:r w:rsidRPr="003E4406">
        <w:rPr>
          <w:sz w:val="24"/>
          <w:szCs w:val="24"/>
        </w:rPr>
        <w:t>also</w:t>
      </w:r>
      <w:r w:rsidRPr="003E4406">
        <w:rPr>
          <w:spacing w:val="-12"/>
          <w:sz w:val="24"/>
          <w:szCs w:val="24"/>
        </w:rPr>
        <w:t xml:space="preserve"> </w:t>
      </w:r>
      <w:r w:rsidRPr="003E4406">
        <w:rPr>
          <w:sz w:val="24"/>
          <w:szCs w:val="24"/>
        </w:rPr>
        <w:t>give</w:t>
      </w:r>
      <w:r w:rsidRPr="003E4406">
        <w:rPr>
          <w:spacing w:val="-12"/>
          <w:sz w:val="24"/>
          <w:szCs w:val="24"/>
        </w:rPr>
        <w:t xml:space="preserve"> </w:t>
      </w:r>
      <w:r w:rsidRPr="003E4406">
        <w:rPr>
          <w:sz w:val="24"/>
          <w:szCs w:val="24"/>
        </w:rPr>
        <w:t>the</w:t>
      </w:r>
      <w:r w:rsidRPr="003E4406">
        <w:rPr>
          <w:spacing w:val="-16"/>
          <w:sz w:val="24"/>
          <w:szCs w:val="24"/>
        </w:rPr>
        <w:t xml:space="preserve"> </w:t>
      </w:r>
      <w:r w:rsidRPr="003E4406">
        <w:rPr>
          <w:sz w:val="24"/>
          <w:szCs w:val="24"/>
        </w:rPr>
        <w:t>Owner</w:t>
      </w:r>
      <w:r w:rsidRPr="003E4406">
        <w:rPr>
          <w:spacing w:val="-13"/>
          <w:sz w:val="24"/>
          <w:szCs w:val="24"/>
        </w:rPr>
        <w:t xml:space="preserve"> </w:t>
      </w:r>
      <w:r w:rsidRPr="003E4406">
        <w:rPr>
          <w:sz w:val="24"/>
          <w:szCs w:val="24"/>
        </w:rPr>
        <w:t>a</w:t>
      </w:r>
      <w:r w:rsidRPr="003E4406">
        <w:rPr>
          <w:spacing w:val="-14"/>
          <w:sz w:val="24"/>
          <w:szCs w:val="24"/>
        </w:rPr>
        <w:t xml:space="preserve"> </w:t>
      </w:r>
      <w:r w:rsidRPr="003E4406">
        <w:rPr>
          <w:sz w:val="24"/>
          <w:szCs w:val="24"/>
        </w:rPr>
        <w:t>reasonable</w:t>
      </w:r>
      <w:r w:rsidRPr="003E4406">
        <w:rPr>
          <w:spacing w:val="-11"/>
          <w:sz w:val="24"/>
          <w:szCs w:val="24"/>
        </w:rPr>
        <w:t xml:space="preserve"> </w:t>
      </w:r>
      <w:r w:rsidRPr="003E4406">
        <w:rPr>
          <w:sz w:val="24"/>
          <w:szCs w:val="24"/>
        </w:rPr>
        <w:t>opportunity</w:t>
      </w:r>
      <w:r w:rsidRPr="003E4406">
        <w:rPr>
          <w:spacing w:val="-13"/>
          <w:sz w:val="24"/>
          <w:szCs w:val="24"/>
        </w:rPr>
        <w:t xml:space="preserve"> </w:t>
      </w:r>
      <w:r w:rsidRPr="003E4406">
        <w:rPr>
          <w:sz w:val="24"/>
          <w:szCs w:val="24"/>
        </w:rPr>
        <w:t>to</w:t>
      </w:r>
      <w:r w:rsidRPr="003E4406">
        <w:rPr>
          <w:spacing w:val="-11"/>
          <w:sz w:val="24"/>
          <w:szCs w:val="24"/>
        </w:rPr>
        <w:t xml:space="preserve"> </w:t>
      </w:r>
      <w:r w:rsidRPr="003E4406">
        <w:rPr>
          <w:sz w:val="24"/>
          <w:szCs w:val="24"/>
        </w:rPr>
        <w:t>discuss</w:t>
      </w:r>
      <w:r w:rsidRPr="003E4406">
        <w:rPr>
          <w:spacing w:val="-11"/>
          <w:sz w:val="24"/>
          <w:szCs w:val="24"/>
        </w:rPr>
        <w:t xml:space="preserve"> </w:t>
      </w:r>
      <w:r w:rsidRPr="003E4406">
        <w:rPr>
          <w:sz w:val="24"/>
          <w:szCs w:val="24"/>
        </w:rPr>
        <w:t>the breach with it and</w:t>
      </w:r>
      <w:r w:rsidRPr="003E4406">
        <w:rPr>
          <w:spacing w:val="-3"/>
          <w:sz w:val="24"/>
          <w:szCs w:val="24"/>
        </w:rPr>
        <w:t xml:space="preserve"> </w:t>
      </w:r>
      <w:r w:rsidRPr="003E4406">
        <w:rPr>
          <w:sz w:val="24"/>
          <w:szCs w:val="24"/>
        </w:rPr>
        <w:t>the</w:t>
      </w:r>
      <w:r w:rsidRPr="003E4406">
        <w:rPr>
          <w:spacing w:val="-3"/>
          <w:sz w:val="24"/>
          <w:szCs w:val="24"/>
        </w:rPr>
        <w:t xml:space="preserve"> </w:t>
      </w:r>
      <w:r w:rsidRPr="003E4406">
        <w:rPr>
          <w:sz w:val="24"/>
          <w:szCs w:val="24"/>
        </w:rPr>
        <w:t>timescale</w:t>
      </w:r>
      <w:r w:rsidRPr="003E4406">
        <w:rPr>
          <w:spacing w:val="-1"/>
          <w:sz w:val="24"/>
          <w:szCs w:val="24"/>
        </w:rPr>
        <w:t xml:space="preserve"> </w:t>
      </w:r>
      <w:r w:rsidRPr="003E4406">
        <w:rPr>
          <w:sz w:val="24"/>
          <w:szCs w:val="24"/>
        </w:rPr>
        <w:t>and</w:t>
      </w:r>
      <w:r w:rsidRPr="003E4406">
        <w:rPr>
          <w:spacing w:val="-1"/>
          <w:sz w:val="24"/>
          <w:szCs w:val="24"/>
        </w:rPr>
        <w:t xml:space="preserve"> </w:t>
      </w:r>
      <w:r w:rsidRPr="003E4406">
        <w:rPr>
          <w:sz w:val="24"/>
          <w:szCs w:val="24"/>
        </w:rPr>
        <w:t>steps</w:t>
      </w:r>
      <w:r w:rsidRPr="003E4406">
        <w:rPr>
          <w:spacing w:val="-2"/>
          <w:sz w:val="24"/>
          <w:szCs w:val="24"/>
        </w:rPr>
        <w:t xml:space="preserve"> </w:t>
      </w:r>
      <w:r w:rsidRPr="003E4406">
        <w:rPr>
          <w:sz w:val="24"/>
          <w:szCs w:val="24"/>
        </w:rPr>
        <w:t>for remedying the</w:t>
      </w:r>
      <w:r w:rsidRPr="003E4406">
        <w:rPr>
          <w:spacing w:val="-1"/>
          <w:sz w:val="24"/>
          <w:szCs w:val="24"/>
        </w:rPr>
        <w:t xml:space="preserve"> </w:t>
      </w:r>
      <w:r w:rsidRPr="003E4406">
        <w:rPr>
          <w:sz w:val="24"/>
          <w:szCs w:val="24"/>
        </w:rPr>
        <w:t>said breach</w:t>
      </w:r>
      <w:r w:rsidRPr="003E4406">
        <w:rPr>
          <w:spacing w:val="-1"/>
          <w:sz w:val="24"/>
          <w:szCs w:val="24"/>
        </w:rPr>
        <w:t xml:space="preserve"> </w:t>
      </w:r>
      <w:r w:rsidRPr="003E4406">
        <w:rPr>
          <w:sz w:val="24"/>
          <w:szCs w:val="24"/>
        </w:rPr>
        <w:t>prior</w:t>
      </w:r>
      <w:r w:rsidRPr="003E4406">
        <w:rPr>
          <w:spacing w:val="-2"/>
          <w:sz w:val="24"/>
          <w:szCs w:val="24"/>
        </w:rPr>
        <w:t xml:space="preserve"> </w:t>
      </w:r>
      <w:r w:rsidRPr="003E4406">
        <w:rPr>
          <w:sz w:val="24"/>
          <w:szCs w:val="24"/>
        </w:rPr>
        <w:t>to the</w:t>
      </w:r>
      <w:r w:rsidRPr="003E4406">
        <w:rPr>
          <w:spacing w:val="-1"/>
          <w:sz w:val="24"/>
          <w:szCs w:val="24"/>
        </w:rPr>
        <w:t xml:space="preserve"> </w:t>
      </w:r>
      <w:r w:rsidRPr="003E4406">
        <w:rPr>
          <w:sz w:val="24"/>
          <w:szCs w:val="24"/>
        </w:rPr>
        <w:t>remedy being</w:t>
      </w:r>
      <w:r w:rsidRPr="003E4406">
        <w:rPr>
          <w:spacing w:val="-3"/>
          <w:sz w:val="24"/>
          <w:szCs w:val="24"/>
        </w:rPr>
        <w:t xml:space="preserve"> </w:t>
      </w:r>
      <w:r w:rsidRPr="003E4406">
        <w:rPr>
          <w:sz w:val="24"/>
          <w:szCs w:val="24"/>
        </w:rPr>
        <w:t>carried out.</w:t>
      </w:r>
      <w:r w:rsidRPr="003E4406">
        <w:rPr>
          <w:spacing w:val="40"/>
          <w:sz w:val="24"/>
          <w:szCs w:val="24"/>
        </w:rPr>
        <w:t xml:space="preserve"> </w:t>
      </w:r>
      <w:r w:rsidRPr="003E4406">
        <w:rPr>
          <w:sz w:val="24"/>
          <w:szCs w:val="24"/>
        </w:rPr>
        <w:t>The Council will</w:t>
      </w:r>
      <w:r w:rsidRPr="003E4406">
        <w:rPr>
          <w:spacing w:val="-2"/>
          <w:sz w:val="24"/>
          <w:szCs w:val="24"/>
        </w:rPr>
        <w:t xml:space="preserve"> </w:t>
      </w:r>
      <w:r w:rsidRPr="003E4406">
        <w:rPr>
          <w:sz w:val="24"/>
          <w:szCs w:val="24"/>
        </w:rPr>
        <w:t>take</w:t>
      </w:r>
      <w:r w:rsidRPr="003E4406">
        <w:rPr>
          <w:spacing w:val="-3"/>
          <w:sz w:val="24"/>
          <w:szCs w:val="24"/>
        </w:rPr>
        <w:t xml:space="preserve"> </w:t>
      </w:r>
      <w:r w:rsidRPr="003E4406">
        <w:rPr>
          <w:sz w:val="24"/>
          <w:szCs w:val="24"/>
        </w:rPr>
        <w:t>into account any</w:t>
      </w:r>
      <w:r w:rsidRPr="003E4406">
        <w:rPr>
          <w:spacing w:val="-2"/>
          <w:sz w:val="24"/>
          <w:szCs w:val="24"/>
        </w:rPr>
        <w:t xml:space="preserve"> </w:t>
      </w:r>
      <w:r w:rsidRPr="003E4406">
        <w:rPr>
          <w:sz w:val="24"/>
          <w:szCs w:val="24"/>
        </w:rPr>
        <w:t>reasonable representations made by the Owner.</w:t>
      </w:r>
    </w:p>
    <w:p w14:paraId="03305CA9" w14:textId="77777777" w:rsidR="00700349" w:rsidRPr="003E4406" w:rsidRDefault="00A55C24" w:rsidP="001B4EE8">
      <w:pPr>
        <w:pStyle w:val="ListParagraph"/>
        <w:numPr>
          <w:ilvl w:val="2"/>
          <w:numId w:val="2"/>
        </w:numPr>
        <w:tabs>
          <w:tab w:val="left" w:pos="1957"/>
        </w:tabs>
        <w:spacing w:line="360" w:lineRule="auto"/>
        <w:ind w:left="1701" w:right="1" w:hanging="851"/>
        <w:rPr>
          <w:sz w:val="24"/>
          <w:szCs w:val="24"/>
        </w:rPr>
      </w:pPr>
      <w:r w:rsidRPr="003E4406">
        <w:rPr>
          <w:sz w:val="24"/>
          <w:szCs w:val="24"/>
        </w:rPr>
        <w:t>If the Owner does not use reasonable endeavours to remedy the breach within the stated time period or longer period as agreed with the Council then without prejudice to paragraph 12.3 below the Council will be able to pursue all legal remedies</w:t>
      </w:r>
    </w:p>
    <w:p w14:paraId="03305CAC" w14:textId="3594BF50" w:rsidR="00700349" w:rsidRPr="008A3226" w:rsidRDefault="00A55C24" w:rsidP="00DA4E26">
      <w:pPr>
        <w:pStyle w:val="ListParagraph"/>
        <w:numPr>
          <w:ilvl w:val="1"/>
          <w:numId w:val="2"/>
        </w:numPr>
        <w:tabs>
          <w:tab w:val="left" w:pos="851"/>
        </w:tabs>
        <w:spacing w:line="360" w:lineRule="auto"/>
        <w:ind w:left="851" w:right="1" w:hanging="851"/>
        <w:rPr>
          <w:sz w:val="24"/>
          <w:szCs w:val="24"/>
        </w:rPr>
      </w:pPr>
      <w:r w:rsidRPr="003E4406">
        <w:rPr>
          <w:sz w:val="24"/>
          <w:szCs w:val="24"/>
        </w:rPr>
        <w:t>if at any time the Council acting reasonably notifies the Owner in writing that there has been</w:t>
      </w:r>
      <w:r w:rsidRPr="003E4406">
        <w:rPr>
          <w:spacing w:val="29"/>
          <w:sz w:val="24"/>
          <w:szCs w:val="24"/>
        </w:rPr>
        <w:t xml:space="preserve"> </w:t>
      </w:r>
      <w:r w:rsidRPr="003E4406">
        <w:rPr>
          <w:sz w:val="24"/>
          <w:szCs w:val="24"/>
        </w:rPr>
        <w:t>a</w:t>
      </w:r>
      <w:r w:rsidRPr="003E4406">
        <w:rPr>
          <w:spacing w:val="28"/>
          <w:sz w:val="24"/>
          <w:szCs w:val="24"/>
        </w:rPr>
        <w:t xml:space="preserve"> </w:t>
      </w:r>
      <w:r w:rsidRPr="003E4406">
        <w:rPr>
          <w:sz w:val="24"/>
          <w:szCs w:val="24"/>
        </w:rPr>
        <w:t>fundamental</w:t>
      </w:r>
      <w:r w:rsidRPr="003E4406">
        <w:rPr>
          <w:spacing w:val="28"/>
          <w:sz w:val="24"/>
          <w:szCs w:val="24"/>
        </w:rPr>
        <w:t xml:space="preserve"> </w:t>
      </w:r>
      <w:r w:rsidRPr="003E4406">
        <w:rPr>
          <w:sz w:val="24"/>
          <w:szCs w:val="24"/>
        </w:rPr>
        <w:t>breach</w:t>
      </w:r>
      <w:r w:rsidRPr="003E4406">
        <w:rPr>
          <w:spacing w:val="28"/>
          <w:sz w:val="24"/>
          <w:szCs w:val="24"/>
        </w:rPr>
        <w:t xml:space="preserve"> </w:t>
      </w:r>
      <w:r w:rsidRPr="003E4406">
        <w:rPr>
          <w:sz w:val="24"/>
          <w:szCs w:val="24"/>
        </w:rPr>
        <w:t>of</w:t>
      </w:r>
      <w:r w:rsidRPr="003E4406">
        <w:rPr>
          <w:spacing w:val="27"/>
          <w:sz w:val="24"/>
          <w:szCs w:val="24"/>
        </w:rPr>
        <w:t xml:space="preserve"> </w:t>
      </w:r>
      <w:r w:rsidRPr="003E4406">
        <w:rPr>
          <w:sz w:val="24"/>
          <w:szCs w:val="24"/>
        </w:rPr>
        <w:t>the</w:t>
      </w:r>
      <w:r w:rsidRPr="003E4406">
        <w:rPr>
          <w:spacing w:val="28"/>
          <w:sz w:val="24"/>
          <w:szCs w:val="24"/>
        </w:rPr>
        <w:t xml:space="preserve"> </w:t>
      </w:r>
      <w:r w:rsidRPr="003E4406">
        <w:rPr>
          <w:sz w:val="24"/>
          <w:szCs w:val="24"/>
        </w:rPr>
        <w:t>obligations</w:t>
      </w:r>
      <w:r w:rsidRPr="003E4406">
        <w:rPr>
          <w:spacing w:val="30"/>
          <w:sz w:val="24"/>
          <w:szCs w:val="24"/>
        </w:rPr>
        <w:t xml:space="preserve"> </w:t>
      </w:r>
      <w:r w:rsidRPr="003E4406">
        <w:rPr>
          <w:sz w:val="24"/>
          <w:szCs w:val="24"/>
        </w:rPr>
        <w:t>contained</w:t>
      </w:r>
      <w:r w:rsidRPr="003E4406">
        <w:rPr>
          <w:spacing w:val="29"/>
          <w:sz w:val="24"/>
          <w:szCs w:val="24"/>
        </w:rPr>
        <w:t xml:space="preserve"> </w:t>
      </w:r>
      <w:r w:rsidRPr="003E4406">
        <w:rPr>
          <w:sz w:val="24"/>
          <w:szCs w:val="24"/>
        </w:rPr>
        <w:t>in</w:t>
      </w:r>
      <w:r w:rsidRPr="003E4406">
        <w:rPr>
          <w:spacing w:val="33"/>
          <w:sz w:val="24"/>
          <w:szCs w:val="24"/>
        </w:rPr>
        <w:t xml:space="preserve"> </w:t>
      </w:r>
      <w:r w:rsidRPr="003E4406">
        <w:rPr>
          <w:sz w:val="24"/>
          <w:szCs w:val="24"/>
        </w:rPr>
        <w:t>paragraph</w:t>
      </w:r>
      <w:r w:rsidRPr="003E4406">
        <w:rPr>
          <w:spacing w:val="28"/>
          <w:sz w:val="24"/>
          <w:szCs w:val="24"/>
        </w:rPr>
        <w:t xml:space="preserve"> </w:t>
      </w:r>
      <w:r w:rsidRPr="003E4406">
        <w:rPr>
          <w:sz w:val="24"/>
          <w:szCs w:val="24"/>
        </w:rPr>
        <w:t>1</w:t>
      </w:r>
      <w:r w:rsidRPr="003E4406">
        <w:rPr>
          <w:spacing w:val="28"/>
          <w:sz w:val="24"/>
          <w:szCs w:val="24"/>
        </w:rPr>
        <w:t xml:space="preserve"> </w:t>
      </w:r>
      <w:r w:rsidRPr="003E4406">
        <w:rPr>
          <w:sz w:val="24"/>
          <w:szCs w:val="24"/>
        </w:rPr>
        <w:t>of</w:t>
      </w:r>
      <w:r w:rsidRPr="003E4406">
        <w:rPr>
          <w:spacing w:val="28"/>
          <w:sz w:val="24"/>
          <w:szCs w:val="24"/>
        </w:rPr>
        <w:t xml:space="preserve"> </w:t>
      </w:r>
      <w:r w:rsidRPr="003E4406">
        <w:rPr>
          <w:sz w:val="24"/>
          <w:szCs w:val="24"/>
        </w:rPr>
        <w:t>this</w:t>
      </w:r>
      <w:r w:rsidRPr="003E4406">
        <w:rPr>
          <w:spacing w:val="27"/>
          <w:sz w:val="24"/>
          <w:szCs w:val="24"/>
        </w:rPr>
        <w:t xml:space="preserve"> </w:t>
      </w:r>
      <w:r w:rsidRPr="003E4406">
        <w:rPr>
          <w:sz w:val="24"/>
          <w:szCs w:val="24"/>
        </w:rPr>
        <w:t>Schedule</w:t>
      </w:r>
      <w:r w:rsidR="002C6056">
        <w:rPr>
          <w:sz w:val="24"/>
          <w:szCs w:val="24"/>
        </w:rPr>
        <w:t xml:space="preserve"> (which is not the result of a Force Majeure Event)</w:t>
      </w:r>
      <w:r w:rsidR="008A3226">
        <w:rPr>
          <w:sz w:val="24"/>
          <w:szCs w:val="24"/>
        </w:rPr>
        <w:t xml:space="preserve"> </w:t>
      </w:r>
      <w:r w:rsidRPr="008A3226">
        <w:rPr>
          <w:sz w:val="24"/>
          <w:szCs w:val="24"/>
        </w:rPr>
        <w:t>resulting in habitat destruction or habitat failure</w:t>
      </w:r>
      <w:r w:rsidRPr="008A3226">
        <w:rPr>
          <w:spacing w:val="-1"/>
          <w:sz w:val="24"/>
          <w:szCs w:val="24"/>
        </w:rPr>
        <w:t xml:space="preserve"> </w:t>
      </w:r>
      <w:r w:rsidRPr="008A3226">
        <w:rPr>
          <w:sz w:val="24"/>
          <w:szCs w:val="24"/>
        </w:rPr>
        <w:t>in respect of any Biodiversity Unit or part thereof (and for the avoidance of doubt this shall not be deemed to have arisen where the Habitat Management and Monitoring Plan has been fully complied with) the Owner shall be required</w:t>
      </w:r>
      <w:r w:rsidRPr="008A3226">
        <w:rPr>
          <w:spacing w:val="-9"/>
          <w:sz w:val="24"/>
          <w:szCs w:val="24"/>
        </w:rPr>
        <w:t xml:space="preserve"> </w:t>
      </w:r>
      <w:r w:rsidRPr="008A3226">
        <w:rPr>
          <w:sz w:val="24"/>
          <w:szCs w:val="24"/>
        </w:rPr>
        <w:t>to</w:t>
      </w:r>
      <w:r w:rsidRPr="008A3226">
        <w:rPr>
          <w:spacing w:val="-9"/>
          <w:sz w:val="24"/>
          <w:szCs w:val="24"/>
        </w:rPr>
        <w:t xml:space="preserve"> </w:t>
      </w:r>
      <w:r w:rsidRPr="008A3226">
        <w:rPr>
          <w:sz w:val="24"/>
          <w:szCs w:val="24"/>
        </w:rPr>
        <w:t>pay</w:t>
      </w:r>
      <w:r w:rsidRPr="008A3226">
        <w:rPr>
          <w:spacing w:val="-10"/>
          <w:sz w:val="24"/>
          <w:szCs w:val="24"/>
        </w:rPr>
        <w:t xml:space="preserve"> </w:t>
      </w:r>
      <w:r w:rsidRPr="008A3226">
        <w:rPr>
          <w:sz w:val="24"/>
          <w:szCs w:val="24"/>
        </w:rPr>
        <w:t>to</w:t>
      </w:r>
      <w:r w:rsidRPr="008A3226">
        <w:rPr>
          <w:spacing w:val="-9"/>
          <w:sz w:val="24"/>
          <w:szCs w:val="24"/>
        </w:rPr>
        <w:t xml:space="preserve"> </w:t>
      </w:r>
      <w:r w:rsidRPr="008A3226">
        <w:rPr>
          <w:sz w:val="24"/>
          <w:szCs w:val="24"/>
        </w:rPr>
        <w:t>the</w:t>
      </w:r>
      <w:r w:rsidRPr="008A3226">
        <w:rPr>
          <w:spacing w:val="-7"/>
          <w:sz w:val="24"/>
          <w:szCs w:val="24"/>
        </w:rPr>
        <w:t xml:space="preserve"> </w:t>
      </w:r>
      <w:r w:rsidRPr="008A3226">
        <w:rPr>
          <w:sz w:val="24"/>
          <w:szCs w:val="24"/>
        </w:rPr>
        <w:t>Council</w:t>
      </w:r>
      <w:r w:rsidRPr="008A3226">
        <w:rPr>
          <w:spacing w:val="-6"/>
          <w:sz w:val="24"/>
          <w:szCs w:val="24"/>
        </w:rPr>
        <w:t xml:space="preserve"> </w:t>
      </w:r>
      <w:r w:rsidRPr="008A3226">
        <w:rPr>
          <w:sz w:val="24"/>
          <w:szCs w:val="24"/>
        </w:rPr>
        <w:t>within</w:t>
      </w:r>
      <w:r w:rsidRPr="008A3226">
        <w:rPr>
          <w:spacing w:val="-9"/>
          <w:sz w:val="24"/>
          <w:szCs w:val="24"/>
        </w:rPr>
        <w:t xml:space="preserve"> </w:t>
      </w:r>
      <w:r w:rsidRPr="008A3226">
        <w:rPr>
          <w:sz w:val="24"/>
          <w:szCs w:val="24"/>
        </w:rPr>
        <w:t>fifteen</w:t>
      </w:r>
      <w:r w:rsidRPr="008A3226">
        <w:rPr>
          <w:spacing w:val="-11"/>
          <w:sz w:val="24"/>
          <w:szCs w:val="24"/>
        </w:rPr>
        <w:t xml:space="preserve"> </w:t>
      </w:r>
      <w:r w:rsidRPr="008A3226">
        <w:rPr>
          <w:sz w:val="24"/>
          <w:szCs w:val="24"/>
        </w:rPr>
        <w:t>(15)</w:t>
      </w:r>
      <w:r w:rsidRPr="008A3226">
        <w:rPr>
          <w:spacing w:val="-10"/>
          <w:sz w:val="24"/>
          <w:szCs w:val="24"/>
        </w:rPr>
        <w:t xml:space="preserve"> </w:t>
      </w:r>
      <w:r w:rsidRPr="008A3226">
        <w:rPr>
          <w:sz w:val="24"/>
          <w:szCs w:val="24"/>
        </w:rPr>
        <w:t>Working</w:t>
      </w:r>
      <w:r w:rsidRPr="008A3226">
        <w:rPr>
          <w:spacing w:val="-4"/>
          <w:sz w:val="24"/>
          <w:szCs w:val="24"/>
        </w:rPr>
        <w:t xml:space="preserve"> </w:t>
      </w:r>
      <w:r w:rsidRPr="008A3226">
        <w:rPr>
          <w:sz w:val="24"/>
          <w:szCs w:val="24"/>
        </w:rPr>
        <w:t>Days</w:t>
      </w:r>
      <w:r w:rsidRPr="008A3226">
        <w:rPr>
          <w:spacing w:val="-7"/>
          <w:sz w:val="24"/>
          <w:szCs w:val="24"/>
        </w:rPr>
        <w:t xml:space="preserve"> </w:t>
      </w:r>
      <w:r w:rsidRPr="008A3226">
        <w:rPr>
          <w:sz w:val="24"/>
          <w:szCs w:val="24"/>
        </w:rPr>
        <w:t>of</w:t>
      </w:r>
      <w:r w:rsidRPr="008A3226">
        <w:rPr>
          <w:spacing w:val="-9"/>
          <w:sz w:val="24"/>
          <w:szCs w:val="24"/>
        </w:rPr>
        <w:t xml:space="preserve"> </w:t>
      </w:r>
      <w:r w:rsidRPr="008A3226">
        <w:rPr>
          <w:sz w:val="24"/>
          <w:szCs w:val="24"/>
        </w:rPr>
        <w:t>the</w:t>
      </w:r>
      <w:r w:rsidRPr="008A3226">
        <w:rPr>
          <w:spacing w:val="-9"/>
          <w:sz w:val="24"/>
          <w:szCs w:val="24"/>
        </w:rPr>
        <w:t xml:space="preserve"> </w:t>
      </w:r>
      <w:r w:rsidRPr="008A3226">
        <w:rPr>
          <w:sz w:val="24"/>
          <w:szCs w:val="24"/>
        </w:rPr>
        <w:t>date</w:t>
      </w:r>
      <w:r w:rsidRPr="008A3226">
        <w:rPr>
          <w:spacing w:val="-9"/>
          <w:sz w:val="24"/>
          <w:szCs w:val="24"/>
        </w:rPr>
        <w:t xml:space="preserve"> </w:t>
      </w:r>
      <w:r w:rsidRPr="008A3226">
        <w:rPr>
          <w:sz w:val="24"/>
          <w:szCs w:val="24"/>
        </w:rPr>
        <w:t>of</w:t>
      </w:r>
      <w:r w:rsidRPr="008A3226">
        <w:rPr>
          <w:spacing w:val="-5"/>
          <w:sz w:val="24"/>
          <w:szCs w:val="24"/>
        </w:rPr>
        <w:t xml:space="preserve"> </w:t>
      </w:r>
      <w:r w:rsidRPr="008A3226">
        <w:rPr>
          <w:sz w:val="24"/>
          <w:szCs w:val="24"/>
        </w:rPr>
        <w:t>such</w:t>
      </w:r>
      <w:r w:rsidRPr="008A3226">
        <w:rPr>
          <w:spacing w:val="-9"/>
          <w:sz w:val="24"/>
          <w:szCs w:val="24"/>
        </w:rPr>
        <w:t xml:space="preserve"> </w:t>
      </w:r>
      <w:r w:rsidRPr="008A3226">
        <w:rPr>
          <w:sz w:val="24"/>
          <w:szCs w:val="24"/>
        </w:rPr>
        <w:t xml:space="preserve">notification </w:t>
      </w:r>
      <w:r w:rsidRPr="008A3226">
        <w:rPr>
          <w:spacing w:val="-2"/>
          <w:sz w:val="24"/>
          <w:szCs w:val="24"/>
        </w:rPr>
        <w:t>either:</w:t>
      </w:r>
    </w:p>
    <w:p w14:paraId="03305CAD" w14:textId="433C2A43" w:rsidR="00700349" w:rsidRPr="003E4406" w:rsidRDefault="00A55C24" w:rsidP="002F61E0">
      <w:pPr>
        <w:pStyle w:val="ListParagraph"/>
        <w:numPr>
          <w:ilvl w:val="2"/>
          <w:numId w:val="2"/>
        </w:numPr>
        <w:tabs>
          <w:tab w:val="left" w:pos="1931"/>
        </w:tabs>
        <w:spacing w:line="360" w:lineRule="auto"/>
        <w:ind w:left="1701" w:right="1" w:hanging="851"/>
        <w:rPr>
          <w:sz w:val="24"/>
          <w:szCs w:val="24"/>
        </w:rPr>
      </w:pPr>
      <w:r w:rsidRPr="003E4406">
        <w:rPr>
          <w:sz w:val="24"/>
          <w:szCs w:val="24"/>
        </w:rPr>
        <w:t>the</w:t>
      </w:r>
      <w:r w:rsidRPr="003E4406">
        <w:rPr>
          <w:spacing w:val="-5"/>
          <w:sz w:val="24"/>
          <w:szCs w:val="24"/>
        </w:rPr>
        <w:t xml:space="preserve"> </w:t>
      </w:r>
      <w:r w:rsidRPr="003E4406">
        <w:rPr>
          <w:sz w:val="24"/>
          <w:szCs w:val="24"/>
        </w:rPr>
        <w:t>sum</w:t>
      </w:r>
      <w:r w:rsidRPr="003E4406">
        <w:rPr>
          <w:spacing w:val="-5"/>
          <w:sz w:val="24"/>
          <w:szCs w:val="24"/>
        </w:rPr>
        <w:t xml:space="preserve"> </w:t>
      </w:r>
      <w:r w:rsidRPr="003E4406">
        <w:rPr>
          <w:sz w:val="24"/>
          <w:szCs w:val="24"/>
        </w:rPr>
        <w:t>which</w:t>
      </w:r>
      <w:r w:rsidRPr="003E4406">
        <w:rPr>
          <w:spacing w:val="-10"/>
          <w:sz w:val="24"/>
          <w:szCs w:val="24"/>
        </w:rPr>
        <w:t xml:space="preserve"> </w:t>
      </w:r>
      <w:r w:rsidRPr="003E4406">
        <w:rPr>
          <w:sz w:val="24"/>
          <w:szCs w:val="24"/>
        </w:rPr>
        <w:t>the</w:t>
      </w:r>
      <w:r w:rsidRPr="003E4406">
        <w:rPr>
          <w:spacing w:val="-8"/>
          <w:sz w:val="24"/>
          <w:szCs w:val="24"/>
        </w:rPr>
        <w:t xml:space="preserve"> </w:t>
      </w:r>
      <w:r w:rsidRPr="003E4406">
        <w:rPr>
          <w:sz w:val="24"/>
          <w:szCs w:val="24"/>
        </w:rPr>
        <w:t>Council</w:t>
      </w:r>
      <w:r w:rsidRPr="003E4406">
        <w:rPr>
          <w:spacing w:val="-7"/>
          <w:sz w:val="24"/>
          <w:szCs w:val="24"/>
        </w:rPr>
        <w:t xml:space="preserve"> </w:t>
      </w:r>
      <w:r w:rsidRPr="003E4406">
        <w:rPr>
          <w:sz w:val="24"/>
          <w:szCs w:val="24"/>
        </w:rPr>
        <w:t>reasonably</w:t>
      </w:r>
      <w:r w:rsidRPr="003E4406">
        <w:rPr>
          <w:spacing w:val="-6"/>
          <w:sz w:val="24"/>
          <w:szCs w:val="24"/>
        </w:rPr>
        <w:t xml:space="preserve"> </w:t>
      </w:r>
      <w:r w:rsidRPr="003E4406">
        <w:rPr>
          <w:sz w:val="24"/>
          <w:szCs w:val="24"/>
        </w:rPr>
        <w:t>estimates</w:t>
      </w:r>
      <w:r w:rsidRPr="003E4406">
        <w:rPr>
          <w:spacing w:val="-8"/>
          <w:sz w:val="24"/>
          <w:szCs w:val="24"/>
        </w:rPr>
        <w:t xml:space="preserve"> </w:t>
      </w:r>
      <w:r w:rsidRPr="003E4406">
        <w:rPr>
          <w:sz w:val="24"/>
          <w:szCs w:val="24"/>
        </w:rPr>
        <w:t>to</w:t>
      </w:r>
      <w:r w:rsidRPr="003E4406">
        <w:rPr>
          <w:spacing w:val="-8"/>
          <w:sz w:val="24"/>
          <w:szCs w:val="24"/>
        </w:rPr>
        <w:t xml:space="preserve"> </w:t>
      </w:r>
      <w:r w:rsidRPr="003E4406">
        <w:rPr>
          <w:sz w:val="24"/>
          <w:szCs w:val="24"/>
        </w:rPr>
        <w:t>be</w:t>
      </w:r>
      <w:r w:rsidRPr="003E4406">
        <w:rPr>
          <w:spacing w:val="-8"/>
          <w:sz w:val="24"/>
          <w:szCs w:val="24"/>
        </w:rPr>
        <w:t xml:space="preserve"> </w:t>
      </w:r>
      <w:r w:rsidRPr="003E4406">
        <w:rPr>
          <w:sz w:val="24"/>
          <w:szCs w:val="24"/>
        </w:rPr>
        <w:t>necessary</w:t>
      </w:r>
      <w:r w:rsidRPr="003E4406">
        <w:rPr>
          <w:spacing w:val="-6"/>
          <w:sz w:val="24"/>
          <w:szCs w:val="24"/>
        </w:rPr>
        <w:t xml:space="preserve"> </w:t>
      </w:r>
      <w:r w:rsidRPr="003E4406">
        <w:rPr>
          <w:sz w:val="24"/>
          <w:szCs w:val="24"/>
        </w:rPr>
        <w:t>to</w:t>
      </w:r>
      <w:r w:rsidRPr="003E4406">
        <w:rPr>
          <w:spacing w:val="-8"/>
          <w:sz w:val="24"/>
          <w:szCs w:val="24"/>
        </w:rPr>
        <w:t xml:space="preserve"> </w:t>
      </w:r>
      <w:r w:rsidRPr="003E4406">
        <w:rPr>
          <w:sz w:val="24"/>
          <w:szCs w:val="24"/>
        </w:rPr>
        <w:t>provide replacement Biodiversity Unit(s)</w:t>
      </w:r>
      <w:r w:rsidR="00E970DC">
        <w:rPr>
          <w:sz w:val="24"/>
          <w:szCs w:val="24"/>
        </w:rPr>
        <w:t xml:space="preserve"> on the Council’s land </w:t>
      </w:r>
      <w:r w:rsidRPr="003E4406">
        <w:rPr>
          <w:sz w:val="24"/>
          <w:szCs w:val="24"/>
        </w:rPr>
        <w:t>of an equivalent number, type and level of enhancement to those lost; or, if the Council is unable to make such provision</w:t>
      </w:r>
    </w:p>
    <w:p w14:paraId="272E0698" w14:textId="14FE519B" w:rsidR="00D3424E" w:rsidRDefault="00A55C24" w:rsidP="00D3424E">
      <w:pPr>
        <w:pStyle w:val="ListParagraph"/>
        <w:numPr>
          <w:ilvl w:val="2"/>
          <w:numId w:val="2"/>
        </w:numPr>
        <w:tabs>
          <w:tab w:val="left" w:pos="1929"/>
        </w:tabs>
        <w:spacing w:line="360" w:lineRule="auto"/>
        <w:ind w:left="1701" w:right="1" w:hanging="851"/>
        <w:rPr>
          <w:sz w:val="24"/>
          <w:szCs w:val="24"/>
        </w:rPr>
      </w:pPr>
      <w:r w:rsidRPr="003E4406">
        <w:rPr>
          <w:sz w:val="24"/>
          <w:szCs w:val="24"/>
        </w:rPr>
        <w:t>a</w:t>
      </w:r>
      <w:r w:rsidRPr="003E4406">
        <w:rPr>
          <w:spacing w:val="-15"/>
          <w:sz w:val="24"/>
          <w:szCs w:val="24"/>
        </w:rPr>
        <w:t xml:space="preserve"> </w:t>
      </w:r>
      <w:r w:rsidRPr="003E4406">
        <w:rPr>
          <w:sz w:val="24"/>
          <w:szCs w:val="24"/>
        </w:rPr>
        <w:t>sum</w:t>
      </w:r>
      <w:r w:rsidRPr="003E4406">
        <w:rPr>
          <w:spacing w:val="-10"/>
          <w:sz w:val="24"/>
          <w:szCs w:val="24"/>
        </w:rPr>
        <w:t xml:space="preserve"> </w:t>
      </w:r>
      <w:r w:rsidRPr="003E4406">
        <w:rPr>
          <w:sz w:val="24"/>
          <w:szCs w:val="24"/>
        </w:rPr>
        <w:t>calculated</w:t>
      </w:r>
      <w:r w:rsidRPr="003E4406">
        <w:rPr>
          <w:spacing w:val="-11"/>
          <w:sz w:val="24"/>
          <w:szCs w:val="24"/>
        </w:rPr>
        <w:t xml:space="preserve"> </w:t>
      </w:r>
      <w:r w:rsidR="00E970DC">
        <w:rPr>
          <w:sz w:val="24"/>
          <w:szCs w:val="24"/>
        </w:rPr>
        <w:t>by</w:t>
      </w:r>
      <w:r w:rsidRPr="003E4406">
        <w:rPr>
          <w:spacing w:val="-15"/>
          <w:sz w:val="24"/>
          <w:szCs w:val="24"/>
        </w:rPr>
        <w:t xml:space="preserve"> </w:t>
      </w:r>
      <w:r w:rsidRPr="003E4406">
        <w:rPr>
          <w:sz w:val="24"/>
          <w:szCs w:val="24"/>
        </w:rPr>
        <w:t>the</w:t>
      </w:r>
      <w:r w:rsidRPr="003E4406">
        <w:rPr>
          <w:spacing w:val="-13"/>
          <w:sz w:val="24"/>
          <w:szCs w:val="24"/>
        </w:rPr>
        <w:t xml:space="preserve"> </w:t>
      </w:r>
      <w:r w:rsidRPr="003E4406">
        <w:rPr>
          <w:sz w:val="24"/>
          <w:szCs w:val="24"/>
        </w:rPr>
        <w:t>Council</w:t>
      </w:r>
      <w:r w:rsidRPr="003E4406">
        <w:rPr>
          <w:spacing w:val="-12"/>
          <w:sz w:val="24"/>
          <w:szCs w:val="24"/>
        </w:rPr>
        <w:t xml:space="preserve"> </w:t>
      </w:r>
      <w:r w:rsidRPr="003E4406">
        <w:rPr>
          <w:sz w:val="24"/>
          <w:szCs w:val="24"/>
        </w:rPr>
        <w:t>as</w:t>
      </w:r>
      <w:r w:rsidRPr="003E4406">
        <w:rPr>
          <w:spacing w:val="-15"/>
          <w:sz w:val="24"/>
          <w:szCs w:val="24"/>
        </w:rPr>
        <w:t xml:space="preserve"> </w:t>
      </w:r>
      <w:r w:rsidRPr="003E4406">
        <w:rPr>
          <w:sz w:val="24"/>
          <w:szCs w:val="24"/>
        </w:rPr>
        <w:t>the</w:t>
      </w:r>
      <w:r w:rsidRPr="003E4406">
        <w:rPr>
          <w:spacing w:val="-16"/>
          <w:sz w:val="24"/>
          <w:szCs w:val="24"/>
        </w:rPr>
        <w:t xml:space="preserve"> </w:t>
      </w:r>
      <w:r w:rsidRPr="003E4406">
        <w:rPr>
          <w:sz w:val="24"/>
          <w:szCs w:val="24"/>
        </w:rPr>
        <w:t>value</w:t>
      </w:r>
      <w:r w:rsidRPr="003E4406">
        <w:rPr>
          <w:spacing w:val="-15"/>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5"/>
          <w:sz w:val="24"/>
          <w:szCs w:val="24"/>
        </w:rPr>
        <w:t xml:space="preserve"> </w:t>
      </w:r>
      <w:r w:rsidRPr="003E4406">
        <w:rPr>
          <w:sz w:val="24"/>
          <w:szCs w:val="24"/>
        </w:rPr>
        <w:t>said</w:t>
      </w:r>
      <w:r w:rsidRPr="003E4406">
        <w:rPr>
          <w:spacing w:val="-16"/>
          <w:sz w:val="24"/>
          <w:szCs w:val="24"/>
        </w:rPr>
        <w:t xml:space="preserve"> </w:t>
      </w:r>
      <w:r w:rsidRPr="003E4406">
        <w:rPr>
          <w:sz w:val="24"/>
          <w:szCs w:val="24"/>
        </w:rPr>
        <w:t>Biodiversity</w:t>
      </w:r>
      <w:r w:rsidRPr="003E4406">
        <w:rPr>
          <w:spacing w:val="-15"/>
          <w:sz w:val="24"/>
          <w:szCs w:val="24"/>
        </w:rPr>
        <w:t xml:space="preserve"> </w:t>
      </w:r>
      <w:r w:rsidRPr="003E4406">
        <w:rPr>
          <w:sz w:val="24"/>
          <w:szCs w:val="24"/>
        </w:rPr>
        <w:lastRenderedPageBreak/>
        <w:t>Units</w:t>
      </w:r>
      <w:r w:rsidRPr="003E4406">
        <w:rPr>
          <w:spacing w:val="-15"/>
          <w:sz w:val="24"/>
          <w:szCs w:val="24"/>
        </w:rPr>
        <w:t xml:space="preserve"> </w:t>
      </w:r>
      <w:r w:rsidRPr="003E4406">
        <w:rPr>
          <w:sz w:val="24"/>
          <w:szCs w:val="24"/>
        </w:rPr>
        <w:t>which</w:t>
      </w:r>
      <w:r w:rsidRPr="003E4406">
        <w:rPr>
          <w:spacing w:val="-16"/>
          <w:sz w:val="24"/>
          <w:szCs w:val="24"/>
        </w:rPr>
        <w:t xml:space="preserve"> </w:t>
      </w:r>
      <w:r w:rsidRPr="003E4406">
        <w:rPr>
          <w:sz w:val="24"/>
          <w:szCs w:val="24"/>
        </w:rPr>
        <w:t>have</w:t>
      </w:r>
      <w:r w:rsidRPr="003E4406">
        <w:rPr>
          <w:spacing w:val="-15"/>
          <w:sz w:val="24"/>
          <w:szCs w:val="24"/>
        </w:rPr>
        <w:t xml:space="preserve"> </w:t>
      </w:r>
      <w:r w:rsidRPr="003E4406">
        <w:rPr>
          <w:sz w:val="24"/>
          <w:szCs w:val="24"/>
        </w:rPr>
        <w:t>been lost to be used by the Council for funding long-term conservation projects in the</w:t>
      </w:r>
      <w:r w:rsidR="00E970DC">
        <w:rPr>
          <w:sz w:val="24"/>
          <w:szCs w:val="24"/>
        </w:rPr>
        <w:t xml:space="preserve"> Council’s administrative area which will deliver Biodiversity Net Gain</w:t>
      </w:r>
    </w:p>
    <w:p w14:paraId="58087EF5" w14:textId="3DC36F46" w:rsidR="00D3424E" w:rsidRPr="003605D0" w:rsidRDefault="00D3424E" w:rsidP="00D3424E">
      <w:pPr>
        <w:tabs>
          <w:tab w:val="left" w:pos="1929"/>
        </w:tabs>
        <w:spacing w:line="360" w:lineRule="auto"/>
        <w:ind w:left="850" w:right="1"/>
        <w:rPr>
          <w:sz w:val="24"/>
          <w:szCs w:val="24"/>
        </w:rPr>
      </w:pPr>
      <w:r>
        <w:rPr>
          <w:sz w:val="24"/>
          <w:szCs w:val="24"/>
        </w:rPr>
        <w:t>PROVIDED THAT such sums shall be reasonable and proper, proportionate to the breach that has occurred and shall take into consideration and account the amount of time left in the 30 year period.</w:t>
      </w:r>
    </w:p>
    <w:p w14:paraId="03305CB8" w14:textId="051D11DC" w:rsidR="00700349" w:rsidRPr="00EB58F1" w:rsidRDefault="004D72EA" w:rsidP="00EB58F1">
      <w:pPr>
        <w:jc w:val="center"/>
        <w:rPr>
          <w:b/>
          <w:bCs/>
          <w:sz w:val="24"/>
          <w:szCs w:val="24"/>
        </w:rPr>
      </w:pPr>
      <w:r>
        <w:rPr>
          <w:sz w:val="24"/>
          <w:szCs w:val="24"/>
        </w:rPr>
        <w:br w:type="page"/>
      </w:r>
      <w:r w:rsidR="00A55C24" w:rsidRPr="00EB58F1">
        <w:rPr>
          <w:b/>
          <w:bCs/>
          <w:sz w:val="24"/>
          <w:szCs w:val="24"/>
        </w:rPr>
        <w:lastRenderedPageBreak/>
        <w:t>THE</w:t>
      </w:r>
      <w:r w:rsidR="00A55C24" w:rsidRPr="00EB58F1">
        <w:rPr>
          <w:b/>
          <w:bCs/>
          <w:spacing w:val="-3"/>
          <w:sz w:val="24"/>
          <w:szCs w:val="24"/>
        </w:rPr>
        <w:t xml:space="preserve"> </w:t>
      </w:r>
      <w:r w:rsidR="00A55C24" w:rsidRPr="00EB58F1">
        <w:rPr>
          <w:b/>
          <w:bCs/>
          <w:sz w:val="24"/>
          <w:szCs w:val="24"/>
        </w:rPr>
        <w:t>SECOND</w:t>
      </w:r>
      <w:r w:rsidR="00A55C24" w:rsidRPr="00EB58F1">
        <w:rPr>
          <w:b/>
          <w:bCs/>
          <w:spacing w:val="-6"/>
          <w:sz w:val="24"/>
          <w:szCs w:val="24"/>
        </w:rPr>
        <w:t xml:space="preserve"> </w:t>
      </w:r>
      <w:r w:rsidR="00A55C24" w:rsidRPr="00EB58F1">
        <w:rPr>
          <w:b/>
          <w:bCs/>
          <w:spacing w:val="-2"/>
          <w:sz w:val="24"/>
          <w:szCs w:val="24"/>
        </w:rPr>
        <w:t>SCHEDULE</w:t>
      </w:r>
    </w:p>
    <w:p w14:paraId="6F4296E8" w14:textId="1674E563" w:rsidR="004D72EA" w:rsidRPr="003E4406" w:rsidRDefault="004D72EA" w:rsidP="008A3226">
      <w:pPr>
        <w:pStyle w:val="Heading1"/>
        <w:tabs>
          <w:tab w:val="left" w:pos="8222"/>
        </w:tabs>
        <w:spacing w:line="360" w:lineRule="auto"/>
        <w:ind w:left="0" w:right="1" w:firstLine="0"/>
        <w:jc w:val="center"/>
        <w:rPr>
          <w:sz w:val="24"/>
          <w:szCs w:val="24"/>
        </w:rPr>
      </w:pPr>
      <w:r>
        <w:rPr>
          <w:spacing w:val="-2"/>
          <w:sz w:val="24"/>
          <w:szCs w:val="24"/>
        </w:rPr>
        <w:t>THE COUNCIL’S COVENANTS</w:t>
      </w:r>
    </w:p>
    <w:p w14:paraId="03305CBB" w14:textId="77777777" w:rsidR="00700349" w:rsidRPr="003E4406" w:rsidRDefault="00700349" w:rsidP="003E4406">
      <w:pPr>
        <w:pStyle w:val="BodyText"/>
        <w:spacing w:line="360" w:lineRule="auto"/>
        <w:rPr>
          <w:b/>
          <w:sz w:val="24"/>
          <w:szCs w:val="24"/>
        </w:rPr>
      </w:pPr>
    </w:p>
    <w:p w14:paraId="03305CBC" w14:textId="7439CC73" w:rsidR="00700349" w:rsidRPr="003E4406" w:rsidRDefault="00A55C24" w:rsidP="004D72EA">
      <w:pPr>
        <w:pStyle w:val="ListParagraph"/>
        <w:numPr>
          <w:ilvl w:val="0"/>
          <w:numId w:val="1"/>
        </w:numPr>
        <w:tabs>
          <w:tab w:val="left" w:pos="872"/>
        </w:tabs>
        <w:spacing w:line="360" w:lineRule="auto"/>
        <w:ind w:left="851" w:hanging="851"/>
        <w:rPr>
          <w:sz w:val="24"/>
          <w:szCs w:val="24"/>
        </w:rPr>
      </w:pPr>
      <w:r w:rsidRPr="003E4406">
        <w:rPr>
          <w:sz w:val="24"/>
          <w:szCs w:val="24"/>
        </w:rPr>
        <w:t>T</w:t>
      </w:r>
      <w:r w:rsidR="008A3226">
        <w:rPr>
          <w:sz w:val="24"/>
          <w:szCs w:val="24"/>
        </w:rPr>
        <w:t xml:space="preserve">he </w:t>
      </w:r>
      <w:r w:rsidRPr="003E4406">
        <w:rPr>
          <w:sz w:val="24"/>
          <w:szCs w:val="24"/>
        </w:rPr>
        <w:t>Council</w:t>
      </w:r>
      <w:r w:rsidRPr="003E4406">
        <w:rPr>
          <w:spacing w:val="-4"/>
          <w:sz w:val="24"/>
          <w:szCs w:val="24"/>
        </w:rPr>
        <w:t xml:space="preserve"> </w:t>
      </w:r>
      <w:r w:rsidRPr="003E4406">
        <w:rPr>
          <w:sz w:val="24"/>
          <w:szCs w:val="24"/>
        </w:rPr>
        <w:t>hereby</w:t>
      </w:r>
      <w:r w:rsidRPr="003E4406">
        <w:rPr>
          <w:spacing w:val="-4"/>
          <w:sz w:val="24"/>
          <w:szCs w:val="24"/>
        </w:rPr>
        <w:t xml:space="preserve"> </w:t>
      </w:r>
      <w:r w:rsidRPr="003E4406">
        <w:rPr>
          <w:sz w:val="24"/>
          <w:szCs w:val="24"/>
        </w:rPr>
        <w:t>covenants</w:t>
      </w:r>
      <w:r w:rsidRPr="003E4406">
        <w:rPr>
          <w:spacing w:val="-3"/>
          <w:sz w:val="24"/>
          <w:szCs w:val="24"/>
        </w:rPr>
        <w:t xml:space="preserve"> </w:t>
      </w:r>
      <w:r w:rsidRPr="003E4406">
        <w:rPr>
          <w:sz w:val="24"/>
          <w:szCs w:val="24"/>
        </w:rPr>
        <w:t>with</w:t>
      </w:r>
      <w:r w:rsidRPr="003E4406">
        <w:rPr>
          <w:spacing w:val="-7"/>
          <w:sz w:val="24"/>
          <w:szCs w:val="24"/>
        </w:rPr>
        <w:t xml:space="preserve"> </w:t>
      </w:r>
      <w:r w:rsidRPr="003E4406">
        <w:rPr>
          <w:sz w:val="24"/>
          <w:szCs w:val="24"/>
        </w:rPr>
        <w:t>the</w:t>
      </w:r>
      <w:r w:rsidRPr="003E4406">
        <w:rPr>
          <w:spacing w:val="-9"/>
          <w:sz w:val="24"/>
          <w:szCs w:val="24"/>
        </w:rPr>
        <w:t xml:space="preserve"> </w:t>
      </w:r>
      <w:r w:rsidRPr="003E4406">
        <w:rPr>
          <w:spacing w:val="-2"/>
          <w:sz w:val="24"/>
          <w:szCs w:val="24"/>
        </w:rPr>
        <w:t>Owner:</w:t>
      </w:r>
    </w:p>
    <w:p w14:paraId="03305CBD" w14:textId="77777777" w:rsidR="00700349" w:rsidRPr="003E4406" w:rsidRDefault="00700349" w:rsidP="004D72EA">
      <w:pPr>
        <w:pStyle w:val="BodyText"/>
        <w:spacing w:line="360" w:lineRule="auto"/>
        <w:ind w:left="851" w:hanging="851"/>
        <w:rPr>
          <w:sz w:val="24"/>
          <w:szCs w:val="24"/>
        </w:rPr>
      </w:pPr>
    </w:p>
    <w:p w14:paraId="03305CBE" w14:textId="77777777" w:rsidR="00700349" w:rsidRPr="003E4406" w:rsidRDefault="00A55C24" w:rsidP="004D72EA">
      <w:pPr>
        <w:pStyle w:val="ListParagraph"/>
        <w:numPr>
          <w:ilvl w:val="1"/>
          <w:numId w:val="1"/>
        </w:numPr>
        <w:tabs>
          <w:tab w:val="left" w:pos="1722"/>
          <w:tab w:val="left" w:pos="1725"/>
        </w:tabs>
        <w:spacing w:line="360" w:lineRule="auto"/>
        <w:ind w:left="1701" w:right="1" w:hanging="850"/>
        <w:rPr>
          <w:sz w:val="24"/>
          <w:szCs w:val="24"/>
        </w:rPr>
      </w:pPr>
      <w:r w:rsidRPr="003E4406">
        <w:rPr>
          <w:sz w:val="24"/>
          <w:szCs w:val="24"/>
        </w:rPr>
        <w:t>To operate abide by and comply with the arrangements terms conditions and obligations for the purposes set out in the First Schedule hereto</w:t>
      </w:r>
    </w:p>
    <w:p w14:paraId="03305CC0" w14:textId="77777777" w:rsidR="00700349" w:rsidRPr="003E4406" w:rsidRDefault="00700349" w:rsidP="004D72EA">
      <w:pPr>
        <w:pStyle w:val="BodyText"/>
        <w:spacing w:line="360" w:lineRule="auto"/>
        <w:ind w:left="1701" w:right="1" w:hanging="850"/>
        <w:rPr>
          <w:sz w:val="24"/>
          <w:szCs w:val="24"/>
        </w:rPr>
      </w:pPr>
    </w:p>
    <w:p w14:paraId="03305CC3" w14:textId="1BBACDAF" w:rsidR="00700349" w:rsidRPr="004D72EA" w:rsidRDefault="00A55C24" w:rsidP="004D72EA">
      <w:pPr>
        <w:pStyle w:val="ListParagraph"/>
        <w:numPr>
          <w:ilvl w:val="1"/>
          <w:numId w:val="1"/>
        </w:numPr>
        <w:tabs>
          <w:tab w:val="left" w:pos="1722"/>
          <w:tab w:val="left" w:pos="1725"/>
        </w:tabs>
        <w:spacing w:line="360" w:lineRule="auto"/>
        <w:ind w:left="1701" w:right="1" w:hanging="850"/>
        <w:rPr>
          <w:sz w:val="24"/>
          <w:szCs w:val="24"/>
        </w:rPr>
      </w:pPr>
      <w:r w:rsidRPr="003E4406">
        <w:rPr>
          <w:sz w:val="24"/>
          <w:szCs w:val="24"/>
        </w:rPr>
        <w:t>Save for the</w:t>
      </w:r>
      <w:r w:rsidRPr="003E4406">
        <w:rPr>
          <w:spacing w:val="-4"/>
          <w:sz w:val="24"/>
          <w:szCs w:val="24"/>
        </w:rPr>
        <w:t xml:space="preserve"> </w:t>
      </w:r>
      <w:r w:rsidR="00D3424E">
        <w:rPr>
          <w:sz w:val="24"/>
          <w:szCs w:val="24"/>
        </w:rPr>
        <w:t>Biodiversity Gain</w:t>
      </w:r>
      <w:r w:rsidRPr="003E4406">
        <w:rPr>
          <w:spacing w:val="-2"/>
          <w:sz w:val="24"/>
          <w:szCs w:val="24"/>
        </w:rPr>
        <w:t xml:space="preserve"> </w:t>
      </w:r>
      <w:r w:rsidRPr="003E4406">
        <w:rPr>
          <w:sz w:val="24"/>
          <w:szCs w:val="24"/>
        </w:rPr>
        <w:t>Monitoring Fee</w:t>
      </w:r>
      <w:r w:rsidRPr="003E4406">
        <w:rPr>
          <w:spacing w:val="-2"/>
          <w:sz w:val="24"/>
          <w:szCs w:val="24"/>
        </w:rPr>
        <w:t xml:space="preserve"> </w:t>
      </w:r>
      <w:r w:rsidRPr="003E4406">
        <w:rPr>
          <w:sz w:val="24"/>
          <w:szCs w:val="24"/>
        </w:rPr>
        <w:t>(which is designed to be</w:t>
      </w:r>
      <w:r w:rsidRPr="003E4406">
        <w:rPr>
          <w:spacing w:val="-2"/>
          <w:sz w:val="24"/>
          <w:szCs w:val="24"/>
        </w:rPr>
        <w:t xml:space="preserve"> </w:t>
      </w:r>
      <w:r w:rsidRPr="003E4406">
        <w:rPr>
          <w:sz w:val="24"/>
          <w:szCs w:val="24"/>
        </w:rPr>
        <w:t>spent over the</w:t>
      </w:r>
      <w:r w:rsidRPr="003E4406">
        <w:rPr>
          <w:spacing w:val="-1"/>
          <w:sz w:val="24"/>
          <w:szCs w:val="24"/>
        </w:rPr>
        <w:t xml:space="preserve"> </w:t>
      </w:r>
      <w:r w:rsidRPr="003E4406">
        <w:rPr>
          <w:sz w:val="24"/>
          <w:szCs w:val="24"/>
        </w:rPr>
        <w:t>thirty</w:t>
      </w:r>
      <w:r w:rsidRPr="003E4406">
        <w:rPr>
          <w:spacing w:val="-2"/>
          <w:sz w:val="24"/>
          <w:szCs w:val="24"/>
        </w:rPr>
        <w:t xml:space="preserve"> </w:t>
      </w:r>
      <w:r w:rsidRPr="003E4406">
        <w:rPr>
          <w:sz w:val="24"/>
          <w:szCs w:val="24"/>
        </w:rPr>
        <w:t>year lifetime of</w:t>
      </w:r>
      <w:r w:rsidRPr="003E4406">
        <w:rPr>
          <w:spacing w:val="-1"/>
          <w:sz w:val="24"/>
          <w:szCs w:val="24"/>
        </w:rPr>
        <w:t xml:space="preserve"> </w:t>
      </w:r>
      <w:r w:rsidRPr="003E4406">
        <w:rPr>
          <w:sz w:val="24"/>
          <w:szCs w:val="24"/>
        </w:rPr>
        <w:t>the</w:t>
      </w:r>
      <w:r w:rsidRPr="003E4406">
        <w:rPr>
          <w:spacing w:val="-1"/>
          <w:sz w:val="24"/>
          <w:szCs w:val="24"/>
        </w:rPr>
        <w:t xml:space="preserve"> </w:t>
      </w:r>
      <w:r w:rsidRPr="003E4406">
        <w:rPr>
          <w:sz w:val="24"/>
          <w:szCs w:val="24"/>
        </w:rPr>
        <w:t>Habitat Management and Monitoring</w:t>
      </w:r>
      <w:r w:rsidRPr="003E4406">
        <w:rPr>
          <w:spacing w:val="-1"/>
          <w:sz w:val="24"/>
          <w:szCs w:val="24"/>
        </w:rPr>
        <w:t xml:space="preserve"> </w:t>
      </w:r>
      <w:r w:rsidRPr="003E4406">
        <w:rPr>
          <w:sz w:val="24"/>
          <w:szCs w:val="24"/>
        </w:rPr>
        <w:t>Plan) if any sum paid to the Council or any part thereof is not committed for the purposes specified herein ten (10) years after the date of receipt then the Council</w:t>
      </w:r>
      <w:r w:rsidRPr="003E4406">
        <w:rPr>
          <w:spacing w:val="-16"/>
          <w:sz w:val="24"/>
          <w:szCs w:val="24"/>
        </w:rPr>
        <w:t xml:space="preserve"> </w:t>
      </w:r>
      <w:r w:rsidRPr="003E4406">
        <w:rPr>
          <w:sz w:val="24"/>
          <w:szCs w:val="24"/>
        </w:rPr>
        <w:t>covenants</w:t>
      </w:r>
      <w:r w:rsidRPr="003E4406">
        <w:rPr>
          <w:spacing w:val="-13"/>
          <w:sz w:val="24"/>
          <w:szCs w:val="24"/>
        </w:rPr>
        <w:t xml:space="preserve"> </w:t>
      </w:r>
      <w:r w:rsidRPr="003E4406">
        <w:rPr>
          <w:sz w:val="24"/>
          <w:szCs w:val="24"/>
        </w:rPr>
        <w:t>with</w:t>
      </w:r>
      <w:r w:rsidRPr="003E4406">
        <w:rPr>
          <w:spacing w:val="-12"/>
          <w:sz w:val="24"/>
          <w:szCs w:val="24"/>
        </w:rPr>
        <w:t xml:space="preserve"> </w:t>
      </w:r>
      <w:r w:rsidRPr="003E4406">
        <w:rPr>
          <w:sz w:val="24"/>
          <w:szCs w:val="24"/>
        </w:rPr>
        <w:t>the</w:t>
      </w:r>
      <w:r w:rsidRPr="003E4406">
        <w:rPr>
          <w:spacing w:val="-14"/>
          <w:sz w:val="24"/>
          <w:szCs w:val="24"/>
        </w:rPr>
        <w:t xml:space="preserve"> </w:t>
      </w:r>
      <w:r w:rsidRPr="003E4406">
        <w:rPr>
          <w:sz w:val="24"/>
          <w:szCs w:val="24"/>
        </w:rPr>
        <w:t>person</w:t>
      </w:r>
      <w:r w:rsidRPr="003E4406">
        <w:rPr>
          <w:spacing w:val="-12"/>
          <w:sz w:val="24"/>
          <w:szCs w:val="24"/>
        </w:rPr>
        <w:t xml:space="preserve"> </w:t>
      </w:r>
      <w:r w:rsidRPr="003E4406">
        <w:rPr>
          <w:sz w:val="24"/>
          <w:szCs w:val="24"/>
        </w:rPr>
        <w:t>or</w:t>
      </w:r>
      <w:r w:rsidRPr="003E4406">
        <w:rPr>
          <w:spacing w:val="-13"/>
          <w:sz w:val="24"/>
          <w:szCs w:val="24"/>
        </w:rPr>
        <w:t xml:space="preserve"> </w:t>
      </w:r>
      <w:r w:rsidRPr="003E4406">
        <w:rPr>
          <w:sz w:val="24"/>
          <w:szCs w:val="24"/>
        </w:rPr>
        <w:t>persons</w:t>
      </w:r>
      <w:r w:rsidRPr="003E4406">
        <w:rPr>
          <w:spacing w:val="-15"/>
          <w:sz w:val="24"/>
          <w:szCs w:val="24"/>
        </w:rPr>
        <w:t xml:space="preserve"> </w:t>
      </w:r>
      <w:r w:rsidRPr="003E4406">
        <w:rPr>
          <w:sz w:val="24"/>
          <w:szCs w:val="24"/>
        </w:rPr>
        <w:t>who</w:t>
      </w:r>
      <w:r w:rsidRPr="003E4406">
        <w:rPr>
          <w:spacing w:val="-12"/>
          <w:sz w:val="24"/>
          <w:szCs w:val="24"/>
        </w:rPr>
        <w:t xml:space="preserve"> </w:t>
      </w:r>
      <w:r w:rsidRPr="003E4406">
        <w:rPr>
          <w:sz w:val="24"/>
          <w:szCs w:val="24"/>
        </w:rPr>
        <w:t>makes</w:t>
      </w:r>
      <w:r w:rsidRPr="003E4406">
        <w:rPr>
          <w:spacing w:val="-13"/>
          <w:sz w:val="24"/>
          <w:szCs w:val="24"/>
        </w:rPr>
        <w:t xml:space="preserve"> </w:t>
      </w:r>
      <w:r w:rsidRPr="003E4406">
        <w:rPr>
          <w:sz w:val="24"/>
          <w:szCs w:val="24"/>
        </w:rPr>
        <w:t>payment</w:t>
      </w:r>
      <w:r w:rsidRPr="003E4406">
        <w:rPr>
          <w:spacing w:val="-12"/>
          <w:sz w:val="24"/>
          <w:szCs w:val="24"/>
        </w:rPr>
        <w:t xml:space="preserve"> </w:t>
      </w:r>
      <w:r w:rsidRPr="003E4406">
        <w:rPr>
          <w:sz w:val="24"/>
          <w:szCs w:val="24"/>
        </w:rPr>
        <w:t>of</w:t>
      </w:r>
      <w:r w:rsidRPr="003E4406">
        <w:rPr>
          <w:spacing w:val="-15"/>
          <w:sz w:val="24"/>
          <w:szCs w:val="24"/>
        </w:rPr>
        <w:t xml:space="preserve"> </w:t>
      </w:r>
      <w:r w:rsidRPr="003E4406">
        <w:rPr>
          <w:sz w:val="24"/>
          <w:szCs w:val="24"/>
        </w:rPr>
        <w:t>the</w:t>
      </w:r>
      <w:r w:rsidRPr="003E4406">
        <w:rPr>
          <w:spacing w:val="-16"/>
          <w:sz w:val="24"/>
          <w:szCs w:val="24"/>
        </w:rPr>
        <w:t xml:space="preserve"> </w:t>
      </w:r>
      <w:r w:rsidRPr="003E4406">
        <w:rPr>
          <w:sz w:val="24"/>
          <w:szCs w:val="24"/>
        </w:rPr>
        <w:t>same</w:t>
      </w:r>
      <w:r w:rsidR="004D72EA">
        <w:rPr>
          <w:sz w:val="24"/>
          <w:szCs w:val="24"/>
        </w:rPr>
        <w:t xml:space="preserve"> </w:t>
      </w:r>
      <w:r w:rsidRPr="004D72EA">
        <w:rPr>
          <w:sz w:val="24"/>
          <w:szCs w:val="24"/>
        </w:rPr>
        <w:t>to repay to the person or persons who paid the said sum all or any of the remaining balance that remains unspent together with interest which has accrued</w:t>
      </w:r>
      <w:r w:rsidRPr="004D72EA">
        <w:rPr>
          <w:spacing w:val="-4"/>
          <w:sz w:val="24"/>
          <w:szCs w:val="24"/>
        </w:rPr>
        <w:t xml:space="preserve"> </w:t>
      </w:r>
      <w:r w:rsidRPr="004D72EA">
        <w:rPr>
          <w:sz w:val="24"/>
          <w:szCs w:val="24"/>
        </w:rPr>
        <w:t>thereon</w:t>
      </w:r>
      <w:r w:rsidRPr="004D72EA">
        <w:rPr>
          <w:spacing w:val="-4"/>
          <w:sz w:val="24"/>
          <w:szCs w:val="24"/>
        </w:rPr>
        <w:t xml:space="preserve"> </w:t>
      </w:r>
      <w:r w:rsidRPr="004D72EA">
        <w:rPr>
          <w:sz w:val="24"/>
          <w:szCs w:val="24"/>
        </w:rPr>
        <w:t>from</w:t>
      </w:r>
      <w:r w:rsidRPr="004D72EA">
        <w:rPr>
          <w:spacing w:val="-6"/>
          <w:sz w:val="24"/>
          <w:szCs w:val="24"/>
        </w:rPr>
        <w:t xml:space="preserve"> </w:t>
      </w:r>
      <w:r w:rsidRPr="004D72EA">
        <w:rPr>
          <w:sz w:val="24"/>
          <w:szCs w:val="24"/>
        </w:rPr>
        <w:t>the</w:t>
      </w:r>
      <w:r w:rsidRPr="004D72EA">
        <w:rPr>
          <w:spacing w:val="-6"/>
          <w:sz w:val="24"/>
          <w:szCs w:val="24"/>
        </w:rPr>
        <w:t xml:space="preserve"> </w:t>
      </w:r>
      <w:r w:rsidRPr="004D72EA">
        <w:rPr>
          <w:sz w:val="24"/>
          <w:szCs w:val="24"/>
        </w:rPr>
        <w:t>date</w:t>
      </w:r>
      <w:r w:rsidRPr="004D72EA">
        <w:rPr>
          <w:spacing w:val="-4"/>
          <w:sz w:val="24"/>
          <w:szCs w:val="24"/>
        </w:rPr>
        <w:t xml:space="preserve"> </w:t>
      </w:r>
      <w:r w:rsidRPr="004D72EA">
        <w:rPr>
          <w:sz w:val="24"/>
          <w:szCs w:val="24"/>
        </w:rPr>
        <w:t>of</w:t>
      </w:r>
      <w:r w:rsidRPr="004D72EA">
        <w:rPr>
          <w:spacing w:val="-2"/>
          <w:sz w:val="24"/>
          <w:szCs w:val="24"/>
        </w:rPr>
        <w:t xml:space="preserve"> </w:t>
      </w:r>
      <w:r w:rsidRPr="004D72EA">
        <w:rPr>
          <w:sz w:val="24"/>
          <w:szCs w:val="24"/>
        </w:rPr>
        <w:t>receipt of</w:t>
      </w:r>
      <w:r w:rsidRPr="004D72EA">
        <w:rPr>
          <w:spacing w:val="-2"/>
          <w:sz w:val="24"/>
          <w:szCs w:val="24"/>
        </w:rPr>
        <w:t xml:space="preserve"> </w:t>
      </w:r>
      <w:r w:rsidRPr="004D72EA">
        <w:rPr>
          <w:sz w:val="24"/>
          <w:szCs w:val="24"/>
        </w:rPr>
        <w:t>payment</w:t>
      </w:r>
      <w:r w:rsidRPr="004D72EA">
        <w:rPr>
          <w:spacing w:val="-2"/>
          <w:sz w:val="24"/>
          <w:szCs w:val="24"/>
        </w:rPr>
        <w:t xml:space="preserve"> </w:t>
      </w:r>
      <w:r w:rsidRPr="004D72EA">
        <w:rPr>
          <w:sz w:val="24"/>
          <w:szCs w:val="24"/>
        </w:rPr>
        <w:t>by</w:t>
      </w:r>
      <w:r w:rsidRPr="004D72EA">
        <w:rPr>
          <w:spacing w:val="-5"/>
          <w:sz w:val="24"/>
          <w:szCs w:val="24"/>
        </w:rPr>
        <w:t xml:space="preserve"> </w:t>
      </w:r>
      <w:r w:rsidRPr="004D72EA">
        <w:rPr>
          <w:sz w:val="24"/>
          <w:szCs w:val="24"/>
        </w:rPr>
        <w:t>the</w:t>
      </w:r>
      <w:r w:rsidRPr="004D72EA">
        <w:rPr>
          <w:spacing w:val="-6"/>
          <w:sz w:val="24"/>
          <w:szCs w:val="24"/>
        </w:rPr>
        <w:t xml:space="preserve"> </w:t>
      </w:r>
      <w:r w:rsidRPr="004D72EA">
        <w:rPr>
          <w:sz w:val="24"/>
          <w:szCs w:val="24"/>
        </w:rPr>
        <w:t>Council</w:t>
      </w:r>
      <w:r w:rsidRPr="004D72EA">
        <w:rPr>
          <w:spacing w:val="-5"/>
          <w:sz w:val="24"/>
          <w:szCs w:val="24"/>
        </w:rPr>
        <w:t xml:space="preserve"> </w:t>
      </w:r>
      <w:r w:rsidRPr="004D72EA">
        <w:rPr>
          <w:sz w:val="24"/>
          <w:szCs w:val="24"/>
        </w:rPr>
        <w:t>to</w:t>
      </w:r>
      <w:r w:rsidRPr="004D72EA">
        <w:rPr>
          <w:spacing w:val="-4"/>
          <w:sz w:val="24"/>
          <w:szCs w:val="24"/>
        </w:rPr>
        <w:t xml:space="preserve"> </w:t>
      </w:r>
      <w:r w:rsidRPr="004D72EA">
        <w:rPr>
          <w:sz w:val="24"/>
          <w:szCs w:val="24"/>
        </w:rPr>
        <w:t>the</w:t>
      </w:r>
      <w:r w:rsidRPr="004D72EA">
        <w:rPr>
          <w:spacing w:val="-4"/>
          <w:sz w:val="24"/>
          <w:szCs w:val="24"/>
        </w:rPr>
        <w:t xml:space="preserve"> </w:t>
      </w:r>
      <w:r w:rsidRPr="004D72EA">
        <w:rPr>
          <w:sz w:val="24"/>
          <w:szCs w:val="24"/>
        </w:rPr>
        <w:t>date of repayment at base rate of the Bank of England.</w:t>
      </w:r>
    </w:p>
    <w:p w14:paraId="03305CC5" w14:textId="77777777" w:rsidR="00700349" w:rsidRPr="003E4406" w:rsidRDefault="00700349" w:rsidP="004D72EA">
      <w:pPr>
        <w:pStyle w:val="BodyText"/>
        <w:spacing w:line="360" w:lineRule="auto"/>
        <w:ind w:left="1701" w:hanging="850"/>
        <w:rPr>
          <w:sz w:val="24"/>
          <w:szCs w:val="24"/>
        </w:rPr>
      </w:pPr>
    </w:p>
    <w:p w14:paraId="20FD2017" w14:textId="473E5B67" w:rsidR="00D0296C" w:rsidRDefault="00A55C24" w:rsidP="001E6EB5">
      <w:pPr>
        <w:pStyle w:val="ListParagraph"/>
        <w:numPr>
          <w:ilvl w:val="1"/>
          <w:numId w:val="1"/>
        </w:numPr>
        <w:tabs>
          <w:tab w:val="left" w:pos="1722"/>
          <w:tab w:val="left" w:pos="1725"/>
          <w:tab w:val="left" w:pos="8080"/>
        </w:tabs>
        <w:spacing w:line="360" w:lineRule="auto"/>
        <w:ind w:left="1701" w:right="1" w:hanging="850"/>
        <w:rPr>
          <w:sz w:val="24"/>
          <w:szCs w:val="24"/>
        </w:rPr>
      </w:pPr>
      <w:r w:rsidRPr="004A1742">
        <w:rPr>
          <w:sz w:val="24"/>
          <w:szCs w:val="24"/>
        </w:rPr>
        <w:t>For</w:t>
      </w:r>
      <w:r w:rsidRPr="004A1742">
        <w:rPr>
          <w:spacing w:val="-2"/>
          <w:sz w:val="24"/>
          <w:szCs w:val="24"/>
        </w:rPr>
        <w:t xml:space="preserve"> </w:t>
      </w:r>
      <w:r w:rsidRPr="004A1742">
        <w:rPr>
          <w:sz w:val="24"/>
          <w:szCs w:val="24"/>
        </w:rPr>
        <w:t>the</w:t>
      </w:r>
      <w:r w:rsidRPr="004A1742">
        <w:rPr>
          <w:spacing w:val="-8"/>
          <w:sz w:val="24"/>
          <w:szCs w:val="24"/>
        </w:rPr>
        <w:t xml:space="preserve"> </w:t>
      </w:r>
      <w:r w:rsidRPr="004A1742">
        <w:rPr>
          <w:sz w:val="24"/>
          <w:szCs w:val="24"/>
        </w:rPr>
        <w:t>avoidance</w:t>
      </w:r>
      <w:r w:rsidRPr="004A1742">
        <w:rPr>
          <w:spacing w:val="-3"/>
          <w:sz w:val="24"/>
          <w:szCs w:val="24"/>
        </w:rPr>
        <w:t xml:space="preserve"> </w:t>
      </w:r>
      <w:r w:rsidRPr="004A1742">
        <w:rPr>
          <w:sz w:val="24"/>
          <w:szCs w:val="24"/>
        </w:rPr>
        <w:t>of</w:t>
      </w:r>
      <w:r w:rsidRPr="004A1742">
        <w:rPr>
          <w:spacing w:val="-4"/>
          <w:sz w:val="24"/>
          <w:szCs w:val="24"/>
        </w:rPr>
        <w:t xml:space="preserve"> </w:t>
      </w:r>
      <w:r w:rsidRPr="004A1742">
        <w:rPr>
          <w:sz w:val="24"/>
          <w:szCs w:val="24"/>
        </w:rPr>
        <w:t>doubt,</w:t>
      </w:r>
      <w:r w:rsidRPr="004A1742">
        <w:rPr>
          <w:spacing w:val="-6"/>
          <w:sz w:val="24"/>
          <w:szCs w:val="24"/>
        </w:rPr>
        <w:t xml:space="preserve"> </w:t>
      </w:r>
      <w:r w:rsidRPr="004A1742">
        <w:rPr>
          <w:sz w:val="24"/>
          <w:szCs w:val="24"/>
        </w:rPr>
        <w:t>for</w:t>
      </w:r>
      <w:r w:rsidRPr="004A1742">
        <w:rPr>
          <w:spacing w:val="-7"/>
          <w:sz w:val="24"/>
          <w:szCs w:val="24"/>
        </w:rPr>
        <w:t xml:space="preserve"> </w:t>
      </w:r>
      <w:r w:rsidRPr="004A1742">
        <w:rPr>
          <w:sz w:val="24"/>
          <w:szCs w:val="24"/>
        </w:rPr>
        <w:t>the</w:t>
      </w:r>
      <w:r w:rsidRPr="004A1742">
        <w:rPr>
          <w:spacing w:val="-3"/>
          <w:sz w:val="24"/>
          <w:szCs w:val="24"/>
        </w:rPr>
        <w:t xml:space="preserve"> </w:t>
      </w:r>
      <w:r w:rsidRPr="004A1742">
        <w:rPr>
          <w:sz w:val="24"/>
          <w:szCs w:val="24"/>
        </w:rPr>
        <w:t>purposes</w:t>
      </w:r>
      <w:r w:rsidRPr="004A1742">
        <w:rPr>
          <w:spacing w:val="-2"/>
          <w:sz w:val="24"/>
          <w:szCs w:val="24"/>
        </w:rPr>
        <w:t xml:space="preserve"> </w:t>
      </w:r>
      <w:r w:rsidRPr="004A1742">
        <w:rPr>
          <w:sz w:val="24"/>
          <w:szCs w:val="24"/>
        </w:rPr>
        <w:t>of</w:t>
      </w:r>
      <w:r w:rsidRPr="004A1742">
        <w:rPr>
          <w:spacing w:val="-4"/>
          <w:sz w:val="24"/>
          <w:szCs w:val="24"/>
        </w:rPr>
        <w:t xml:space="preserve"> </w:t>
      </w:r>
      <w:r w:rsidRPr="004A1742">
        <w:rPr>
          <w:sz w:val="24"/>
          <w:szCs w:val="24"/>
        </w:rPr>
        <w:t>clauses</w:t>
      </w:r>
      <w:r w:rsidRPr="004A1742">
        <w:rPr>
          <w:spacing w:val="-2"/>
          <w:sz w:val="24"/>
          <w:szCs w:val="24"/>
        </w:rPr>
        <w:t xml:space="preserve"> </w:t>
      </w:r>
      <w:r w:rsidRPr="004A1742">
        <w:rPr>
          <w:sz w:val="24"/>
          <w:szCs w:val="24"/>
        </w:rPr>
        <w:t>1.2</w:t>
      </w:r>
      <w:r w:rsidRPr="004A1742">
        <w:rPr>
          <w:spacing w:val="-3"/>
          <w:sz w:val="24"/>
          <w:szCs w:val="24"/>
        </w:rPr>
        <w:t xml:space="preserve"> </w:t>
      </w:r>
      <w:r w:rsidRPr="004A1742">
        <w:rPr>
          <w:sz w:val="24"/>
          <w:szCs w:val="24"/>
        </w:rPr>
        <w:t>above</w:t>
      </w:r>
      <w:r w:rsidRPr="004A1742">
        <w:rPr>
          <w:spacing w:val="-3"/>
          <w:sz w:val="24"/>
          <w:szCs w:val="24"/>
        </w:rPr>
        <w:t xml:space="preserve"> </w:t>
      </w:r>
      <w:r w:rsidRPr="004A1742">
        <w:rPr>
          <w:sz w:val="24"/>
          <w:szCs w:val="24"/>
        </w:rPr>
        <w:t>any</w:t>
      </w:r>
      <w:r w:rsidRPr="004A1742">
        <w:rPr>
          <w:spacing w:val="-4"/>
          <w:sz w:val="24"/>
          <w:szCs w:val="24"/>
        </w:rPr>
        <w:t xml:space="preserve"> </w:t>
      </w:r>
      <w:r w:rsidRPr="004A1742">
        <w:rPr>
          <w:sz w:val="24"/>
          <w:szCs w:val="24"/>
        </w:rPr>
        <w:t>sum</w:t>
      </w:r>
      <w:r w:rsidRPr="004A1742">
        <w:rPr>
          <w:spacing w:val="-2"/>
          <w:sz w:val="24"/>
          <w:szCs w:val="24"/>
        </w:rPr>
        <w:t xml:space="preserve"> </w:t>
      </w:r>
      <w:r w:rsidRPr="004A1742">
        <w:rPr>
          <w:sz w:val="24"/>
          <w:szCs w:val="24"/>
        </w:rPr>
        <w:t>(or part thereof) shall be deemed to have been committed if the Council has entered</w:t>
      </w:r>
      <w:r w:rsidRPr="004A1742">
        <w:rPr>
          <w:spacing w:val="-9"/>
          <w:sz w:val="24"/>
          <w:szCs w:val="24"/>
        </w:rPr>
        <w:t xml:space="preserve"> </w:t>
      </w:r>
      <w:r w:rsidRPr="004A1742">
        <w:rPr>
          <w:sz w:val="24"/>
          <w:szCs w:val="24"/>
        </w:rPr>
        <w:t>into</w:t>
      </w:r>
      <w:r w:rsidRPr="004A1742">
        <w:rPr>
          <w:spacing w:val="-9"/>
          <w:sz w:val="24"/>
          <w:szCs w:val="24"/>
        </w:rPr>
        <w:t xml:space="preserve"> </w:t>
      </w:r>
      <w:r w:rsidRPr="004A1742">
        <w:rPr>
          <w:sz w:val="24"/>
          <w:szCs w:val="24"/>
        </w:rPr>
        <w:t>any</w:t>
      </w:r>
      <w:r w:rsidRPr="004A1742">
        <w:rPr>
          <w:spacing w:val="-7"/>
          <w:sz w:val="24"/>
          <w:szCs w:val="24"/>
        </w:rPr>
        <w:t xml:space="preserve"> </w:t>
      </w:r>
      <w:r w:rsidRPr="004A1742">
        <w:rPr>
          <w:sz w:val="24"/>
          <w:szCs w:val="24"/>
        </w:rPr>
        <w:t>contract</w:t>
      </w:r>
      <w:r w:rsidRPr="004A1742">
        <w:rPr>
          <w:spacing w:val="-5"/>
          <w:sz w:val="24"/>
          <w:szCs w:val="24"/>
        </w:rPr>
        <w:t xml:space="preserve"> </w:t>
      </w:r>
      <w:r w:rsidRPr="004A1742">
        <w:rPr>
          <w:sz w:val="24"/>
          <w:szCs w:val="24"/>
        </w:rPr>
        <w:t>or</w:t>
      </w:r>
      <w:r w:rsidRPr="004A1742">
        <w:rPr>
          <w:spacing w:val="-6"/>
          <w:sz w:val="24"/>
          <w:szCs w:val="24"/>
        </w:rPr>
        <w:t xml:space="preserve"> </w:t>
      </w:r>
      <w:r w:rsidRPr="004A1742">
        <w:rPr>
          <w:sz w:val="24"/>
          <w:szCs w:val="24"/>
        </w:rPr>
        <w:t>given</w:t>
      </w:r>
      <w:r w:rsidRPr="004A1742">
        <w:rPr>
          <w:spacing w:val="-6"/>
          <w:sz w:val="24"/>
          <w:szCs w:val="24"/>
        </w:rPr>
        <w:t xml:space="preserve"> </w:t>
      </w:r>
      <w:r w:rsidRPr="004A1742">
        <w:rPr>
          <w:sz w:val="24"/>
          <w:szCs w:val="24"/>
        </w:rPr>
        <w:t>any</w:t>
      </w:r>
      <w:r w:rsidRPr="004A1742">
        <w:rPr>
          <w:spacing w:val="-7"/>
          <w:sz w:val="24"/>
          <w:szCs w:val="24"/>
        </w:rPr>
        <w:t xml:space="preserve"> </w:t>
      </w:r>
      <w:r w:rsidRPr="004A1742">
        <w:rPr>
          <w:sz w:val="24"/>
          <w:szCs w:val="24"/>
        </w:rPr>
        <w:t>undertaking</w:t>
      </w:r>
      <w:r w:rsidRPr="004A1742">
        <w:rPr>
          <w:spacing w:val="-4"/>
          <w:sz w:val="24"/>
          <w:szCs w:val="24"/>
        </w:rPr>
        <w:t xml:space="preserve"> </w:t>
      </w:r>
      <w:r w:rsidRPr="004A1742">
        <w:rPr>
          <w:sz w:val="24"/>
          <w:szCs w:val="24"/>
        </w:rPr>
        <w:t>(whether</w:t>
      </w:r>
      <w:r w:rsidRPr="004A1742">
        <w:rPr>
          <w:spacing w:val="-6"/>
          <w:sz w:val="24"/>
          <w:szCs w:val="24"/>
        </w:rPr>
        <w:t xml:space="preserve"> </w:t>
      </w:r>
      <w:r w:rsidRPr="004A1742">
        <w:rPr>
          <w:sz w:val="24"/>
          <w:szCs w:val="24"/>
        </w:rPr>
        <w:t>enforceable</w:t>
      </w:r>
      <w:r w:rsidRPr="004A1742">
        <w:rPr>
          <w:spacing w:val="-6"/>
          <w:sz w:val="24"/>
          <w:szCs w:val="24"/>
        </w:rPr>
        <w:t xml:space="preserve"> </w:t>
      </w:r>
      <w:r w:rsidRPr="004A1742">
        <w:rPr>
          <w:sz w:val="24"/>
          <w:szCs w:val="24"/>
        </w:rPr>
        <w:t>in</w:t>
      </w:r>
      <w:r w:rsidRPr="004A1742">
        <w:rPr>
          <w:spacing w:val="-4"/>
          <w:sz w:val="24"/>
          <w:szCs w:val="24"/>
        </w:rPr>
        <w:t xml:space="preserve"> </w:t>
      </w:r>
      <w:r w:rsidRPr="004A1742">
        <w:rPr>
          <w:sz w:val="24"/>
          <w:szCs w:val="24"/>
        </w:rPr>
        <w:t xml:space="preserve">law or otherwise) the performance or fulfilment of which will require it to expend funds in the </w:t>
      </w:r>
      <w:r w:rsidR="004A1742" w:rsidRPr="004A1742">
        <w:rPr>
          <w:sz w:val="24"/>
          <w:szCs w:val="24"/>
        </w:rPr>
        <w:t>future.</w:t>
      </w:r>
    </w:p>
    <w:p w14:paraId="3E455D47" w14:textId="77777777" w:rsidR="00D0296C" w:rsidRDefault="00D0296C">
      <w:pPr>
        <w:rPr>
          <w:sz w:val="24"/>
          <w:szCs w:val="24"/>
        </w:rPr>
      </w:pPr>
      <w:r>
        <w:rPr>
          <w:sz w:val="24"/>
          <w:szCs w:val="24"/>
        </w:rPr>
        <w:br w:type="page"/>
      </w:r>
    </w:p>
    <w:p w14:paraId="449FF31C" w14:textId="6CF61CBA" w:rsidR="00F03F73" w:rsidRDefault="00D0296C" w:rsidP="00D0296C">
      <w:pPr>
        <w:tabs>
          <w:tab w:val="left" w:pos="1722"/>
          <w:tab w:val="left" w:pos="1725"/>
          <w:tab w:val="left" w:pos="8080"/>
        </w:tabs>
        <w:spacing w:line="360" w:lineRule="auto"/>
        <w:ind w:right="1"/>
        <w:jc w:val="center"/>
        <w:rPr>
          <w:b/>
          <w:bCs/>
          <w:sz w:val="24"/>
          <w:szCs w:val="24"/>
        </w:rPr>
      </w:pPr>
      <w:r>
        <w:rPr>
          <w:b/>
          <w:bCs/>
          <w:sz w:val="24"/>
          <w:szCs w:val="24"/>
        </w:rPr>
        <w:lastRenderedPageBreak/>
        <w:t>THE THIRD SCHEDULE</w:t>
      </w:r>
    </w:p>
    <w:p w14:paraId="18DD6A43" w14:textId="4730F9C9" w:rsidR="004A1742" w:rsidRPr="007E6D45" w:rsidRDefault="00D0296C" w:rsidP="007E6D45">
      <w:pPr>
        <w:tabs>
          <w:tab w:val="left" w:pos="1722"/>
          <w:tab w:val="left" w:pos="1725"/>
          <w:tab w:val="left" w:pos="8080"/>
        </w:tabs>
        <w:spacing w:line="360" w:lineRule="auto"/>
        <w:ind w:right="1"/>
        <w:jc w:val="center"/>
        <w:rPr>
          <w:b/>
          <w:bCs/>
          <w:sz w:val="24"/>
          <w:szCs w:val="24"/>
        </w:rPr>
      </w:pPr>
      <w:r>
        <w:rPr>
          <w:b/>
          <w:bCs/>
          <w:sz w:val="24"/>
          <w:szCs w:val="24"/>
        </w:rPr>
        <w:t>DRAFT PLANNING PERMISSION</w:t>
      </w:r>
    </w:p>
    <w:sectPr w:rsidR="004A1742" w:rsidRPr="007E6D45" w:rsidSect="003E4406">
      <w:footerReference w:type="default" r:id="rId17"/>
      <w:pgSz w:w="11910" w:h="16840"/>
      <w:pgMar w:top="1880" w:right="1704" w:bottom="1200" w:left="1133" w:header="0"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D0EB" w14:textId="77777777" w:rsidR="00374070" w:rsidRDefault="00374070">
      <w:r>
        <w:separator/>
      </w:r>
    </w:p>
  </w:endnote>
  <w:endnote w:type="continuationSeparator" w:id="0">
    <w:p w14:paraId="2421DA73" w14:textId="77777777" w:rsidR="00374070" w:rsidRDefault="00374070">
      <w:r>
        <w:continuationSeparator/>
      </w:r>
    </w:p>
  </w:endnote>
  <w:endnote w:type="continuationNotice" w:id="1">
    <w:p w14:paraId="6C40C664" w14:textId="77777777" w:rsidR="00374070" w:rsidRDefault="00374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420665"/>
      <w:docPartObj>
        <w:docPartGallery w:val="Page Numbers (Bottom of Page)"/>
        <w:docPartUnique/>
      </w:docPartObj>
    </w:sdtPr>
    <w:sdtContent>
      <w:p w14:paraId="2EE6D2C5" w14:textId="1FEC2B74" w:rsidR="00E509D1" w:rsidRDefault="00E509D1">
        <w:pPr>
          <w:pStyle w:val="Footer"/>
          <w:jc w:val="right"/>
        </w:pPr>
        <w:r>
          <w:fldChar w:fldCharType="begin"/>
        </w:r>
        <w:r>
          <w:instrText>PAGE   \* MERGEFORMAT</w:instrText>
        </w:r>
        <w:r>
          <w:fldChar w:fldCharType="separate"/>
        </w:r>
        <w:r>
          <w:rPr>
            <w:lang w:val="en-GB"/>
          </w:rPr>
          <w:t>2</w:t>
        </w:r>
        <w:r>
          <w:fldChar w:fldCharType="end"/>
        </w:r>
      </w:p>
    </w:sdtContent>
  </w:sdt>
  <w:p w14:paraId="03305E24" w14:textId="47A20D58" w:rsidR="00700349" w:rsidRDefault="0070034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018218"/>
      <w:docPartObj>
        <w:docPartGallery w:val="Page Numbers (Bottom of Page)"/>
        <w:docPartUnique/>
      </w:docPartObj>
    </w:sdtPr>
    <w:sdtContent>
      <w:p w14:paraId="44963186" w14:textId="18839368" w:rsidR="00D50D68" w:rsidRDefault="00D50D68">
        <w:pPr>
          <w:pStyle w:val="Footer"/>
          <w:jc w:val="right"/>
        </w:pPr>
        <w:r>
          <w:fldChar w:fldCharType="begin"/>
        </w:r>
        <w:r>
          <w:instrText>PAGE   \* MERGEFORMAT</w:instrText>
        </w:r>
        <w:r>
          <w:fldChar w:fldCharType="separate"/>
        </w:r>
        <w:r>
          <w:rPr>
            <w:lang w:val="en-GB"/>
          </w:rPr>
          <w:t>2</w:t>
        </w:r>
        <w:r>
          <w:fldChar w:fldCharType="end"/>
        </w:r>
      </w:p>
    </w:sdtContent>
  </w:sdt>
  <w:p w14:paraId="03305E25" w14:textId="575FB365" w:rsidR="00700349" w:rsidRDefault="007003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B7C8" w14:textId="77777777" w:rsidR="00374070" w:rsidRDefault="00374070">
      <w:r>
        <w:separator/>
      </w:r>
    </w:p>
  </w:footnote>
  <w:footnote w:type="continuationSeparator" w:id="0">
    <w:p w14:paraId="695109CF" w14:textId="77777777" w:rsidR="00374070" w:rsidRDefault="00374070">
      <w:r>
        <w:continuationSeparator/>
      </w:r>
    </w:p>
  </w:footnote>
  <w:footnote w:type="continuationNotice" w:id="1">
    <w:p w14:paraId="3DBE475C" w14:textId="77777777" w:rsidR="00374070" w:rsidRDefault="00374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EE0C" w14:textId="16F1E94E" w:rsidR="008E56D1" w:rsidRDefault="008E56D1">
    <w:pPr>
      <w:pStyle w:val="Header"/>
    </w:pPr>
  </w:p>
  <w:p w14:paraId="2FB4CDF3" w14:textId="77777777" w:rsidR="008E56D1" w:rsidRDefault="008E56D1" w:rsidP="008E56D1">
    <w:pPr>
      <w:pStyle w:val="Header"/>
      <w:jc w:val="right"/>
      <w:rPr>
        <w:sz w:val="20"/>
        <w:szCs w:val="20"/>
      </w:rPr>
    </w:pPr>
  </w:p>
  <w:p w14:paraId="669C37B8" w14:textId="77777777" w:rsidR="00232E69" w:rsidRDefault="00232E69" w:rsidP="008E56D1">
    <w:pPr>
      <w:pStyle w:val="Header"/>
      <w:jc w:val="right"/>
      <w:rPr>
        <w:sz w:val="20"/>
        <w:szCs w:val="20"/>
      </w:rPr>
    </w:pPr>
  </w:p>
  <w:p w14:paraId="6633796A" w14:textId="37403CF8" w:rsidR="008E56D1" w:rsidRPr="006E7AA4" w:rsidRDefault="006E7AA4" w:rsidP="006E7AA4">
    <w:pPr>
      <w:pStyle w:val="Header"/>
      <w:jc w:val="right"/>
      <w:rPr>
        <w:sz w:val="20"/>
        <w:szCs w:val="20"/>
      </w:rPr>
    </w:pPr>
    <w:r w:rsidRPr="006E7AA4">
      <w:rPr>
        <w:sz w:val="20"/>
        <w:szCs w:val="20"/>
      </w:rPr>
      <w:t>H05-0150-26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0A2615C5"/>
    <w:multiLevelType w:val="multilevel"/>
    <w:tmpl w:val="A8C6427C"/>
    <w:lvl w:ilvl="0">
      <w:start w:val="1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A777DC"/>
    <w:multiLevelType w:val="multilevel"/>
    <w:tmpl w:val="24BA621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1342D1"/>
    <w:multiLevelType w:val="multilevel"/>
    <w:tmpl w:val="0BF6420A"/>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546C2A"/>
    <w:multiLevelType w:val="multilevel"/>
    <w:tmpl w:val="C1D220AA"/>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17361A"/>
    <w:multiLevelType w:val="multilevel"/>
    <w:tmpl w:val="A7A6184E"/>
    <w:lvl w:ilvl="0">
      <w:start w:val="19"/>
      <w:numFmt w:val="decimal"/>
      <w:lvlText w:val="%1"/>
      <w:lvlJc w:val="left"/>
      <w:pPr>
        <w:ind w:left="460" w:hanging="460"/>
      </w:pPr>
      <w:rPr>
        <w:rFonts w:hint="default"/>
      </w:rPr>
    </w:lvl>
    <w:lvl w:ilvl="1">
      <w:start w:val="1"/>
      <w:numFmt w:val="decimal"/>
      <w:lvlText w:val="%1.%2"/>
      <w:lvlJc w:val="left"/>
      <w:pPr>
        <w:ind w:left="744" w:hanging="4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E924789"/>
    <w:multiLevelType w:val="hybridMultilevel"/>
    <w:tmpl w:val="4F6694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7B47F8"/>
    <w:multiLevelType w:val="multilevel"/>
    <w:tmpl w:val="7E3C6A92"/>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E60E85"/>
    <w:multiLevelType w:val="multilevel"/>
    <w:tmpl w:val="7354E1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F42FD2"/>
    <w:multiLevelType w:val="multilevel"/>
    <w:tmpl w:val="6CBCFADA"/>
    <w:lvl w:ilvl="0">
      <w:start w:val="9"/>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0" w15:restartNumberingAfterBreak="0">
    <w:nsid w:val="35007689"/>
    <w:multiLevelType w:val="multilevel"/>
    <w:tmpl w:val="50C86B94"/>
    <w:lvl w:ilvl="0">
      <w:start w:val="9"/>
      <w:numFmt w:val="decimal"/>
      <w:lvlText w:val="%1"/>
      <w:lvlJc w:val="left"/>
      <w:pPr>
        <w:ind w:left="660" w:hanging="660"/>
      </w:pPr>
      <w:rPr>
        <w:rFonts w:hint="default"/>
      </w:rPr>
    </w:lvl>
    <w:lvl w:ilvl="1">
      <w:start w:val="11"/>
      <w:numFmt w:val="decimal"/>
      <w:lvlText w:val="%1.%2"/>
      <w:lvlJc w:val="left"/>
      <w:pPr>
        <w:ind w:left="1085"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374B6AC3"/>
    <w:multiLevelType w:val="hybridMultilevel"/>
    <w:tmpl w:val="0B7A99E4"/>
    <w:lvl w:ilvl="0" w:tplc="398031D6">
      <w:start w:val="1"/>
      <w:numFmt w:val="decimal"/>
      <w:lvlText w:val="%1"/>
      <w:lvlJc w:val="left"/>
      <w:pPr>
        <w:ind w:left="1019" w:hanging="1001"/>
      </w:pPr>
      <w:rPr>
        <w:rFonts w:hint="default"/>
        <w:spacing w:val="0"/>
        <w:w w:val="100"/>
        <w:lang w:val="en-US" w:eastAsia="en-US" w:bidi="ar-SA"/>
      </w:rPr>
    </w:lvl>
    <w:lvl w:ilvl="1" w:tplc="2C90EFF8">
      <w:start w:val="1"/>
      <w:numFmt w:val="decimal"/>
      <w:lvlText w:val="(%2)"/>
      <w:lvlJc w:val="left"/>
      <w:pPr>
        <w:ind w:left="1267" w:hanging="915"/>
      </w:pPr>
      <w:rPr>
        <w:rFonts w:ascii="Arial" w:eastAsia="Arial" w:hAnsi="Arial" w:cs="Arial" w:hint="default"/>
        <w:b w:val="0"/>
        <w:bCs w:val="0"/>
        <w:i w:val="0"/>
        <w:iCs w:val="0"/>
        <w:spacing w:val="-2"/>
        <w:w w:val="100"/>
        <w:sz w:val="22"/>
        <w:szCs w:val="22"/>
        <w:lang w:val="en-US" w:eastAsia="en-US" w:bidi="ar-SA"/>
      </w:rPr>
    </w:lvl>
    <w:lvl w:ilvl="2" w:tplc="B42A5030">
      <w:numFmt w:val="bullet"/>
      <w:lvlText w:val="•"/>
      <w:lvlJc w:val="left"/>
      <w:pPr>
        <w:ind w:left="2238" w:hanging="915"/>
      </w:pPr>
      <w:rPr>
        <w:rFonts w:hint="default"/>
        <w:lang w:val="en-US" w:eastAsia="en-US" w:bidi="ar-SA"/>
      </w:rPr>
    </w:lvl>
    <w:lvl w:ilvl="3" w:tplc="92B225B0">
      <w:numFmt w:val="bullet"/>
      <w:lvlText w:val="•"/>
      <w:lvlJc w:val="left"/>
      <w:pPr>
        <w:ind w:left="3216" w:hanging="915"/>
      </w:pPr>
      <w:rPr>
        <w:rFonts w:hint="default"/>
        <w:lang w:val="en-US" w:eastAsia="en-US" w:bidi="ar-SA"/>
      </w:rPr>
    </w:lvl>
    <w:lvl w:ilvl="4" w:tplc="258AA7B0">
      <w:numFmt w:val="bullet"/>
      <w:lvlText w:val="•"/>
      <w:lvlJc w:val="left"/>
      <w:pPr>
        <w:ind w:left="4195" w:hanging="915"/>
      </w:pPr>
      <w:rPr>
        <w:rFonts w:hint="default"/>
        <w:lang w:val="en-US" w:eastAsia="en-US" w:bidi="ar-SA"/>
      </w:rPr>
    </w:lvl>
    <w:lvl w:ilvl="5" w:tplc="820815CA">
      <w:numFmt w:val="bullet"/>
      <w:lvlText w:val="•"/>
      <w:lvlJc w:val="left"/>
      <w:pPr>
        <w:ind w:left="5173" w:hanging="915"/>
      </w:pPr>
      <w:rPr>
        <w:rFonts w:hint="default"/>
        <w:lang w:val="en-US" w:eastAsia="en-US" w:bidi="ar-SA"/>
      </w:rPr>
    </w:lvl>
    <w:lvl w:ilvl="6" w:tplc="4A921FB8">
      <w:numFmt w:val="bullet"/>
      <w:lvlText w:val="•"/>
      <w:lvlJc w:val="left"/>
      <w:pPr>
        <w:ind w:left="6151" w:hanging="915"/>
      </w:pPr>
      <w:rPr>
        <w:rFonts w:hint="default"/>
        <w:lang w:val="en-US" w:eastAsia="en-US" w:bidi="ar-SA"/>
      </w:rPr>
    </w:lvl>
    <w:lvl w:ilvl="7" w:tplc="56A20534">
      <w:numFmt w:val="bullet"/>
      <w:lvlText w:val="•"/>
      <w:lvlJc w:val="left"/>
      <w:pPr>
        <w:ind w:left="7130" w:hanging="915"/>
      </w:pPr>
      <w:rPr>
        <w:rFonts w:hint="default"/>
        <w:lang w:val="en-US" w:eastAsia="en-US" w:bidi="ar-SA"/>
      </w:rPr>
    </w:lvl>
    <w:lvl w:ilvl="8" w:tplc="D6006082">
      <w:numFmt w:val="bullet"/>
      <w:lvlText w:val="•"/>
      <w:lvlJc w:val="left"/>
      <w:pPr>
        <w:ind w:left="8108" w:hanging="915"/>
      </w:pPr>
      <w:rPr>
        <w:rFonts w:hint="default"/>
        <w:lang w:val="en-US" w:eastAsia="en-US" w:bidi="ar-SA"/>
      </w:rPr>
    </w:lvl>
  </w:abstractNum>
  <w:abstractNum w:abstractNumId="12" w15:restartNumberingAfterBreak="0">
    <w:nsid w:val="384154DF"/>
    <w:multiLevelType w:val="multilevel"/>
    <w:tmpl w:val="5DEA45FC"/>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354C1A"/>
    <w:multiLevelType w:val="multilevel"/>
    <w:tmpl w:val="8E70E1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B20AC1"/>
    <w:multiLevelType w:val="multilevel"/>
    <w:tmpl w:val="5CB06376"/>
    <w:lvl w:ilvl="0">
      <w:start w:val="1"/>
      <w:numFmt w:val="decimal"/>
      <w:lvlText w:val="%1"/>
      <w:lvlJc w:val="left"/>
      <w:pPr>
        <w:ind w:left="854" w:hanging="548"/>
      </w:pPr>
      <w:rPr>
        <w:rFonts w:hint="default"/>
        <w:spacing w:val="0"/>
        <w:w w:val="100"/>
        <w:lang w:val="en-US" w:eastAsia="en-US" w:bidi="ar-SA"/>
      </w:rPr>
    </w:lvl>
    <w:lvl w:ilvl="1">
      <w:start w:val="1"/>
      <w:numFmt w:val="decimal"/>
      <w:lvlText w:val="%1.%2"/>
      <w:lvlJc w:val="left"/>
      <w:pPr>
        <w:ind w:left="667" w:hanging="491"/>
      </w:pPr>
      <w:rPr>
        <w:rFonts w:hint="default"/>
        <w:spacing w:val="-2"/>
        <w:w w:val="100"/>
        <w:lang w:val="en-US" w:eastAsia="en-US" w:bidi="ar-SA"/>
      </w:rPr>
    </w:lvl>
    <w:lvl w:ilvl="2">
      <w:start w:val="1"/>
      <w:numFmt w:val="decimal"/>
      <w:lvlText w:val="%1.%2.%3"/>
      <w:lvlJc w:val="left"/>
      <w:pPr>
        <w:ind w:left="1993" w:hanging="491"/>
        <w:jc w:val="right"/>
      </w:pPr>
      <w:rPr>
        <w:rFonts w:ascii="Arial" w:eastAsia="Arial" w:hAnsi="Arial" w:cs="Arial" w:hint="default"/>
        <w:b w:val="0"/>
        <w:bCs w:val="0"/>
        <w:i w:val="0"/>
        <w:iCs w:val="0"/>
        <w:spacing w:val="-2"/>
        <w:w w:val="100"/>
        <w:sz w:val="22"/>
        <w:szCs w:val="22"/>
        <w:lang w:val="en-US" w:eastAsia="en-US" w:bidi="ar-SA"/>
      </w:rPr>
    </w:lvl>
    <w:lvl w:ilvl="3">
      <w:start w:val="1"/>
      <w:numFmt w:val="lowerLetter"/>
      <w:lvlText w:val="(%4)"/>
      <w:lvlJc w:val="left"/>
      <w:pPr>
        <w:ind w:left="2898" w:hanging="491"/>
      </w:pPr>
      <w:rPr>
        <w:rFonts w:ascii="Arial" w:eastAsia="Arial" w:hAnsi="Arial" w:cs="Arial" w:hint="default"/>
        <w:b w:val="0"/>
        <w:bCs w:val="0"/>
        <w:i w:val="0"/>
        <w:iCs w:val="0"/>
        <w:spacing w:val="-2"/>
        <w:w w:val="100"/>
        <w:sz w:val="22"/>
        <w:szCs w:val="22"/>
        <w:lang w:val="en-US" w:eastAsia="en-US" w:bidi="ar-SA"/>
      </w:rPr>
    </w:lvl>
    <w:lvl w:ilvl="4">
      <w:numFmt w:val="bullet"/>
      <w:lvlText w:val="•"/>
      <w:lvlJc w:val="left"/>
      <w:pPr>
        <w:ind w:left="1020" w:hanging="491"/>
      </w:pPr>
      <w:rPr>
        <w:rFonts w:hint="default"/>
        <w:lang w:val="en-US" w:eastAsia="en-US" w:bidi="ar-SA"/>
      </w:rPr>
    </w:lvl>
    <w:lvl w:ilvl="5">
      <w:numFmt w:val="bullet"/>
      <w:lvlText w:val="•"/>
      <w:lvlJc w:val="left"/>
      <w:pPr>
        <w:ind w:left="1720" w:hanging="491"/>
      </w:pPr>
      <w:rPr>
        <w:rFonts w:hint="default"/>
        <w:lang w:val="en-US" w:eastAsia="en-US" w:bidi="ar-SA"/>
      </w:rPr>
    </w:lvl>
    <w:lvl w:ilvl="6">
      <w:numFmt w:val="bullet"/>
      <w:lvlText w:val="•"/>
      <w:lvlJc w:val="left"/>
      <w:pPr>
        <w:ind w:left="1740" w:hanging="491"/>
      </w:pPr>
      <w:rPr>
        <w:rFonts w:hint="default"/>
        <w:lang w:val="en-US" w:eastAsia="en-US" w:bidi="ar-SA"/>
      </w:rPr>
    </w:lvl>
    <w:lvl w:ilvl="7">
      <w:numFmt w:val="bullet"/>
      <w:lvlText w:val="•"/>
      <w:lvlJc w:val="left"/>
      <w:pPr>
        <w:ind w:left="2000" w:hanging="491"/>
      </w:pPr>
      <w:rPr>
        <w:rFonts w:hint="default"/>
        <w:lang w:val="en-US" w:eastAsia="en-US" w:bidi="ar-SA"/>
      </w:rPr>
    </w:lvl>
    <w:lvl w:ilvl="8">
      <w:numFmt w:val="bullet"/>
      <w:lvlText w:val="•"/>
      <w:lvlJc w:val="left"/>
      <w:pPr>
        <w:ind w:left="2900" w:hanging="491"/>
      </w:pPr>
      <w:rPr>
        <w:rFonts w:hint="default"/>
        <w:lang w:val="en-US" w:eastAsia="en-US" w:bidi="ar-SA"/>
      </w:rPr>
    </w:lvl>
  </w:abstractNum>
  <w:abstractNum w:abstractNumId="15" w15:restartNumberingAfterBreak="0">
    <w:nsid w:val="3DDC50E3"/>
    <w:multiLevelType w:val="multilevel"/>
    <w:tmpl w:val="953241DA"/>
    <w:lvl w:ilvl="0">
      <w:start w:val="1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F2371C"/>
    <w:multiLevelType w:val="multilevel"/>
    <w:tmpl w:val="CD90BC46"/>
    <w:lvl w:ilvl="0">
      <w:start w:val="1"/>
      <w:numFmt w:val="decimal"/>
      <w:lvlText w:val="%1."/>
      <w:lvlJc w:val="left"/>
      <w:pPr>
        <w:ind w:left="1027" w:hanging="360"/>
      </w:pPr>
      <w:rPr>
        <w:rFonts w:hint="default"/>
        <w:spacing w:val="-2"/>
        <w:w w:val="100"/>
        <w:lang w:val="en-US" w:eastAsia="en-US" w:bidi="ar-SA"/>
      </w:rPr>
    </w:lvl>
    <w:lvl w:ilvl="1">
      <w:start w:val="1"/>
      <w:numFmt w:val="decimal"/>
      <w:lvlText w:val="%1.%2"/>
      <w:lvlJc w:val="left"/>
      <w:pPr>
        <w:ind w:left="1387" w:hanging="422"/>
      </w:pPr>
      <w:rPr>
        <w:rFonts w:ascii="Arial" w:eastAsia="Arial" w:hAnsi="Arial" w:cs="Arial" w:hint="default"/>
        <w:b w:val="0"/>
        <w:bCs w:val="0"/>
        <w:i w:val="0"/>
        <w:iCs w:val="0"/>
        <w:spacing w:val="-2"/>
        <w:w w:val="100"/>
        <w:sz w:val="22"/>
        <w:szCs w:val="22"/>
        <w:lang w:val="en-US" w:eastAsia="en-US" w:bidi="ar-SA"/>
      </w:rPr>
    </w:lvl>
    <w:lvl w:ilvl="2">
      <w:start w:val="1"/>
      <w:numFmt w:val="decimal"/>
      <w:lvlText w:val="%1.%2.%3"/>
      <w:lvlJc w:val="left"/>
      <w:pPr>
        <w:ind w:left="1387" w:hanging="548"/>
      </w:pPr>
      <w:rPr>
        <w:rFonts w:hint="default"/>
        <w:spacing w:val="-2"/>
        <w:w w:val="100"/>
        <w:lang w:val="en-US" w:eastAsia="en-US" w:bidi="ar-SA"/>
      </w:rPr>
    </w:lvl>
    <w:lvl w:ilvl="3">
      <w:numFmt w:val="bullet"/>
      <w:lvlText w:val="•"/>
      <w:lvlJc w:val="left"/>
      <w:pPr>
        <w:ind w:left="3095" w:hanging="548"/>
      </w:pPr>
      <w:rPr>
        <w:rFonts w:hint="default"/>
        <w:lang w:val="en-US" w:eastAsia="en-US" w:bidi="ar-SA"/>
      </w:rPr>
    </w:lvl>
    <w:lvl w:ilvl="4">
      <w:numFmt w:val="bullet"/>
      <w:lvlText w:val="•"/>
      <w:lvlJc w:val="left"/>
      <w:pPr>
        <w:ind w:left="4091" w:hanging="548"/>
      </w:pPr>
      <w:rPr>
        <w:rFonts w:hint="default"/>
        <w:lang w:val="en-US" w:eastAsia="en-US" w:bidi="ar-SA"/>
      </w:rPr>
    </w:lvl>
    <w:lvl w:ilvl="5">
      <w:numFmt w:val="bullet"/>
      <w:lvlText w:val="•"/>
      <w:lvlJc w:val="left"/>
      <w:pPr>
        <w:ind w:left="5087" w:hanging="548"/>
      </w:pPr>
      <w:rPr>
        <w:rFonts w:hint="default"/>
        <w:lang w:val="en-US" w:eastAsia="en-US" w:bidi="ar-SA"/>
      </w:rPr>
    </w:lvl>
    <w:lvl w:ilvl="6">
      <w:numFmt w:val="bullet"/>
      <w:lvlText w:val="•"/>
      <w:lvlJc w:val="left"/>
      <w:pPr>
        <w:ind w:left="6082" w:hanging="548"/>
      </w:pPr>
      <w:rPr>
        <w:rFonts w:hint="default"/>
        <w:lang w:val="en-US" w:eastAsia="en-US" w:bidi="ar-SA"/>
      </w:rPr>
    </w:lvl>
    <w:lvl w:ilvl="7">
      <w:numFmt w:val="bullet"/>
      <w:lvlText w:val="•"/>
      <w:lvlJc w:val="left"/>
      <w:pPr>
        <w:ind w:left="7078" w:hanging="548"/>
      </w:pPr>
      <w:rPr>
        <w:rFonts w:hint="default"/>
        <w:lang w:val="en-US" w:eastAsia="en-US" w:bidi="ar-SA"/>
      </w:rPr>
    </w:lvl>
    <w:lvl w:ilvl="8">
      <w:numFmt w:val="bullet"/>
      <w:lvlText w:val="•"/>
      <w:lvlJc w:val="left"/>
      <w:pPr>
        <w:ind w:left="8074" w:hanging="548"/>
      </w:pPr>
      <w:rPr>
        <w:rFonts w:hint="default"/>
        <w:lang w:val="en-US" w:eastAsia="en-US" w:bidi="ar-SA"/>
      </w:rPr>
    </w:lvl>
  </w:abstractNum>
  <w:abstractNum w:abstractNumId="17" w15:restartNumberingAfterBreak="0">
    <w:nsid w:val="3FEB6AEB"/>
    <w:multiLevelType w:val="multilevel"/>
    <w:tmpl w:val="F158644E"/>
    <w:lvl w:ilvl="0">
      <w:start w:val="16"/>
      <w:numFmt w:val="decimal"/>
      <w:lvlText w:val="%1"/>
      <w:lvlJc w:val="left"/>
      <w:pPr>
        <w:ind w:left="460" w:hanging="460"/>
      </w:pPr>
      <w:rPr>
        <w:rFonts w:hint="default"/>
      </w:rPr>
    </w:lvl>
    <w:lvl w:ilvl="1">
      <w:start w:val="1"/>
      <w:numFmt w:val="decimal"/>
      <w:lvlText w:val="%1.%2"/>
      <w:lvlJc w:val="left"/>
      <w:pPr>
        <w:ind w:left="744"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4B1449"/>
    <w:multiLevelType w:val="multilevel"/>
    <w:tmpl w:val="CFC0A78E"/>
    <w:lvl w:ilvl="0">
      <w:start w:val="1"/>
      <w:numFmt w:val="decimal"/>
      <w:lvlText w:val="%1"/>
      <w:lvlJc w:val="left"/>
      <w:pPr>
        <w:ind w:left="846" w:hanging="541"/>
      </w:pPr>
      <w:rPr>
        <w:rFonts w:hint="default"/>
        <w:lang w:val="en-US" w:eastAsia="en-US" w:bidi="ar-SA"/>
      </w:rPr>
    </w:lvl>
    <w:lvl w:ilvl="1">
      <w:start w:val="5"/>
      <w:numFmt w:val="decimal"/>
      <w:lvlText w:val="%1.%2"/>
      <w:lvlJc w:val="left"/>
      <w:pPr>
        <w:ind w:left="846" w:hanging="541"/>
      </w:pPr>
      <w:rPr>
        <w:rFonts w:ascii="Arial" w:eastAsia="Arial" w:hAnsi="Arial" w:cs="Arial" w:hint="default"/>
        <w:b w:val="0"/>
        <w:bCs w:val="0"/>
        <w:i w:val="0"/>
        <w:iCs w:val="0"/>
        <w:spacing w:val="-2"/>
        <w:w w:val="100"/>
        <w:sz w:val="22"/>
        <w:szCs w:val="22"/>
        <w:lang w:val="en-US" w:eastAsia="en-US" w:bidi="ar-SA"/>
      </w:rPr>
    </w:lvl>
    <w:lvl w:ilvl="2">
      <w:start w:val="1"/>
      <w:numFmt w:val="lowerRoman"/>
      <w:lvlText w:val="(%3)"/>
      <w:lvlJc w:val="left"/>
      <w:pPr>
        <w:ind w:left="4235" w:hanging="720"/>
      </w:pPr>
      <w:rPr>
        <w:rFonts w:ascii="Arial" w:eastAsia="Arial" w:hAnsi="Arial" w:cs="Arial" w:hint="default"/>
        <w:b w:val="0"/>
        <w:bCs w:val="0"/>
        <w:i w:val="0"/>
        <w:iCs w:val="0"/>
        <w:spacing w:val="-3"/>
        <w:w w:val="100"/>
        <w:sz w:val="22"/>
        <w:szCs w:val="22"/>
        <w:lang w:val="en-US" w:eastAsia="en-US" w:bidi="ar-SA"/>
      </w:rPr>
    </w:lvl>
    <w:lvl w:ilvl="3">
      <w:numFmt w:val="bullet"/>
      <w:lvlText w:val="•"/>
      <w:lvlJc w:val="left"/>
      <w:pPr>
        <w:ind w:left="5534" w:hanging="720"/>
      </w:pPr>
      <w:rPr>
        <w:rFonts w:hint="default"/>
        <w:lang w:val="en-US" w:eastAsia="en-US" w:bidi="ar-SA"/>
      </w:rPr>
    </w:lvl>
    <w:lvl w:ilvl="4">
      <w:numFmt w:val="bullet"/>
      <w:lvlText w:val="•"/>
      <w:lvlJc w:val="left"/>
      <w:pPr>
        <w:ind w:left="6181" w:hanging="720"/>
      </w:pPr>
      <w:rPr>
        <w:rFonts w:hint="default"/>
        <w:lang w:val="en-US" w:eastAsia="en-US" w:bidi="ar-SA"/>
      </w:rPr>
    </w:lvl>
    <w:lvl w:ilvl="5">
      <w:numFmt w:val="bullet"/>
      <w:lvlText w:val="•"/>
      <w:lvlJc w:val="left"/>
      <w:pPr>
        <w:ind w:left="6829" w:hanging="720"/>
      </w:pPr>
      <w:rPr>
        <w:rFonts w:hint="default"/>
        <w:lang w:val="en-US" w:eastAsia="en-US" w:bidi="ar-SA"/>
      </w:rPr>
    </w:lvl>
    <w:lvl w:ilvl="6">
      <w:numFmt w:val="bullet"/>
      <w:lvlText w:val="•"/>
      <w:lvlJc w:val="left"/>
      <w:pPr>
        <w:ind w:left="7476" w:hanging="720"/>
      </w:pPr>
      <w:rPr>
        <w:rFonts w:hint="default"/>
        <w:lang w:val="en-US" w:eastAsia="en-US" w:bidi="ar-SA"/>
      </w:rPr>
    </w:lvl>
    <w:lvl w:ilvl="7">
      <w:numFmt w:val="bullet"/>
      <w:lvlText w:val="•"/>
      <w:lvlJc w:val="left"/>
      <w:pPr>
        <w:ind w:left="8123" w:hanging="720"/>
      </w:pPr>
      <w:rPr>
        <w:rFonts w:hint="default"/>
        <w:lang w:val="en-US" w:eastAsia="en-US" w:bidi="ar-SA"/>
      </w:rPr>
    </w:lvl>
    <w:lvl w:ilvl="8">
      <w:numFmt w:val="bullet"/>
      <w:lvlText w:val="•"/>
      <w:lvlJc w:val="left"/>
      <w:pPr>
        <w:ind w:left="8770" w:hanging="720"/>
      </w:pPr>
      <w:rPr>
        <w:rFonts w:hint="default"/>
        <w:lang w:val="en-US" w:eastAsia="en-US" w:bidi="ar-SA"/>
      </w:rPr>
    </w:lvl>
  </w:abstractNum>
  <w:abstractNum w:abstractNumId="19" w15:restartNumberingAfterBreak="0">
    <w:nsid w:val="466602E4"/>
    <w:multiLevelType w:val="hybridMultilevel"/>
    <w:tmpl w:val="4B3234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1E709C"/>
    <w:multiLevelType w:val="multilevel"/>
    <w:tmpl w:val="9C4EC632"/>
    <w:lvl w:ilvl="0">
      <w:start w:val="2"/>
      <w:numFmt w:val="decimal"/>
      <w:lvlText w:val="%1"/>
      <w:lvlJc w:val="left"/>
      <w:pPr>
        <w:ind w:left="360" w:hanging="360"/>
      </w:pPr>
      <w:rPr>
        <w:rFonts w:hint="default"/>
      </w:rPr>
    </w:lvl>
    <w:lvl w:ilvl="1">
      <w:start w:val="2"/>
      <w:numFmt w:val="decimal"/>
      <w:lvlText w:val="%1.%2"/>
      <w:lvlJc w:val="left"/>
      <w:pPr>
        <w:ind w:left="665" w:hanging="360"/>
      </w:pPr>
      <w:rPr>
        <w:rFonts w:hint="default"/>
      </w:rPr>
    </w:lvl>
    <w:lvl w:ilvl="2">
      <w:start w:val="1"/>
      <w:numFmt w:val="decimal"/>
      <w:lvlText w:val="%1.%2.%3"/>
      <w:lvlJc w:val="left"/>
      <w:pPr>
        <w:ind w:left="1330" w:hanging="720"/>
      </w:pPr>
      <w:rPr>
        <w:rFonts w:hint="default"/>
      </w:rPr>
    </w:lvl>
    <w:lvl w:ilvl="3">
      <w:start w:val="1"/>
      <w:numFmt w:val="decimal"/>
      <w:lvlText w:val="%1.%2.%3.%4"/>
      <w:lvlJc w:val="left"/>
      <w:pPr>
        <w:ind w:left="1995" w:hanging="1080"/>
      </w:pPr>
      <w:rPr>
        <w:rFonts w:hint="default"/>
      </w:rPr>
    </w:lvl>
    <w:lvl w:ilvl="4">
      <w:start w:val="1"/>
      <w:numFmt w:val="decimal"/>
      <w:lvlText w:val="%1.%2.%3.%4.%5"/>
      <w:lvlJc w:val="left"/>
      <w:pPr>
        <w:ind w:left="2300" w:hanging="1080"/>
      </w:pPr>
      <w:rPr>
        <w:rFonts w:hint="default"/>
      </w:rPr>
    </w:lvl>
    <w:lvl w:ilvl="5">
      <w:start w:val="1"/>
      <w:numFmt w:val="decimal"/>
      <w:lvlText w:val="%1.%2.%3.%4.%5.%6"/>
      <w:lvlJc w:val="left"/>
      <w:pPr>
        <w:ind w:left="2965" w:hanging="1440"/>
      </w:pPr>
      <w:rPr>
        <w:rFonts w:hint="default"/>
      </w:rPr>
    </w:lvl>
    <w:lvl w:ilvl="6">
      <w:start w:val="1"/>
      <w:numFmt w:val="decimal"/>
      <w:lvlText w:val="%1.%2.%3.%4.%5.%6.%7"/>
      <w:lvlJc w:val="left"/>
      <w:pPr>
        <w:ind w:left="3270" w:hanging="1440"/>
      </w:pPr>
      <w:rPr>
        <w:rFonts w:hint="default"/>
      </w:rPr>
    </w:lvl>
    <w:lvl w:ilvl="7">
      <w:start w:val="1"/>
      <w:numFmt w:val="decimal"/>
      <w:lvlText w:val="%1.%2.%3.%4.%5.%6.%7.%8"/>
      <w:lvlJc w:val="left"/>
      <w:pPr>
        <w:ind w:left="3935" w:hanging="1800"/>
      </w:pPr>
      <w:rPr>
        <w:rFonts w:hint="default"/>
      </w:rPr>
    </w:lvl>
    <w:lvl w:ilvl="8">
      <w:start w:val="1"/>
      <w:numFmt w:val="decimal"/>
      <w:lvlText w:val="%1.%2.%3.%4.%5.%6.%7.%8.%9"/>
      <w:lvlJc w:val="left"/>
      <w:pPr>
        <w:ind w:left="4240" w:hanging="1800"/>
      </w:pPr>
      <w:rPr>
        <w:rFonts w:hint="default"/>
      </w:rPr>
    </w:lvl>
  </w:abstractNum>
  <w:abstractNum w:abstractNumId="21" w15:restartNumberingAfterBreak="0">
    <w:nsid w:val="49626F64"/>
    <w:multiLevelType w:val="multilevel"/>
    <w:tmpl w:val="190A0D14"/>
    <w:lvl w:ilvl="0">
      <w:start w:val="1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696EB6"/>
    <w:multiLevelType w:val="multilevel"/>
    <w:tmpl w:val="F162BD04"/>
    <w:lvl w:ilvl="0">
      <w:start w:val="3"/>
      <w:numFmt w:val="decimal"/>
      <w:lvlText w:val="%1"/>
      <w:lvlJc w:val="left"/>
      <w:pPr>
        <w:ind w:left="360" w:hanging="360"/>
      </w:pPr>
      <w:rPr>
        <w:rFonts w:hint="default"/>
        <w:color w:val="auto"/>
        <w:u w:val="none"/>
      </w:rPr>
    </w:lvl>
    <w:lvl w:ilvl="1">
      <w:start w:val="1"/>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1080" w:hanging="108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440" w:hanging="144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800" w:hanging="180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23" w15:restartNumberingAfterBreak="0">
    <w:nsid w:val="4CA17B60"/>
    <w:multiLevelType w:val="multilevel"/>
    <w:tmpl w:val="152465BE"/>
    <w:lvl w:ilvl="0">
      <w:start w:val="1"/>
      <w:numFmt w:val="decimal"/>
      <w:lvlText w:val="%1."/>
      <w:lvlJc w:val="left"/>
      <w:pPr>
        <w:tabs>
          <w:tab w:val="num" w:pos="0"/>
        </w:tabs>
        <w:ind w:left="851" w:hanging="851"/>
      </w:pPr>
      <w:rPr>
        <w:rFonts w:cs="Times New Roman" w:hint="default"/>
      </w:rPr>
    </w:lvl>
    <w:lvl w:ilvl="1">
      <w:start w:val="1"/>
      <w:numFmt w:val="decimal"/>
      <w:lvlText w:val="%1.%2."/>
      <w:lvlJc w:val="left"/>
      <w:pPr>
        <w:tabs>
          <w:tab w:val="num" w:pos="1333"/>
        </w:tabs>
        <w:ind w:left="1333" w:hanging="907"/>
      </w:pPr>
      <w:rPr>
        <w:rFonts w:cs="Times New Roman" w:hint="default"/>
      </w:rPr>
    </w:lvl>
    <w:lvl w:ilvl="2">
      <w:start w:val="1"/>
      <w:numFmt w:val="decimal"/>
      <w:lvlText w:val="%1.%2.%3."/>
      <w:lvlJc w:val="left"/>
      <w:pPr>
        <w:tabs>
          <w:tab w:val="num" w:pos="2640"/>
        </w:tabs>
        <w:ind w:left="264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565F3C19"/>
    <w:multiLevelType w:val="hybridMultilevel"/>
    <w:tmpl w:val="EC3097A0"/>
    <w:lvl w:ilvl="0" w:tplc="72A82AE0">
      <w:start w:val="4"/>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567B6"/>
    <w:multiLevelType w:val="hybridMultilevel"/>
    <w:tmpl w:val="205CD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F50A2"/>
    <w:multiLevelType w:val="multilevel"/>
    <w:tmpl w:val="261083FC"/>
    <w:lvl w:ilvl="0">
      <w:start w:val="6"/>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27" w15:restartNumberingAfterBreak="0">
    <w:nsid w:val="63353CC1"/>
    <w:multiLevelType w:val="multilevel"/>
    <w:tmpl w:val="ED16129C"/>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880A63"/>
    <w:multiLevelType w:val="multilevel"/>
    <w:tmpl w:val="4A0AAE26"/>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6EF3356C"/>
    <w:multiLevelType w:val="multilevel"/>
    <w:tmpl w:val="82A8DADA"/>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2A1C38"/>
    <w:multiLevelType w:val="multilevel"/>
    <w:tmpl w:val="B1E4252C"/>
    <w:lvl w:ilvl="0">
      <w:start w:val="1"/>
      <w:numFmt w:val="decimal"/>
      <w:lvlText w:val="%1."/>
      <w:lvlJc w:val="left"/>
      <w:pPr>
        <w:ind w:left="872" w:hanging="566"/>
      </w:pPr>
      <w:rPr>
        <w:rFonts w:ascii="Arial" w:eastAsia="Arial" w:hAnsi="Arial" w:cs="Arial" w:hint="default"/>
        <w:b w:val="0"/>
        <w:bCs w:val="0"/>
        <w:i w:val="0"/>
        <w:iCs w:val="0"/>
        <w:spacing w:val="-2"/>
        <w:w w:val="100"/>
        <w:sz w:val="22"/>
        <w:szCs w:val="22"/>
        <w:lang w:val="en-US" w:eastAsia="en-US" w:bidi="ar-SA"/>
      </w:rPr>
    </w:lvl>
    <w:lvl w:ilvl="1">
      <w:start w:val="1"/>
      <w:numFmt w:val="decimal"/>
      <w:lvlText w:val="%1.%2."/>
      <w:lvlJc w:val="left"/>
      <w:pPr>
        <w:ind w:left="1725" w:hanging="853"/>
      </w:pPr>
      <w:rPr>
        <w:rFonts w:ascii="Arial" w:eastAsia="Arial" w:hAnsi="Arial" w:cs="Arial" w:hint="default"/>
        <w:b w:val="0"/>
        <w:bCs w:val="0"/>
        <w:i w:val="0"/>
        <w:iCs w:val="0"/>
        <w:spacing w:val="-2"/>
        <w:w w:val="100"/>
        <w:sz w:val="22"/>
        <w:szCs w:val="22"/>
        <w:lang w:val="en-US" w:eastAsia="en-US" w:bidi="ar-SA"/>
      </w:rPr>
    </w:lvl>
    <w:lvl w:ilvl="2">
      <w:numFmt w:val="bullet"/>
      <w:lvlText w:val="•"/>
      <w:lvlJc w:val="left"/>
      <w:pPr>
        <w:ind w:left="2647" w:hanging="853"/>
      </w:pPr>
      <w:rPr>
        <w:rFonts w:hint="default"/>
        <w:lang w:val="en-US" w:eastAsia="en-US" w:bidi="ar-SA"/>
      </w:rPr>
    </w:lvl>
    <w:lvl w:ilvl="3">
      <w:numFmt w:val="bullet"/>
      <w:lvlText w:val="•"/>
      <w:lvlJc w:val="left"/>
      <w:pPr>
        <w:ind w:left="3574" w:hanging="853"/>
      </w:pPr>
      <w:rPr>
        <w:rFonts w:hint="default"/>
        <w:lang w:val="en-US" w:eastAsia="en-US" w:bidi="ar-SA"/>
      </w:rPr>
    </w:lvl>
    <w:lvl w:ilvl="4">
      <w:numFmt w:val="bullet"/>
      <w:lvlText w:val="•"/>
      <w:lvlJc w:val="left"/>
      <w:pPr>
        <w:ind w:left="4501" w:hanging="853"/>
      </w:pPr>
      <w:rPr>
        <w:rFonts w:hint="default"/>
        <w:lang w:val="en-US" w:eastAsia="en-US" w:bidi="ar-SA"/>
      </w:rPr>
    </w:lvl>
    <w:lvl w:ilvl="5">
      <w:numFmt w:val="bullet"/>
      <w:lvlText w:val="•"/>
      <w:lvlJc w:val="left"/>
      <w:pPr>
        <w:ind w:left="5429" w:hanging="853"/>
      </w:pPr>
      <w:rPr>
        <w:rFonts w:hint="default"/>
        <w:lang w:val="en-US" w:eastAsia="en-US" w:bidi="ar-SA"/>
      </w:rPr>
    </w:lvl>
    <w:lvl w:ilvl="6">
      <w:numFmt w:val="bullet"/>
      <w:lvlText w:val="•"/>
      <w:lvlJc w:val="left"/>
      <w:pPr>
        <w:ind w:left="6356" w:hanging="853"/>
      </w:pPr>
      <w:rPr>
        <w:rFonts w:hint="default"/>
        <w:lang w:val="en-US" w:eastAsia="en-US" w:bidi="ar-SA"/>
      </w:rPr>
    </w:lvl>
    <w:lvl w:ilvl="7">
      <w:numFmt w:val="bullet"/>
      <w:lvlText w:val="•"/>
      <w:lvlJc w:val="left"/>
      <w:pPr>
        <w:ind w:left="7283" w:hanging="853"/>
      </w:pPr>
      <w:rPr>
        <w:rFonts w:hint="default"/>
        <w:lang w:val="en-US" w:eastAsia="en-US" w:bidi="ar-SA"/>
      </w:rPr>
    </w:lvl>
    <w:lvl w:ilvl="8">
      <w:numFmt w:val="bullet"/>
      <w:lvlText w:val="•"/>
      <w:lvlJc w:val="left"/>
      <w:pPr>
        <w:ind w:left="8210" w:hanging="853"/>
      </w:pPr>
      <w:rPr>
        <w:rFonts w:hint="default"/>
        <w:lang w:val="en-US" w:eastAsia="en-US" w:bidi="ar-SA"/>
      </w:rPr>
    </w:lvl>
  </w:abstractNum>
  <w:abstractNum w:abstractNumId="31" w15:restartNumberingAfterBreak="0">
    <w:nsid w:val="72D3524F"/>
    <w:multiLevelType w:val="hybridMultilevel"/>
    <w:tmpl w:val="F01ACC10"/>
    <w:lvl w:ilvl="0" w:tplc="07187376">
      <w:start w:val="1"/>
      <w:numFmt w:val="lowerLetter"/>
      <w:lvlText w:val="(%1)"/>
      <w:lvlJc w:val="left"/>
      <w:pPr>
        <w:ind w:left="4235" w:hanging="720"/>
      </w:pPr>
      <w:rPr>
        <w:rFonts w:ascii="Arial" w:eastAsia="Arial" w:hAnsi="Arial" w:cs="Arial" w:hint="default"/>
        <w:b w:val="0"/>
        <w:bCs w:val="0"/>
        <w:i w:val="0"/>
        <w:iCs w:val="0"/>
        <w:spacing w:val="-2"/>
        <w:w w:val="100"/>
        <w:sz w:val="22"/>
        <w:szCs w:val="22"/>
        <w:lang w:val="en-US" w:eastAsia="en-US" w:bidi="ar-SA"/>
      </w:rPr>
    </w:lvl>
    <w:lvl w:ilvl="1" w:tplc="FE50F92E">
      <w:numFmt w:val="bullet"/>
      <w:lvlText w:val="•"/>
      <w:lvlJc w:val="left"/>
      <w:pPr>
        <w:ind w:left="4822" w:hanging="720"/>
      </w:pPr>
      <w:rPr>
        <w:rFonts w:hint="default"/>
        <w:lang w:val="en-US" w:eastAsia="en-US" w:bidi="ar-SA"/>
      </w:rPr>
    </w:lvl>
    <w:lvl w:ilvl="2" w:tplc="024EB3D8">
      <w:numFmt w:val="bullet"/>
      <w:lvlText w:val="•"/>
      <w:lvlJc w:val="left"/>
      <w:pPr>
        <w:ind w:left="5405" w:hanging="720"/>
      </w:pPr>
      <w:rPr>
        <w:rFonts w:hint="default"/>
        <w:lang w:val="en-US" w:eastAsia="en-US" w:bidi="ar-SA"/>
      </w:rPr>
    </w:lvl>
    <w:lvl w:ilvl="3" w:tplc="F8CAEB32">
      <w:numFmt w:val="bullet"/>
      <w:lvlText w:val="•"/>
      <w:lvlJc w:val="left"/>
      <w:pPr>
        <w:ind w:left="5987" w:hanging="720"/>
      </w:pPr>
      <w:rPr>
        <w:rFonts w:hint="default"/>
        <w:lang w:val="en-US" w:eastAsia="en-US" w:bidi="ar-SA"/>
      </w:rPr>
    </w:lvl>
    <w:lvl w:ilvl="4" w:tplc="983CDECC">
      <w:numFmt w:val="bullet"/>
      <w:lvlText w:val="•"/>
      <w:lvlJc w:val="left"/>
      <w:pPr>
        <w:ind w:left="6570" w:hanging="720"/>
      </w:pPr>
      <w:rPr>
        <w:rFonts w:hint="default"/>
        <w:lang w:val="en-US" w:eastAsia="en-US" w:bidi="ar-SA"/>
      </w:rPr>
    </w:lvl>
    <w:lvl w:ilvl="5" w:tplc="C1AEDB12">
      <w:numFmt w:val="bullet"/>
      <w:lvlText w:val="•"/>
      <w:lvlJc w:val="left"/>
      <w:pPr>
        <w:ind w:left="7152" w:hanging="720"/>
      </w:pPr>
      <w:rPr>
        <w:rFonts w:hint="default"/>
        <w:lang w:val="en-US" w:eastAsia="en-US" w:bidi="ar-SA"/>
      </w:rPr>
    </w:lvl>
    <w:lvl w:ilvl="6" w:tplc="CA548EB8">
      <w:numFmt w:val="bullet"/>
      <w:lvlText w:val="•"/>
      <w:lvlJc w:val="left"/>
      <w:pPr>
        <w:ind w:left="7735" w:hanging="720"/>
      </w:pPr>
      <w:rPr>
        <w:rFonts w:hint="default"/>
        <w:lang w:val="en-US" w:eastAsia="en-US" w:bidi="ar-SA"/>
      </w:rPr>
    </w:lvl>
    <w:lvl w:ilvl="7" w:tplc="9034A07E">
      <w:numFmt w:val="bullet"/>
      <w:lvlText w:val="•"/>
      <w:lvlJc w:val="left"/>
      <w:pPr>
        <w:ind w:left="8317" w:hanging="720"/>
      </w:pPr>
      <w:rPr>
        <w:rFonts w:hint="default"/>
        <w:lang w:val="en-US" w:eastAsia="en-US" w:bidi="ar-SA"/>
      </w:rPr>
    </w:lvl>
    <w:lvl w:ilvl="8" w:tplc="88580D4E">
      <w:numFmt w:val="bullet"/>
      <w:lvlText w:val="•"/>
      <w:lvlJc w:val="left"/>
      <w:pPr>
        <w:ind w:left="8900" w:hanging="720"/>
      </w:pPr>
      <w:rPr>
        <w:rFonts w:hint="default"/>
        <w:lang w:val="en-US" w:eastAsia="en-US" w:bidi="ar-SA"/>
      </w:rPr>
    </w:lvl>
  </w:abstractNum>
  <w:abstractNum w:abstractNumId="32" w15:restartNumberingAfterBreak="0">
    <w:nsid w:val="730C5288"/>
    <w:multiLevelType w:val="multilevel"/>
    <w:tmpl w:val="F664ED60"/>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7B694E"/>
    <w:multiLevelType w:val="multilevel"/>
    <w:tmpl w:val="45100074"/>
    <w:lvl w:ilvl="0">
      <w:start w:val="9"/>
      <w:numFmt w:val="decimal"/>
      <w:lvlText w:val="%1"/>
      <w:lvlJc w:val="left"/>
      <w:pPr>
        <w:ind w:left="530" w:hanging="530"/>
      </w:pPr>
      <w:rPr>
        <w:rFonts w:hint="default"/>
      </w:rPr>
    </w:lvl>
    <w:lvl w:ilvl="1">
      <w:start w:val="8"/>
      <w:numFmt w:val="decimal"/>
      <w:lvlText w:val="%1.%2"/>
      <w:lvlJc w:val="left"/>
      <w:pPr>
        <w:ind w:left="955" w:hanging="53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34" w15:restartNumberingAfterBreak="0">
    <w:nsid w:val="79712626"/>
    <w:multiLevelType w:val="hybridMultilevel"/>
    <w:tmpl w:val="74D2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10166"/>
    <w:multiLevelType w:val="multilevel"/>
    <w:tmpl w:val="DDB2746E"/>
    <w:lvl w:ilvl="0">
      <w:start w:val="15"/>
      <w:numFmt w:val="decimal"/>
      <w:lvlText w:val="%1"/>
      <w:lvlJc w:val="left"/>
      <w:pPr>
        <w:ind w:left="460" w:hanging="460"/>
      </w:pPr>
      <w:rPr>
        <w:rFonts w:hint="default"/>
        <w:b/>
        <w:bCs w:val="0"/>
      </w:rPr>
    </w:lvl>
    <w:lvl w:ilvl="1">
      <w:start w:val="1"/>
      <w:numFmt w:val="decimal"/>
      <w:lvlText w:val="%1.%2"/>
      <w:lvlJc w:val="left"/>
      <w:pPr>
        <w:ind w:left="460" w:hanging="4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7DE457AA"/>
    <w:multiLevelType w:val="hybridMultilevel"/>
    <w:tmpl w:val="FAF8B856"/>
    <w:lvl w:ilvl="0" w:tplc="4A04E0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4064505">
    <w:abstractNumId w:val="30"/>
  </w:num>
  <w:num w:numId="2" w16cid:durableId="1394700286">
    <w:abstractNumId w:val="16"/>
  </w:num>
  <w:num w:numId="3" w16cid:durableId="239750852">
    <w:abstractNumId w:val="31"/>
  </w:num>
  <w:num w:numId="4" w16cid:durableId="1716540586">
    <w:abstractNumId w:val="18"/>
  </w:num>
  <w:num w:numId="5" w16cid:durableId="405146751">
    <w:abstractNumId w:val="14"/>
  </w:num>
  <w:num w:numId="6" w16cid:durableId="1684279971">
    <w:abstractNumId w:val="11"/>
  </w:num>
  <w:num w:numId="7" w16cid:durableId="292909651">
    <w:abstractNumId w:val="36"/>
  </w:num>
  <w:num w:numId="8" w16cid:durableId="1347950080">
    <w:abstractNumId w:val="6"/>
  </w:num>
  <w:num w:numId="9" w16cid:durableId="1508791906">
    <w:abstractNumId w:val="19"/>
  </w:num>
  <w:num w:numId="10" w16cid:durableId="794759938">
    <w:abstractNumId w:val="25"/>
  </w:num>
  <w:num w:numId="11" w16cid:durableId="1143428269">
    <w:abstractNumId w:val="23"/>
  </w:num>
  <w:num w:numId="12" w16cid:durableId="34895984">
    <w:abstractNumId w:val="20"/>
  </w:num>
  <w:num w:numId="13" w16cid:durableId="1702977006">
    <w:abstractNumId w:val="22"/>
  </w:num>
  <w:num w:numId="14" w16cid:durableId="143335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0625544">
    <w:abstractNumId w:val="0"/>
  </w:num>
  <w:num w:numId="16" w16cid:durableId="490877493">
    <w:abstractNumId w:val="24"/>
  </w:num>
  <w:num w:numId="17" w16cid:durableId="2055154315">
    <w:abstractNumId w:val="8"/>
  </w:num>
  <w:num w:numId="18" w16cid:durableId="1294167301">
    <w:abstractNumId w:val="28"/>
  </w:num>
  <w:num w:numId="19" w16cid:durableId="955982406">
    <w:abstractNumId w:val="13"/>
  </w:num>
  <w:num w:numId="20" w16cid:durableId="1605961905">
    <w:abstractNumId w:val="26"/>
  </w:num>
  <w:num w:numId="21" w16cid:durableId="337468214">
    <w:abstractNumId w:val="9"/>
  </w:num>
  <w:num w:numId="22" w16cid:durableId="1361855537">
    <w:abstractNumId w:val="33"/>
  </w:num>
  <w:num w:numId="23" w16cid:durableId="1138500765">
    <w:abstractNumId w:val="10"/>
  </w:num>
  <w:num w:numId="24" w16cid:durableId="381028156">
    <w:abstractNumId w:val="32"/>
  </w:num>
  <w:num w:numId="25" w16cid:durableId="892471169">
    <w:abstractNumId w:val="27"/>
  </w:num>
  <w:num w:numId="26" w16cid:durableId="2033799038">
    <w:abstractNumId w:val="1"/>
  </w:num>
  <w:num w:numId="27" w16cid:durableId="1757287010">
    <w:abstractNumId w:val="7"/>
  </w:num>
  <w:num w:numId="28" w16cid:durableId="525795517">
    <w:abstractNumId w:val="21"/>
  </w:num>
  <w:num w:numId="29" w16cid:durableId="732897441">
    <w:abstractNumId w:val="12"/>
  </w:num>
  <w:num w:numId="30" w16cid:durableId="1361662243">
    <w:abstractNumId w:val="15"/>
  </w:num>
  <w:num w:numId="31" w16cid:durableId="782768882">
    <w:abstractNumId w:val="17"/>
  </w:num>
  <w:num w:numId="32" w16cid:durableId="1220828597">
    <w:abstractNumId w:val="2"/>
  </w:num>
  <w:num w:numId="33" w16cid:durableId="94332153">
    <w:abstractNumId w:val="3"/>
  </w:num>
  <w:num w:numId="34" w16cid:durableId="1035932953">
    <w:abstractNumId w:val="35"/>
  </w:num>
  <w:num w:numId="35" w16cid:durableId="1178152108">
    <w:abstractNumId w:val="29"/>
  </w:num>
  <w:num w:numId="36" w16cid:durableId="1245146649">
    <w:abstractNumId w:val="4"/>
  </w:num>
  <w:num w:numId="37" w16cid:durableId="1647516979">
    <w:abstractNumId w:val="5"/>
  </w:num>
  <w:num w:numId="38" w16cid:durableId="301622351">
    <w:abstractNumId w:val="34"/>
  </w:num>
  <w:num w:numId="39" w16cid:durableId="1332299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21465908"/>
    <w:docVar w:name="Revision" w:val="1"/>
  </w:docVars>
  <w:rsids>
    <w:rsidRoot w:val="00700349"/>
    <w:rsid w:val="00002F9F"/>
    <w:rsid w:val="0001363F"/>
    <w:rsid w:val="000259D1"/>
    <w:rsid w:val="00027098"/>
    <w:rsid w:val="0003132E"/>
    <w:rsid w:val="0003726D"/>
    <w:rsid w:val="0004594D"/>
    <w:rsid w:val="00052BB4"/>
    <w:rsid w:val="0006657D"/>
    <w:rsid w:val="00066D05"/>
    <w:rsid w:val="00092A35"/>
    <w:rsid w:val="00095157"/>
    <w:rsid w:val="000A1457"/>
    <w:rsid w:val="000B6B35"/>
    <w:rsid w:val="000B7DEB"/>
    <w:rsid w:val="000D2C3A"/>
    <w:rsid w:val="000D396C"/>
    <w:rsid w:val="000E0CF3"/>
    <w:rsid w:val="000F26AC"/>
    <w:rsid w:val="000F3227"/>
    <w:rsid w:val="000F3B1B"/>
    <w:rsid w:val="000F3D7D"/>
    <w:rsid w:val="00102EA9"/>
    <w:rsid w:val="00112B98"/>
    <w:rsid w:val="00116180"/>
    <w:rsid w:val="00125FA9"/>
    <w:rsid w:val="00127092"/>
    <w:rsid w:val="00134D60"/>
    <w:rsid w:val="00136D8E"/>
    <w:rsid w:val="00137DFF"/>
    <w:rsid w:val="00151626"/>
    <w:rsid w:val="001524FF"/>
    <w:rsid w:val="00157918"/>
    <w:rsid w:val="00172C36"/>
    <w:rsid w:val="00177084"/>
    <w:rsid w:val="00181369"/>
    <w:rsid w:val="001A076D"/>
    <w:rsid w:val="001B081C"/>
    <w:rsid w:val="001B142D"/>
    <w:rsid w:val="001B4EE8"/>
    <w:rsid w:val="001C4719"/>
    <w:rsid w:val="001D248A"/>
    <w:rsid w:val="001E4E21"/>
    <w:rsid w:val="001E6EB5"/>
    <w:rsid w:val="001F5ECF"/>
    <w:rsid w:val="001F6B70"/>
    <w:rsid w:val="00216295"/>
    <w:rsid w:val="00216D05"/>
    <w:rsid w:val="00221C5C"/>
    <w:rsid w:val="00222554"/>
    <w:rsid w:val="00226FB2"/>
    <w:rsid w:val="00232E69"/>
    <w:rsid w:val="00240852"/>
    <w:rsid w:val="002461A4"/>
    <w:rsid w:val="002644A0"/>
    <w:rsid w:val="00270B5F"/>
    <w:rsid w:val="002715CD"/>
    <w:rsid w:val="00297CA4"/>
    <w:rsid w:val="002A5D5E"/>
    <w:rsid w:val="002B2A90"/>
    <w:rsid w:val="002B6C2E"/>
    <w:rsid w:val="002C5B91"/>
    <w:rsid w:val="002C6056"/>
    <w:rsid w:val="002D637C"/>
    <w:rsid w:val="002E1265"/>
    <w:rsid w:val="002E3F53"/>
    <w:rsid w:val="002E5BD8"/>
    <w:rsid w:val="002F61E0"/>
    <w:rsid w:val="003027C7"/>
    <w:rsid w:val="00307B9C"/>
    <w:rsid w:val="00313A72"/>
    <w:rsid w:val="00322BE5"/>
    <w:rsid w:val="00325088"/>
    <w:rsid w:val="00334BF3"/>
    <w:rsid w:val="00342432"/>
    <w:rsid w:val="003477FD"/>
    <w:rsid w:val="003605D0"/>
    <w:rsid w:val="003618B6"/>
    <w:rsid w:val="00364F11"/>
    <w:rsid w:val="00366BF7"/>
    <w:rsid w:val="00374070"/>
    <w:rsid w:val="00377E5E"/>
    <w:rsid w:val="00381A67"/>
    <w:rsid w:val="00383CDF"/>
    <w:rsid w:val="00384E10"/>
    <w:rsid w:val="00387F8C"/>
    <w:rsid w:val="00390FAE"/>
    <w:rsid w:val="003A1447"/>
    <w:rsid w:val="003A431B"/>
    <w:rsid w:val="003C02A6"/>
    <w:rsid w:val="003D29E0"/>
    <w:rsid w:val="003E13F6"/>
    <w:rsid w:val="003E43CB"/>
    <w:rsid w:val="003E4406"/>
    <w:rsid w:val="003E6CF2"/>
    <w:rsid w:val="004021D5"/>
    <w:rsid w:val="00406F70"/>
    <w:rsid w:val="0041091B"/>
    <w:rsid w:val="00413993"/>
    <w:rsid w:val="004206D2"/>
    <w:rsid w:val="0042456A"/>
    <w:rsid w:val="0044195A"/>
    <w:rsid w:val="004510C2"/>
    <w:rsid w:val="0045110E"/>
    <w:rsid w:val="004525AC"/>
    <w:rsid w:val="00453537"/>
    <w:rsid w:val="00460CCC"/>
    <w:rsid w:val="00471568"/>
    <w:rsid w:val="00487DE5"/>
    <w:rsid w:val="00492FAB"/>
    <w:rsid w:val="004A1187"/>
    <w:rsid w:val="004A1742"/>
    <w:rsid w:val="004A5D87"/>
    <w:rsid w:val="004C486B"/>
    <w:rsid w:val="004D3949"/>
    <w:rsid w:val="004D72EA"/>
    <w:rsid w:val="004E3F6F"/>
    <w:rsid w:val="004F2A6D"/>
    <w:rsid w:val="00504EF8"/>
    <w:rsid w:val="0051185B"/>
    <w:rsid w:val="00512A7C"/>
    <w:rsid w:val="00525328"/>
    <w:rsid w:val="00534229"/>
    <w:rsid w:val="00535561"/>
    <w:rsid w:val="005453FF"/>
    <w:rsid w:val="00546972"/>
    <w:rsid w:val="00563501"/>
    <w:rsid w:val="00565E2C"/>
    <w:rsid w:val="00575121"/>
    <w:rsid w:val="005934E8"/>
    <w:rsid w:val="005A58F9"/>
    <w:rsid w:val="005B37FD"/>
    <w:rsid w:val="005C0B28"/>
    <w:rsid w:val="005D2121"/>
    <w:rsid w:val="005E3EE1"/>
    <w:rsid w:val="005F135D"/>
    <w:rsid w:val="005F23F6"/>
    <w:rsid w:val="005F51E0"/>
    <w:rsid w:val="00641472"/>
    <w:rsid w:val="00645A36"/>
    <w:rsid w:val="0065525C"/>
    <w:rsid w:val="00655ADE"/>
    <w:rsid w:val="00662BFE"/>
    <w:rsid w:val="0066359E"/>
    <w:rsid w:val="00666425"/>
    <w:rsid w:val="006678FF"/>
    <w:rsid w:val="00672DC8"/>
    <w:rsid w:val="006737F7"/>
    <w:rsid w:val="00675527"/>
    <w:rsid w:val="006860F9"/>
    <w:rsid w:val="00686D8A"/>
    <w:rsid w:val="006A499C"/>
    <w:rsid w:val="006B3298"/>
    <w:rsid w:val="006D5916"/>
    <w:rsid w:val="006D7501"/>
    <w:rsid w:val="006E4811"/>
    <w:rsid w:val="006E7AA4"/>
    <w:rsid w:val="006F3EB7"/>
    <w:rsid w:val="006F45C7"/>
    <w:rsid w:val="006F6D41"/>
    <w:rsid w:val="00700349"/>
    <w:rsid w:val="00701F05"/>
    <w:rsid w:val="0071689E"/>
    <w:rsid w:val="007219A3"/>
    <w:rsid w:val="00731042"/>
    <w:rsid w:val="007451FD"/>
    <w:rsid w:val="00745D6C"/>
    <w:rsid w:val="0075795C"/>
    <w:rsid w:val="007626BD"/>
    <w:rsid w:val="00772C48"/>
    <w:rsid w:val="00774374"/>
    <w:rsid w:val="00775866"/>
    <w:rsid w:val="0078604B"/>
    <w:rsid w:val="00786EE3"/>
    <w:rsid w:val="007915F7"/>
    <w:rsid w:val="00792EB3"/>
    <w:rsid w:val="00795016"/>
    <w:rsid w:val="007A1500"/>
    <w:rsid w:val="007A153A"/>
    <w:rsid w:val="007A3F10"/>
    <w:rsid w:val="007A74F3"/>
    <w:rsid w:val="007C523F"/>
    <w:rsid w:val="007C5918"/>
    <w:rsid w:val="007D0069"/>
    <w:rsid w:val="007D4A1F"/>
    <w:rsid w:val="007D5678"/>
    <w:rsid w:val="007E3904"/>
    <w:rsid w:val="007E45C2"/>
    <w:rsid w:val="007E6D45"/>
    <w:rsid w:val="007F0A3A"/>
    <w:rsid w:val="00836DDD"/>
    <w:rsid w:val="00837219"/>
    <w:rsid w:val="00850A8E"/>
    <w:rsid w:val="00864247"/>
    <w:rsid w:val="0086556C"/>
    <w:rsid w:val="008725E5"/>
    <w:rsid w:val="0087391E"/>
    <w:rsid w:val="00884443"/>
    <w:rsid w:val="00892B53"/>
    <w:rsid w:val="008936DB"/>
    <w:rsid w:val="00893A06"/>
    <w:rsid w:val="008976AF"/>
    <w:rsid w:val="008A3180"/>
    <w:rsid w:val="008A3226"/>
    <w:rsid w:val="008A3AC5"/>
    <w:rsid w:val="008A4BF6"/>
    <w:rsid w:val="008B5953"/>
    <w:rsid w:val="008C5D5A"/>
    <w:rsid w:val="008D1AA9"/>
    <w:rsid w:val="008D574F"/>
    <w:rsid w:val="008E14DF"/>
    <w:rsid w:val="008E441A"/>
    <w:rsid w:val="008E56D1"/>
    <w:rsid w:val="008E65CE"/>
    <w:rsid w:val="008E6A85"/>
    <w:rsid w:val="009028A0"/>
    <w:rsid w:val="00903B3D"/>
    <w:rsid w:val="0090708C"/>
    <w:rsid w:val="00917241"/>
    <w:rsid w:val="00926DB1"/>
    <w:rsid w:val="009438C7"/>
    <w:rsid w:val="00953259"/>
    <w:rsid w:val="00960EEE"/>
    <w:rsid w:val="009752F7"/>
    <w:rsid w:val="00977592"/>
    <w:rsid w:val="009A2C5D"/>
    <w:rsid w:val="009C4880"/>
    <w:rsid w:val="009C5FB3"/>
    <w:rsid w:val="009C6EFB"/>
    <w:rsid w:val="009D0043"/>
    <w:rsid w:val="009D3733"/>
    <w:rsid w:val="009E293C"/>
    <w:rsid w:val="009E3152"/>
    <w:rsid w:val="00A04276"/>
    <w:rsid w:val="00A048BB"/>
    <w:rsid w:val="00A100C5"/>
    <w:rsid w:val="00A136B6"/>
    <w:rsid w:val="00A14225"/>
    <w:rsid w:val="00A151CF"/>
    <w:rsid w:val="00A158BE"/>
    <w:rsid w:val="00A1634F"/>
    <w:rsid w:val="00A174CD"/>
    <w:rsid w:val="00A233A9"/>
    <w:rsid w:val="00A37195"/>
    <w:rsid w:val="00A47D00"/>
    <w:rsid w:val="00A47EC5"/>
    <w:rsid w:val="00A51560"/>
    <w:rsid w:val="00A55C24"/>
    <w:rsid w:val="00A61014"/>
    <w:rsid w:val="00A701A4"/>
    <w:rsid w:val="00A7714C"/>
    <w:rsid w:val="00A9302C"/>
    <w:rsid w:val="00A94D12"/>
    <w:rsid w:val="00AA0526"/>
    <w:rsid w:val="00AA70B3"/>
    <w:rsid w:val="00AB4DF9"/>
    <w:rsid w:val="00AC16EA"/>
    <w:rsid w:val="00AC5464"/>
    <w:rsid w:val="00AC5F97"/>
    <w:rsid w:val="00AD097D"/>
    <w:rsid w:val="00AD2E89"/>
    <w:rsid w:val="00AD514C"/>
    <w:rsid w:val="00AD7FB8"/>
    <w:rsid w:val="00AE0326"/>
    <w:rsid w:val="00AE13DC"/>
    <w:rsid w:val="00AE2A86"/>
    <w:rsid w:val="00AF0B37"/>
    <w:rsid w:val="00AF4492"/>
    <w:rsid w:val="00B0182A"/>
    <w:rsid w:val="00B146E4"/>
    <w:rsid w:val="00B228AE"/>
    <w:rsid w:val="00B362E4"/>
    <w:rsid w:val="00B437C2"/>
    <w:rsid w:val="00B51765"/>
    <w:rsid w:val="00B526F0"/>
    <w:rsid w:val="00B53ACF"/>
    <w:rsid w:val="00B654F8"/>
    <w:rsid w:val="00B77567"/>
    <w:rsid w:val="00B82CFD"/>
    <w:rsid w:val="00BA3B88"/>
    <w:rsid w:val="00BA3DC9"/>
    <w:rsid w:val="00BA433C"/>
    <w:rsid w:val="00BA5208"/>
    <w:rsid w:val="00BA6313"/>
    <w:rsid w:val="00BC015E"/>
    <w:rsid w:val="00BC0F41"/>
    <w:rsid w:val="00BC69E3"/>
    <w:rsid w:val="00BD205F"/>
    <w:rsid w:val="00BD3A57"/>
    <w:rsid w:val="00BE7B99"/>
    <w:rsid w:val="00C00D66"/>
    <w:rsid w:val="00C05B59"/>
    <w:rsid w:val="00C0671A"/>
    <w:rsid w:val="00C40D3D"/>
    <w:rsid w:val="00C43D13"/>
    <w:rsid w:val="00C54C2E"/>
    <w:rsid w:val="00C66B54"/>
    <w:rsid w:val="00C66C68"/>
    <w:rsid w:val="00C83A4F"/>
    <w:rsid w:val="00C87AA4"/>
    <w:rsid w:val="00C91C84"/>
    <w:rsid w:val="00C9359C"/>
    <w:rsid w:val="00C93628"/>
    <w:rsid w:val="00CA3EC4"/>
    <w:rsid w:val="00CA7CF2"/>
    <w:rsid w:val="00CB0E20"/>
    <w:rsid w:val="00CB74C4"/>
    <w:rsid w:val="00CC591A"/>
    <w:rsid w:val="00CE742B"/>
    <w:rsid w:val="00D0296C"/>
    <w:rsid w:val="00D0534D"/>
    <w:rsid w:val="00D10386"/>
    <w:rsid w:val="00D113E1"/>
    <w:rsid w:val="00D1330C"/>
    <w:rsid w:val="00D24DEA"/>
    <w:rsid w:val="00D3069F"/>
    <w:rsid w:val="00D3424E"/>
    <w:rsid w:val="00D34EE7"/>
    <w:rsid w:val="00D50D68"/>
    <w:rsid w:val="00D51A9B"/>
    <w:rsid w:val="00D57EC9"/>
    <w:rsid w:val="00D72C24"/>
    <w:rsid w:val="00D80C5A"/>
    <w:rsid w:val="00DA3F1C"/>
    <w:rsid w:val="00DA4E26"/>
    <w:rsid w:val="00DB1895"/>
    <w:rsid w:val="00DB6BA3"/>
    <w:rsid w:val="00DB7ECF"/>
    <w:rsid w:val="00DC2C4F"/>
    <w:rsid w:val="00DC4E6A"/>
    <w:rsid w:val="00DD154E"/>
    <w:rsid w:val="00DD2033"/>
    <w:rsid w:val="00DD534D"/>
    <w:rsid w:val="00DE17F7"/>
    <w:rsid w:val="00DE282B"/>
    <w:rsid w:val="00DF2B22"/>
    <w:rsid w:val="00DF3D39"/>
    <w:rsid w:val="00DF6B2C"/>
    <w:rsid w:val="00E04559"/>
    <w:rsid w:val="00E07E05"/>
    <w:rsid w:val="00E17E04"/>
    <w:rsid w:val="00E207ED"/>
    <w:rsid w:val="00E24B83"/>
    <w:rsid w:val="00E30590"/>
    <w:rsid w:val="00E3260E"/>
    <w:rsid w:val="00E35BE9"/>
    <w:rsid w:val="00E46274"/>
    <w:rsid w:val="00E509D1"/>
    <w:rsid w:val="00E569DD"/>
    <w:rsid w:val="00E62952"/>
    <w:rsid w:val="00E71776"/>
    <w:rsid w:val="00E730C5"/>
    <w:rsid w:val="00E75C86"/>
    <w:rsid w:val="00E94181"/>
    <w:rsid w:val="00E970DC"/>
    <w:rsid w:val="00EB22C9"/>
    <w:rsid w:val="00EB58F1"/>
    <w:rsid w:val="00EC5BA5"/>
    <w:rsid w:val="00ED43D0"/>
    <w:rsid w:val="00EE3559"/>
    <w:rsid w:val="00EE5547"/>
    <w:rsid w:val="00EF295C"/>
    <w:rsid w:val="00EF4793"/>
    <w:rsid w:val="00F01358"/>
    <w:rsid w:val="00F03F73"/>
    <w:rsid w:val="00F253EB"/>
    <w:rsid w:val="00F317AB"/>
    <w:rsid w:val="00F34830"/>
    <w:rsid w:val="00F42097"/>
    <w:rsid w:val="00F44426"/>
    <w:rsid w:val="00F50BFE"/>
    <w:rsid w:val="00F522F6"/>
    <w:rsid w:val="00F60F68"/>
    <w:rsid w:val="00F61A0B"/>
    <w:rsid w:val="00F64439"/>
    <w:rsid w:val="00F674CA"/>
    <w:rsid w:val="00F74719"/>
    <w:rsid w:val="00F82271"/>
    <w:rsid w:val="00F909B1"/>
    <w:rsid w:val="00F965EC"/>
    <w:rsid w:val="00FA2200"/>
    <w:rsid w:val="00FC1CF9"/>
    <w:rsid w:val="00FC4E2C"/>
    <w:rsid w:val="00FD4046"/>
    <w:rsid w:val="00FD48A6"/>
    <w:rsid w:val="00FE0051"/>
    <w:rsid w:val="00FE1C01"/>
    <w:rsid w:val="00FF6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05B4B"/>
  <w15:docId w15:val="{5EF21B36-02FA-4194-A2E4-7CF89EDCA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54" w:hanging="54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54"/>
      <w:jc w:val="both"/>
    </w:pPr>
  </w:style>
  <w:style w:type="paragraph" w:customStyle="1" w:styleId="TableParagraph">
    <w:name w:val="Table Paragraph"/>
    <w:basedOn w:val="Normal"/>
    <w:uiPriority w:val="1"/>
    <w:qFormat/>
  </w:style>
  <w:style w:type="table" w:styleId="TableGrid">
    <w:name w:val="Table Grid"/>
    <w:basedOn w:val="TableNormal"/>
    <w:uiPriority w:val="39"/>
    <w:rsid w:val="00F42097"/>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09D1"/>
    <w:pPr>
      <w:tabs>
        <w:tab w:val="center" w:pos="4513"/>
        <w:tab w:val="right" w:pos="9026"/>
      </w:tabs>
    </w:pPr>
  </w:style>
  <w:style w:type="character" w:customStyle="1" w:styleId="HeaderChar">
    <w:name w:val="Header Char"/>
    <w:basedOn w:val="DefaultParagraphFont"/>
    <w:link w:val="Header"/>
    <w:uiPriority w:val="99"/>
    <w:rsid w:val="00E509D1"/>
    <w:rPr>
      <w:rFonts w:ascii="Arial" w:eastAsia="Arial" w:hAnsi="Arial" w:cs="Arial"/>
    </w:rPr>
  </w:style>
  <w:style w:type="paragraph" w:styleId="Footer">
    <w:name w:val="footer"/>
    <w:basedOn w:val="Normal"/>
    <w:link w:val="FooterChar"/>
    <w:uiPriority w:val="99"/>
    <w:unhideWhenUsed/>
    <w:rsid w:val="00E509D1"/>
    <w:pPr>
      <w:tabs>
        <w:tab w:val="center" w:pos="4513"/>
        <w:tab w:val="right" w:pos="9026"/>
      </w:tabs>
    </w:pPr>
  </w:style>
  <w:style w:type="character" w:customStyle="1" w:styleId="FooterChar">
    <w:name w:val="Footer Char"/>
    <w:basedOn w:val="DefaultParagraphFont"/>
    <w:link w:val="Footer"/>
    <w:uiPriority w:val="99"/>
    <w:rsid w:val="00E509D1"/>
    <w:rPr>
      <w:rFonts w:ascii="Arial" w:eastAsia="Arial" w:hAnsi="Arial" w:cs="Arial"/>
    </w:rPr>
  </w:style>
  <w:style w:type="paragraph" w:customStyle="1" w:styleId="Level1">
    <w:name w:val="Level 1"/>
    <w:basedOn w:val="Normal"/>
    <w:uiPriority w:val="99"/>
    <w:rsid w:val="00172C36"/>
    <w:pPr>
      <w:numPr>
        <w:numId w:val="14"/>
      </w:numPr>
      <w:shd w:val="clear" w:color="auto" w:fill="FFFFFF"/>
      <w:adjustRightInd w:val="0"/>
      <w:spacing w:after="240" w:line="312" w:lineRule="auto"/>
      <w:jc w:val="both"/>
      <w:outlineLvl w:val="0"/>
    </w:pPr>
    <w:rPr>
      <w:rFonts w:eastAsia="Times New Roman"/>
      <w:lang w:val="en-GB" w:eastAsia="en-GB"/>
    </w:rPr>
  </w:style>
  <w:style w:type="paragraph" w:customStyle="1" w:styleId="Level2">
    <w:name w:val="Level 2"/>
    <w:basedOn w:val="Normal"/>
    <w:uiPriority w:val="99"/>
    <w:rsid w:val="00172C36"/>
    <w:pPr>
      <w:numPr>
        <w:ilvl w:val="1"/>
        <w:numId w:val="14"/>
      </w:numPr>
      <w:shd w:val="clear" w:color="auto" w:fill="FFFFFF"/>
      <w:adjustRightInd w:val="0"/>
      <w:spacing w:after="240" w:line="312" w:lineRule="auto"/>
      <w:jc w:val="both"/>
      <w:outlineLvl w:val="1"/>
    </w:pPr>
    <w:rPr>
      <w:rFonts w:eastAsia="Times New Roman"/>
      <w:lang w:val="en-GB" w:eastAsia="en-GB"/>
    </w:rPr>
  </w:style>
  <w:style w:type="paragraph" w:customStyle="1" w:styleId="Level3">
    <w:name w:val="Level 3"/>
    <w:basedOn w:val="Normal"/>
    <w:uiPriority w:val="99"/>
    <w:rsid w:val="00172C36"/>
    <w:pPr>
      <w:numPr>
        <w:ilvl w:val="2"/>
        <w:numId w:val="14"/>
      </w:numPr>
      <w:shd w:val="clear" w:color="auto" w:fill="FFFFFF"/>
      <w:tabs>
        <w:tab w:val="left" w:pos="850"/>
        <w:tab w:val="left" w:pos="1984"/>
      </w:tabs>
      <w:adjustRightInd w:val="0"/>
      <w:spacing w:after="240" w:line="312" w:lineRule="auto"/>
      <w:jc w:val="both"/>
      <w:outlineLvl w:val="2"/>
    </w:pPr>
    <w:rPr>
      <w:rFonts w:eastAsia="Times New Roman"/>
      <w:lang w:val="en-GB" w:eastAsia="en-GB"/>
    </w:rPr>
  </w:style>
  <w:style w:type="paragraph" w:customStyle="1" w:styleId="Level4">
    <w:name w:val="Level 4"/>
    <w:basedOn w:val="Normal"/>
    <w:uiPriority w:val="99"/>
    <w:rsid w:val="00172C36"/>
    <w:pPr>
      <w:numPr>
        <w:ilvl w:val="3"/>
        <w:numId w:val="14"/>
      </w:numPr>
      <w:shd w:val="clear" w:color="auto" w:fill="FFFFFF"/>
      <w:tabs>
        <w:tab w:val="left" w:pos="850"/>
      </w:tabs>
      <w:adjustRightInd w:val="0"/>
      <w:spacing w:after="240" w:line="312" w:lineRule="auto"/>
      <w:jc w:val="both"/>
      <w:outlineLvl w:val="3"/>
    </w:pPr>
    <w:rPr>
      <w:rFonts w:eastAsia="Times New Roman"/>
      <w:lang w:val="en-GB" w:eastAsia="en-GB"/>
    </w:rPr>
  </w:style>
  <w:style w:type="paragraph" w:customStyle="1" w:styleId="Level5">
    <w:name w:val="Level 5"/>
    <w:basedOn w:val="Normal"/>
    <w:uiPriority w:val="99"/>
    <w:rsid w:val="00172C36"/>
    <w:pPr>
      <w:numPr>
        <w:ilvl w:val="4"/>
        <w:numId w:val="14"/>
      </w:numPr>
      <w:shd w:val="clear" w:color="auto" w:fill="FFFFFF"/>
      <w:tabs>
        <w:tab w:val="left" w:pos="850"/>
      </w:tabs>
      <w:adjustRightInd w:val="0"/>
      <w:spacing w:after="240" w:line="312" w:lineRule="auto"/>
      <w:jc w:val="both"/>
      <w:outlineLvl w:val="4"/>
    </w:pPr>
    <w:rPr>
      <w:rFonts w:eastAsia="Times New Roman"/>
      <w:lang w:val="en-GB" w:eastAsia="en-GB"/>
    </w:rPr>
  </w:style>
  <w:style w:type="paragraph" w:customStyle="1" w:styleId="Level6">
    <w:name w:val="Level 6"/>
    <w:basedOn w:val="Normal"/>
    <w:uiPriority w:val="99"/>
    <w:rsid w:val="00172C36"/>
    <w:pPr>
      <w:numPr>
        <w:ilvl w:val="5"/>
        <w:numId w:val="14"/>
      </w:numPr>
      <w:shd w:val="clear" w:color="auto" w:fill="FFFFFF"/>
      <w:tabs>
        <w:tab w:val="left" w:pos="850"/>
      </w:tabs>
      <w:adjustRightInd w:val="0"/>
      <w:spacing w:after="240" w:line="312" w:lineRule="auto"/>
      <w:jc w:val="both"/>
      <w:outlineLvl w:val="5"/>
    </w:pPr>
    <w:rPr>
      <w:rFonts w:eastAsia="Times New Roman"/>
      <w:lang w:val="en-GB" w:eastAsia="en-GB"/>
    </w:rPr>
  </w:style>
  <w:style w:type="paragraph" w:customStyle="1" w:styleId="Level7">
    <w:name w:val="Level 7"/>
    <w:basedOn w:val="Normal"/>
    <w:uiPriority w:val="99"/>
    <w:rsid w:val="00172C36"/>
    <w:pPr>
      <w:numPr>
        <w:ilvl w:val="6"/>
        <w:numId w:val="14"/>
      </w:numPr>
      <w:shd w:val="clear" w:color="auto" w:fill="FFFFFF"/>
      <w:tabs>
        <w:tab w:val="left" w:pos="850"/>
      </w:tabs>
      <w:adjustRightInd w:val="0"/>
      <w:spacing w:after="240" w:line="312" w:lineRule="auto"/>
      <w:jc w:val="both"/>
      <w:outlineLvl w:val="6"/>
    </w:pPr>
    <w:rPr>
      <w:rFonts w:eastAsia="Times New Roman"/>
      <w:lang w:val="en-GB" w:eastAsia="en-GB"/>
    </w:rPr>
  </w:style>
  <w:style w:type="paragraph" w:customStyle="1" w:styleId="Level8">
    <w:name w:val="Level 8"/>
    <w:basedOn w:val="Normal"/>
    <w:uiPriority w:val="99"/>
    <w:rsid w:val="00172C36"/>
    <w:pPr>
      <w:numPr>
        <w:ilvl w:val="7"/>
        <w:numId w:val="14"/>
      </w:numPr>
      <w:shd w:val="clear" w:color="auto" w:fill="FFFFFF"/>
      <w:adjustRightInd w:val="0"/>
      <w:spacing w:after="240" w:line="312" w:lineRule="auto"/>
      <w:jc w:val="both"/>
      <w:outlineLvl w:val="7"/>
    </w:pPr>
    <w:rPr>
      <w:rFonts w:eastAsia="Times New Roman"/>
      <w:lang w:val="en-GB" w:eastAsia="en-GB"/>
    </w:rPr>
  </w:style>
  <w:style w:type="paragraph" w:customStyle="1" w:styleId="Level9">
    <w:name w:val="Level 9"/>
    <w:basedOn w:val="Normal"/>
    <w:uiPriority w:val="99"/>
    <w:rsid w:val="00172C36"/>
    <w:pPr>
      <w:numPr>
        <w:ilvl w:val="8"/>
        <w:numId w:val="14"/>
      </w:numPr>
      <w:shd w:val="clear" w:color="auto" w:fill="FFFFFF"/>
      <w:tabs>
        <w:tab w:val="left" w:pos="850"/>
      </w:tabs>
      <w:adjustRightInd w:val="0"/>
      <w:spacing w:after="240" w:line="312" w:lineRule="auto"/>
      <w:jc w:val="both"/>
      <w:outlineLvl w:val="8"/>
    </w:pPr>
    <w:rPr>
      <w:rFonts w:eastAsia="Times New Roman"/>
      <w:lang w:val="en-GB" w:eastAsia="en-GB"/>
    </w:rPr>
  </w:style>
  <w:style w:type="character" w:customStyle="1" w:styleId="Level1asheadingtext">
    <w:name w:val="Level 1 as heading (text)"/>
    <w:uiPriority w:val="99"/>
    <w:rsid w:val="00D57EC9"/>
    <w:rPr>
      <w:b/>
      <w:bCs/>
      <w:caps/>
    </w:rPr>
  </w:style>
  <w:style w:type="paragraph" w:styleId="Revision">
    <w:name w:val="Revision"/>
    <w:hidden/>
    <w:uiPriority w:val="99"/>
    <w:semiHidden/>
    <w:rsid w:val="00A04276"/>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253EB"/>
    <w:rPr>
      <w:sz w:val="16"/>
      <w:szCs w:val="16"/>
    </w:rPr>
  </w:style>
  <w:style w:type="paragraph" w:styleId="CommentText">
    <w:name w:val="annotation text"/>
    <w:basedOn w:val="Normal"/>
    <w:link w:val="CommentTextChar"/>
    <w:uiPriority w:val="99"/>
    <w:unhideWhenUsed/>
    <w:rsid w:val="00F253EB"/>
    <w:rPr>
      <w:sz w:val="20"/>
      <w:szCs w:val="20"/>
    </w:rPr>
  </w:style>
  <w:style w:type="character" w:customStyle="1" w:styleId="CommentTextChar">
    <w:name w:val="Comment Text Char"/>
    <w:basedOn w:val="DefaultParagraphFont"/>
    <w:link w:val="CommentText"/>
    <w:uiPriority w:val="99"/>
    <w:rsid w:val="00F253E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253EB"/>
    <w:rPr>
      <w:b/>
      <w:bCs/>
    </w:rPr>
  </w:style>
  <w:style w:type="character" w:customStyle="1" w:styleId="CommentSubjectChar">
    <w:name w:val="Comment Subject Char"/>
    <w:basedOn w:val="CommentTextChar"/>
    <w:link w:val="CommentSubject"/>
    <w:uiPriority w:val="99"/>
    <w:semiHidden/>
    <w:rsid w:val="00F253EB"/>
    <w:rPr>
      <w:rFonts w:ascii="Arial" w:eastAsia="Arial" w:hAnsi="Arial" w:cs="Arial"/>
      <w:b/>
      <w:bCs/>
      <w:sz w:val="20"/>
      <w:szCs w:val="20"/>
    </w:rPr>
  </w:style>
  <w:style w:type="character" w:styleId="Hyperlink">
    <w:name w:val="Hyperlink"/>
    <w:basedOn w:val="DefaultParagraphFont"/>
    <w:uiPriority w:val="99"/>
    <w:unhideWhenUsed/>
    <w:rsid w:val="00D3424E"/>
    <w:rPr>
      <w:color w:val="0000FF" w:themeColor="hyperlink"/>
      <w:u w:val="single"/>
    </w:rPr>
  </w:style>
  <w:style w:type="character" w:styleId="UnresolvedMention">
    <w:name w:val="Unresolved Mention"/>
    <w:basedOn w:val="DefaultParagraphFont"/>
    <w:uiPriority w:val="99"/>
    <w:semiHidden/>
    <w:unhideWhenUsed/>
    <w:rsid w:val="00D34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74084">
      <w:bodyDiv w:val="1"/>
      <w:marLeft w:val="0"/>
      <w:marRight w:val="0"/>
      <w:marTop w:val="0"/>
      <w:marBottom w:val="0"/>
      <w:divBdr>
        <w:top w:val="none" w:sz="0" w:space="0" w:color="auto"/>
        <w:left w:val="none" w:sz="0" w:space="0" w:color="auto"/>
        <w:bottom w:val="none" w:sz="0" w:space="0" w:color="auto"/>
        <w:right w:val="none" w:sz="0" w:space="0" w:color="auto"/>
      </w:divBdr>
    </w:div>
    <w:div w:id="1967202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ection106@sholland.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4b33466a8caf7ec6a2f8d0e37d02256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fc36640bcffb1e8cf9c5e644797b42a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WORKSITE!40908348.2</documentid>
  <senderid>HWHITNEY</senderid>
  <senderemail>HANNAH.WHITNEY@LICHFIELDS.UK</senderemail>
  <lastmodified>2026-03-26T16:07:00.0000000+00:00</lastmodified>
  <database>WORKSITE</database>
</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Props1.xml><?xml version="1.0" encoding="utf-8"?>
<ds:datastoreItem xmlns:ds="http://schemas.openxmlformats.org/officeDocument/2006/customXml" ds:itemID="{7ECE245C-843B-4955-8EAE-BB40FC837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7B980-E343-4C26-BD4E-87EA10C606A7}">
  <ds:schemaRefs>
    <ds:schemaRef ds:uri="http://schemas.microsoft.com/sharepoint/v3/contenttype/forms"/>
  </ds:schemaRefs>
</ds:datastoreItem>
</file>

<file path=customXml/itemProps3.xml><?xml version="1.0" encoding="utf-8"?>
<ds:datastoreItem xmlns:ds="http://schemas.openxmlformats.org/officeDocument/2006/customXml" ds:itemID="{43BB314B-3E90-41CA-BD9F-92B5D10DB004}">
  <ds:schemaRefs>
    <ds:schemaRef ds:uri="http://schemas.openxmlformats.org/officeDocument/2006/bibliography"/>
  </ds:schemaRefs>
</ds:datastoreItem>
</file>

<file path=customXml/itemProps4.xml><?xml version="1.0" encoding="utf-8"?>
<ds:datastoreItem xmlns:ds="http://schemas.openxmlformats.org/officeDocument/2006/customXml" ds:itemID="{D4FFED36-32F7-4B33-869B-A939FFF8570C}">
  <ds:schemaRefs>
    <ds:schemaRef ds:uri="http://www.imanage.com/work/xmlschema"/>
  </ds:schemaRefs>
</ds:datastoreItem>
</file>

<file path=customXml/itemProps5.xml><?xml version="1.0" encoding="utf-8"?>
<ds:datastoreItem xmlns:ds="http://schemas.openxmlformats.org/officeDocument/2006/customXml" ds:itemID="{3F8ABA88-1330-4541-ADCA-C8CD427FDCE0}">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23</Pages>
  <Words>4770</Words>
  <Characters>27194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Bucks C Off Site BNG  Model s.106 (1).pdf</vt:lpstr>
    </vt:vector>
  </TitlesOfParts>
  <Company/>
  <LinksUpToDate>false</LinksUpToDate>
  <CharactersWithSpaces>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Bucks C Off Site BNG  Model s.106 (1).pdf</dc:title>
  <dc:creator>Watson, Stephanie</dc:creator>
  <cp:lastModifiedBy>Davies, Lisa</cp:lastModifiedBy>
  <cp:revision>59</cp:revision>
  <dcterms:created xsi:type="dcterms:W3CDTF">2026-06-23T10:53:00Z</dcterms:created>
  <dcterms:modified xsi:type="dcterms:W3CDTF">2026-06-24T12:48:00Z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LastSaved">
    <vt:filetime>2025-05-09T00:00:00Z</vt:filetime>
  </property>
  <property fmtid="{D5CDD505-2E9C-101B-9397-08002B2CF9AE}" pid="4" name="Producer">
    <vt:lpwstr>Microsoft: Print To PDF</vt:lpwstr>
  </property>
  <property fmtid="{D5CDD505-2E9C-101B-9397-08002B2CF9AE}" pid="5" name="ContentTypeId">
    <vt:lpwstr>0x010100E9DF5E01466DB2468AB6CAAEA816713A</vt:lpwstr>
  </property>
  <property fmtid="{D5CDD505-2E9C-101B-9397-08002B2CF9AE}" pid="6" name="MediaServiceImageTags">
    <vt:lpwstr/>
  </property>
</Properties>
</file>