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E4A" w:rsidRPr="00167E4A" w:rsidRDefault="00167E4A">
      <w:pPr>
        <w:rPr>
          <w:sz w:val="28"/>
          <w:szCs w:val="28"/>
          <w:u w:val="single"/>
        </w:rPr>
      </w:pPr>
      <w:r w:rsidRPr="00167E4A">
        <w:rPr>
          <w:b/>
        </w:rPr>
        <w:tab/>
      </w:r>
      <w:r w:rsidRPr="00167E4A">
        <w:rPr>
          <w:b/>
        </w:rPr>
        <w:tab/>
      </w:r>
      <w:r w:rsidR="00B11426">
        <w:rPr>
          <w:b/>
        </w:rPr>
        <w:tab/>
      </w:r>
      <w:r w:rsidRPr="00167E4A">
        <w:rPr>
          <w:sz w:val="28"/>
          <w:szCs w:val="28"/>
          <w:u w:val="single"/>
        </w:rPr>
        <w:t xml:space="preserve">Drawing </w:t>
      </w:r>
      <w:r w:rsidR="00B11426">
        <w:rPr>
          <w:sz w:val="28"/>
          <w:szCs w:val="28"/>
          <w:u w:val="single"/>
        </w:rPr>
        <w:t>References</w:t>
      </w:r>
    </w:p>
    <w:p w:rsidR="00167E4A" w:rsidRDefault="00167E4A">
      <w:pPr>
        <w:rPr>
          <w:u w:val="single"/>
        </w:rPr>
      </w:pPr>
    </w:p>
    <w:p w:rsidR="00167E4A" w:rsidRDefault="00167E4A">
      <w:pPr>
        <w:rPr>
          <w:u w:val="single"/>
        </w:rPr>
      </w:pPr>
    </w:p>
    <w:p w:rsidR="00C02CAF" w:rsidRPr="00862E28" w:rsidRDefault="00B11426">
      <w:pPr>
        <w:rPr>
          <w:u w:val="single"/>
        </w:rPr>
      </w:pPr>
      <w:r>
        <w:rPr>
          <w:u w:val="single"/>
        </w:rPr>
        <w:t>Previous Approved</w:t>
      </w:r>
      <w:r w:rsidR="00862E28" w:rsidRPr="00862E28">
        <w:rPr>
          <w:u w:val="single"/>
        </w:rPr>
        <w:t xml:space="preserve"> Ref Numbers.</w:t>
      </w:r>
      <w:r>
        <w:tab/>
      </w:r>
      <w:r>
        <w:tab/>
      </w:r>
      <w:r w:rsidR="00862E28" w:rsidRPr="00862E28">
        <w:rPr>
          <w:u w:val="single"/>
        </w:rPr>
        <w:t>New Ref Numbers</w:t>
      </w:r>
      <w:r>
        <w:rPr>
          <w:u w:val="single"/>
        </w:rPr>
        <w:t xml:space="preserve"> with Non-Material Application</w:t>
      </w:r>
    </w:p>
    <w:p w:rsidR="00862E28" w:rsidRDefault="00862E28" w:rsidP="00862E28">
      <w:r w:rsidRPr="00862E28">
        <w:t xml:space="preserve">11/04/2551.01A, </w:t>
      </w:r>
      <w:r>
        <w:tab/>
      </w:r>
      <w:r>
        <w:tab/>
      </w:r>
      <w:r>
        <w:tab/>
      </w:r>
      <w:r w:rsidR="00B11426">
        <w:tab/>
      </w:r>
      <w:r w:rsidRPr="00862E28">
        <w:t xml:space="preserve">116626/P/01, </w:t>
      </w:r>
    </w:p>
    <w:p w:rsidR="00862E28" w:rsidRDefault="00862E28" w:rsidP="00862E28">
      <w:r>
        <w:t>11/04/2551.02</w:t>
      </w:r>
      <w:r w:rsidRPr="00862E28">
        <w:t>A</w:t>
      </w:r>
      <w:r w:rsidRPr="00862E28">
        <w:t xml:space="preserve">, </w:t>
      </w:r>
      <w:r>
        <w:tab/>
      </w:r>
      <w:r>
        <w:tab/>
      </w:r>
      <w:r>
        <w:tab/>
      </w:r>
      <w:r w:rsidR="00B11426">
        <w:tab/>
      </w:r>
      <w:r w:rsidRPr="00862E28">
        <w:t xml:space="preserve">116626/P/02, </w:t>
      </w:r>
    </w:p>
    <w:p w:rsidR="00862E28" w:rsidRDefault="00862E28" w:rsidP="00862E28">
      <w:r w:rsidRPr="00862E28">
        <w:t>11/04/2551.05A</w:t>
      </w:r>
      <w:r w:rsidRPr="00862E28">
        <w:t xml:space="preserve">, </w:t>
      </w:r>
      <w:r>
        <w:tab/>
      </w:r>
      <w:r>
        <w:tab/>
      </w:r>
      <w:r>
        <w:tab/>
      </w:r>
      <w:r w:rsidR="00B11426">
        <w:tab/>
      </w:r>
      <w:r w:rsidRPr="00862E28">
        <w:t xml:space="preserve">116626/P/03A, </w:t>
      </w:r>
    </w:p>
    <w:p w:rsidR="00862E28" w:rsidRDefault="00862E28">
      <w:r w:rsidRPr="00862E28">
        <w:t xml:space="preserve">11/04/2551.06A, </w:t>
      </w:r>
      <w:r>
        <w:tab/>
      </w:r>
      <w:r>
        <w:tab/>
      </w:r>
      <w:r>
        <w:tab/>
      </w:r>
      <w:r w:rsidR="00B11426">
        <w:tab/>
      </w:r>
      <w:r w:rsidRPr="00862E28">
        <w:t xml:space="preserve">116626/P/04A, </w:t>
      </w:r>
    </w:p>
    <w:p w:rsidR="00862E28" w:rsidRDefault="00862E28" w:rsidP="00862E28">
      <w:r w:rsidRPr="00862E28">
        <w:t xml:space="preserve">11/04/2551.07A, </w:t>
      </w:r>
      <w:r>
        <w:tab/>
      </w:r>
      <w:r>
        <w:tab/>
      </w:r>
      <w:r>
        <w:tab/>
      </w:r>
      <w:r w:rsidR="00B11426">
        <w:tab/>
      </w:r>
      <w:r w:rsidRPr="00862E28">
        <w:t xml:space="preserve">116626/P/05, </w:t>
      </w:r>
    </w:p>
    <w:p w:rsidR="00862E28" w:rsidRDefault="00862E28">
      <w:r w:rsidRPr="00862E28">
        <w:t>11/04/2551.08A</w:t>
      </w:r>
      <w:r>
        <w:tab/>
      </w:r>
      <w:r>
        <w:tab/>
      </w:r>
      <w:bookmarkStart w:id="0" w:name="_GoBack"/>
      <w:bookmarkEnd w:id="0"/>
      <w:r>
        <w:tab/>
      </w:r>
      <w:r w:rsidR="00B11426">
        <w:tab/>
      </w:r>
      <w:r>
        <w:t>116626/P/06A,</w:t>
      </w:r>
    </w:p>
    <w:sectPr w:rsidR="00862E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E28"/>
    <w:rsid w:val="00167E4A"/>
    <w:rsid w:val="00217E3B"/>
    <w:rsid w:val="00245B1D"/>
    <w:rsid w:val="0032123D"/>
    <w:rsid w:val="00862E28"/>
    <w:rsid w:val="00B11426"/>
    <w:rsid w:val="00F3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EF375-D8A5-4BB5-83C6-34DA127A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Gayton</dc:creator>
  <cp:keywords/>
  <dc:description/>
  <cp:lastModifiedBy>Shaun Gayton</cp:lastModifiedBy>
  <cp:revision>2</cp:revision>
  <cp:lastPrinted>2016-03-21T16:42:00Z</cp:lastPrinted>
  <dcterms:created xsi:type="dcterms:W3CDTF">2016-03-21T15:54:00Z</dcterms:created>
  <dcterms:modified xsi:type="dcterms:W3CDTF">2016-03-21T16:45:00Z</dcterms:modified>
</cp:coreProperties>
</file>