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15E6C" w14:textId="66B751DB" w:rsidR="009C4FAE" w:rsidRDefault="009C4FAE" w:rsidP="009C4FAE">
      <w:pPr>
        <w:rPr>
          <w:b/>
          <w:sz w:val="32"/>
          <w:szCs w:val="32"/>
        </w:rPr>
      </w:pPr>
      <w:r w:rsidRPr="00904B14">
        <w:rPr>
          <w:b/>
          <w:sz w:val="32"/>
          <w:szCs w:val="32"/>
        </w:rPr>
        <w:t>MATERIALS SCHEDULE</w:t>
      </w:r>
      <w:r>
        <w:rPr>
          <w:b/>
          <w:sz w:val="32"/>
          <w:szCs w:val="32"/>
        </w:rPr>
        <w:t xml:space="preserve"> </w:t>
      </w:r>
    </w:p>
    <w:p w14:paraId="2F4A1E14" w14:textId="3B605A05" w:rsidR="00C06DDA" w:rsidRPr="00C06DDA" w:rsidRDefault="00701F41" w:rsidP="009C4FAE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The proposed site will be built using a mixture of the below combinations. </w:t>
      </w:r>
    </w:p>
    <w:p w14:paraId="2FE030DF" w14:textId="77777777" w:rsidR="009C4FAE" w:rsidRDefault="009C4FAE" w:rsidP="009C4FAE">
      <w:pPr>
        <w:rPr>
          <w:b/>
          <w:sz w:val="32"/>
          <w:szCs w:val="32"/>
        </w:rPr>
      </w:pPr>
    </w:p>
    <w:p w14:paraId="5A2C1408" w14:textId="3A3D17F2" w:rsidR="009C4FAE" w:rsidRPr="009C4FAE" w:rsidRDefault="009C4FAE" w:rsidP="009C4FAE">
      <w:pPr>
        <w:rPr>
          <w:sz w:val="32"/>
          <w:szCs w:val="32"/>
        </w:rPr>
      </w:pPr>
      <w:r w:rsidRPr="009C4FAE">
        <w:rPr>
          <w:sz w:val="32"/>
          <w:szCs w:val="32"/>
        </w:rPr>
        <w:t>Main facing brickwork:</w:t>
      </w:r>
      <w:r w:rsidR="00EA1EB9">
        <w:rPr>
          <w:sz w:val="32"/>
          <w:szCs w:val="32"/>
        </w:rPr>
        <w:t xml:space="preserve"> </w:t>
      </w:r>
      <w:r w:rsidR="00C06DDA">
        <w:rPr>
          <w:sz w:val="32"/>
          <w:szCs w:val="32"/>
        </w:rPr>
        <w:t xml:space="preserve">Caldera Red Multi </w:t>
      </w:r>
    </w:p>
    <w:p w14:paraId="680967BF" w14:textId="793B678B" w:rsidR="009C4FAE" w:rsidRPr="009C4FAE" w:rsidRDefault="009C4FAE" w:rsidP="009C4FAE">
      <w:pPr>
        <w:rPr>
          <w:sz w:val="32"/>
          <w:szCs w:val="32"/>
        </w:rPr>
      </w:pPr>
      <w:r w:rsidRPr="009C4FAE">
        <w:rPr>
          <w:sz w:val="32"/>
          <w:szCs w:val="32"/>
        </w:rPr>
        <w:t xml:space="preserve">Contrasting brickwork: </w:t>
      </w:r>
      <w:r w:rsidR="00876598">
        <w:rPr>
          <w:sz w:val="32"/>
          <w:szCs w:val="32"/>
        </w:rPr>
        <w:t>Tawny Buff</w:t>
      </w:r>
    </w:p>
    <w:p w14:paraId="3C3F9311" w14:textId="38BC361B" w:rsidR="009C4FAE" w:rsidRDefault="009C4FAE" w:rsidP="009C4FAE">
      <w:pPr>
        <w:rPr>
          <w:b/>
          <w:sz w:val="32"/>
          <w:szCs w:val="32"/>
        </w:rPr>
      </w:pPr>
      <w:r w:rsidRPr="009C4FAE">
        <w:rPr>
          <w:sz w:val="32"/>
          <w:szCs w:val="32"/>
        </w:rPr>
        <w:t>Roof: Flat profile concrete tile in dark grey.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b/>
          <w:sz w:val="32"/>
          <w:szCs w:val="32"/>
        </w:rPr>
        <w:t>OR</w:t>
      </w:r>
    </w:p>
    <w:p w14:paraId="73E7373B" w14:textId="239E95AB" w:rsidR="009C4FAE" w:rsidRPr="009C4FAE" w:rsidRDefault="009C4FAE" w:rsidP="009C4FAE">
      <w:pPr>
        <w:rPr>
          <w:sz w:val="32"/>
          <w:szCs w:val="32"/>
        </w:rPr>
      </w:pPr>
      <w:r>
        <w:rPr>
          <w:sz w:val="32"/>
          <w:szCs w:val="32"/>
        </w:rPr>
        <w:br/>
      </w:r>
      <w:r w:rsidRPr="009C4FAE">
        <w:rPr>
          <w:sz w:val="32"/>
          <w:szCs w:val="32"/>
        </w:rPr>
        <w:t xml:space="preserve">Main facing brickwork: </w:t>
      </w:r>
      <w:r w:rsidR="00876598">
        <w:rPr>
          <w:sz w:val="32"/>
          <w:szCs w:val="32"/>
        </w:rPr>
        <w:t>Tawny Buff</w:t>
      </w:r>
    </w:p>
    <w:p w14:paraId="083ED50A" w14:textId="12EE635F" w:rsidR="009C4FAE" w:rsidRPr="009C4FAE" w:rsidRDefault="009C4FAE" w:rsidP="009C4FAE">
      <w:pPr>
        <w:rPr>
          <w:sz w:val="32"/>
          <w:szCs w:val="32"/>
        </w:rPr>
      </w:pPr>
      <w:r w:rsidRPr="009C4FAE">
        <w:rPr>
          <w:sz w:val="32"/>
          <w:szCs w:val="32"/>
        </w:rPr>
        <w:t xml:space="preserve">Contrasting brickwork: </w:t>
      </w:r>
      <w:r w:rsidR="00C06DDA">
        <w:rPr>
          <w:sz w:val="32"/>
          <w:szCs w:val="32"/>
        </w:rPr>
        <w:t>Caldera Red Multi</w:t>
      </w:r>
    </w:p>
    <w:p w14:paraId="13D31D32" w14:textId="6D7F84D2" w:rsidR="009C4FAE" w:rsidRDefault="009C4FAE" w:rsidP="009C4FAE">
      <w:pPr>
        <w:rPr>
          <w:sz w:val="32"/>
          <w:szCs w:val="32"/>
        </w:rPr>
      </w:pPr>
      <w:r w:rsidRPr="009C4FAE">
        <w:rPr>
          <w:sz w:val="32"/>
          <w:szCs w:val="32"/>
        </w:rPr>
        <w:t>Roof: Flat profile concrete tile in dark grey.</w:t>
      </w:r>
      <w:r>
        <w:rPr>
          <w:sz w:val="32"/>
          <w:szCs w:val="32"/>
        </w:rPr>
        <w:tab/>
      </w:r>
    </w:p>
    <w:p w14:paraId="06782660" w14:textId="41B0E89E" w:rsidR="00500698" w:rsidRDefault="00500698" w:rsidP="00500698">
      <w:pPr>
        <w:rPr>
          <w:sz w:val="32"/>
          <w:szCs w:val="32"/>
        </w:rPr>
      </w:pPr>
    </w:p>
    <w:p w14:paraId="5186AD97" w14:textId="708623AE" w:rsidR="00E40CEE" w:rsidRPr="009C4FAE" w:rsidRDefault="009C4FAE">
      <w:pPr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E40CEE" w:rsidRPr="009C4FA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05A444" w14:textId="77777777" w:rsidR="002D4768" w:rsidRDefault="002D4768" w:rsidP="004D02D7">
      <w:pPr>
        <w:spacing w:after="0" w:line="240" w:lineRule="auto"/>
      </w:pPr>
      <w:r>
        <w:separator/>
      </w:r>
    </w:p>
  </w:endnote>
  <w:endnote w:type="continuationSeparator" w:id="0">
    <w:p w14:paraId="03B52C3F" w14:textId="77777777" w:rsidR="002D4768" w:rsidRDefault="002D4768" w:rsidP="004D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8B6B9" w14:textId="77777777" w:rsidR="002D4768" w:rsidRDefault="002D4768" w:rsidP="004D02D7">
      <w:pPr>
        <w:spacing w:after="0" w:line="240" w:lineRule="auto"/>
      </w:pPr>
      <w:r>
        <w:separator/>
      </w:r>
    </w:p>
  </w:footnote>
  <w:footnote w:type="continuationSeparator" w:id="0">
    <w:p w14:paraId="75345BEA" w14:textId="77777777" w:rsidR="002D4768" w:rsidRDefault="002D4768" w:rsidP="004D0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A6D48" w14:textId="13584714" w:rsidR="004D02D7" w:rsidRDefault="004D02D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E861CB" wp14:editId="2AAA875C">
          <wp:simplePos x="0" y="0"/>
          <wp:positionH relativeFrom="margin">
            <wp:align>right</wp:align>
          </wp:positionH>
          <wp:positionV relativeFrom="paragraph">
            <wp:posOffset>-411480</wp:posOffset>
          </wp:positionV>
          <wp:extent cx="2231390" cy="89027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AE"/>
    <w:rsid w:val="002D4768"/>
    <w:rsid w:val="004903F7"/>
    <w:rsid w:val="004D02D7"/>
    <w:rsid w:val="00500698"/>
    <w:rsid w:val="00594073"/>
    <w:rsid w:val="00701F41"/>
    <w:rsid w:val="00876598"/>
    <w:rsid w:val="009C4FAE"/>
    <w:rsid w:val="00C06DDA"/>
    <w:rsid w:val="00E40CEE"/>
    <w:rsid w:val="00EA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DE5A7"/>
  <w15:chartTrackingRefBased/>
  <w15:docId w15:val="{02192B6D-BBA0-4A07-81CB-D92CCDC4C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FAE"/>
    <w:pPr>
      <w:spacing w:after="200" w:line="276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0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2D7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D0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2D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 xmlns="330b21bc-832c-4d10-9663-97d950e102af">
      <Url xsi:nil="true"/>
      <Description xsi:nil="true"/>
    </hyperlink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7844292C883747817F0EDDCBFFE857" ma:contentTypeVersion="21" ma:contentTypeDescription="Create a new document." ma:contentTypeScope="" ma:versionID="ae36d4bafea4891b1616ec492e11855a">
  <xsd:schema xmlns:xsd="http://www.w3.org/2001/XMLSchema" xmlns:xs="http://www.w3.org/2001/XMLSchema" xmlns:p="http://schemas.microsoft.com/office/2006/metadata/properties" xmlns:ns2="330b21bc-832c-4d10-9663-97d950e102af" xmlns:ns3="a2ea56a0-6913-46cf-8a28-545ffd1fe8f6" targetNamespace="http://schemas.microsoft.com/office/2006/metadata/properties" ma:root="true" ma:fieldsID="12e208204cba52ae1cfc089eb7881b2f" ns2:_="" ns3:_="">
    <xsd:import namespace="330b21bc-832c-4d10-9663-97d950e102af"/>
    <xsd:import namespace="a2ea56a0-6913-46cf-8a28-545ffd1fe8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2:MediaServiceLocation" minOccurs="0"/>
                <xsd:element ref="ns3:SharedWithDetail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hyper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0b21bc-832c-4d10-9663-97d950e10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hyperlink" ma:index="20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a56a0-6913-46cf-8a28-545ffd1fe8f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B163-D2B5-47B5-87C5-AE4DCDB2C6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DF36D-0993-4363-82B4-89E3D1BDED2A}">
  <ds:schemaRefs>
    <ds:schemaRef ds:uri="http://schemas.microsoft.com/office/2006/metadata/properties"/>
    <ds:schemaRef ds:uri="http://schemas.microsoft.com/office/infopath/2007/PartnerControls"/>
    <ds:schemaRef ds:uri="330b21bc-832c-4d10-9663-97d950e102af"/>
  </ds:schemaRefs>
</ds:datastoreItem>
</file>

<file path=customXml/itemProps3.xml><?xml version="1.0" encoding="utf-8"?>
<ds:datastoreItem xmlns:ds="http://schemas.openxmlformats.org/officeDocument/2006/customXml" ds:itemID="{7D85BACA-A6DD-471E-98DF-F18608DA1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0b21bc-832c-4d10-9663-97d950e102af"/>
    <ds:schemaRef ds:uri="a2ea56a0-6913-46cf-8a28-545ffd1fe8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Randerson</dc:creator>
  <cp:keywords/>
  <dc:description/>
  <cp:lastModifiedBy>Mike Reynolds</cp:lastModifiedBy>
  <cp:revision>3</cp:revision>
  <dcterms:created xsi:type="dcterms:W3CDTF">2021-04-16T11:58:00Z</dcterms:created>
  <dcterms:modified xsi:type="dcterms:W3CDTF">2021-04-16T12:00:00Z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0x010100BC7844292C883747817F0EDDCBFFE857</vt:lpwstr>
  </property>
</Properties>
</file>