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E7E548" w14:textId="510838DA" w:rsidR="000F7AD5" w:rsidRDefault="000F7AD5" w:rsidP="000F7AD5">
      <w:pPr>
        <w:jc w:val="right"/>
      </w:pPr>
      <w:r>
        <w:rPr>
          <w:noProof/>
          <w:lang w:eastAsia="en-GB"/>
        </w:rPr>
        <w:drawing>
          <wp:inline distT="0" distB="0" distL="0" distR="0" wp14:anchorId="376AD218" wp14:editId="26689DBE">
            <wp:extent cx="3457575" cy="952500"/>
            <wp:effectExtent l="0" t="0" r="9525" b="0"/>
            <wp:docPr id="1" name="Picture 5"/>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7575" cy="952500"/>
                    </a:xfrm>
                    <a:prstGeom prst="rect">
                      <a:avLst/>
                    </a:prstGeom>
                    <a:noFill/>
                    <a:ln>
                      <a:noFill/>
                    </a:ln>
                  </pic:spPr>
                </pic:pic>
              </a:graphicData>
            </a:graphic>
          </wp:inline>
        </w:drawing>
      </w:r>
    </w:p>
    <w:tbl>
      <w:tblPr>
        <w:tblW w:w="10487" w:type="dxa"/>
        <w:tblLook w:val="04A0" w:firstRow="1" w:lastRow="0" w:firstColumn="1" w:lastColumn="0" w:noHBand="0" w:noVBand="1"/>
      </w:tblPr>
      <w:tblGrid>
        <w:gridCol w:w="6556"/>
        <w:gridCol w:w="785"/>
        <w:gridCol w:w="786"/>
        <w:gridCol w:w="786"/>
        <w:gridCol w:w="788"/>
        <w:gridCol w:w="786"/>
      </w:tblGrid>
      <w:tr w:rsidR="000F7AD5" w:rsidRPr="000F7AD5" w14:paraId="320E6513" w14:textId="77777777" w:rsidTr="002A6A67">
        <w:trPr>
          <w:trHeight w:val="163"/>
        </w:trPr>
        <w:tc>
          <w:tcPr>
            <w:tcW w:w="6556" w:type="dxa"/>
            <w:tcBorders>
              <w:top w:val="nil"/>
              <w:left w:val="nil"/>
              <w:bottom w:val="nil"/>
              <w:right w:val="nil"/>
            </w:tcBorders>
            <w:shd w:val="clear" w:color="auto" w:fill="auto"/>
            <w:noWrap/>
            <w:vAlign w:val="bottom"/>
          </w:tcPr>
          <w:tbl>
            <w:tblPr>
              <w:tblW w:w="6339" w:type="dxa"/>
              <w:tblLook w:val="04A0" w:firstRow="1" w:lastRow="0" w:firstColumn="1" w:lastColumn="0" w:noHBand="0" w:noVBand="1"/>
            </w:tblPr>
            <w:tblGrid>
              <w:gridCol w:w="2057"/>
              <w:gridCol w:w="713"/>
              <w:gridCol w:w="713"/>
              <w:gridCol w:w="713"/>
              <w:gridCol w:w="713"/>
              <w:gridCol w:w="717"/>
              <w:gridCol w:w="713"/>
            </w:tblGrid>
            <w:tr w:rsidR="002A6A67" w:rsidRPr="000F7AD5" w14:paraId="4AF9D3D4" w14:textId="77777777" w:rsidTr="002A6A67">
              <w:trPr>
                <w:trHeight w:val="158"/>
              </w:trPr>
              <w:tc>
                <w:tcPr>
                  <w:tcW w:w="2057" w:type="dxa"/>
                  <w:tcBorders>
                    <w:top w:val="nil"/>
                    <w:left w:val="nil"/>
                    <w:bottom w:val="nil"/>
                    <w:right w:val="nil"/>
                  </w:tcBorders>
                  <w:shd w:val="clear" w:color="auto" w:fill="auto"/>
                  <w:noWrap/>
                  <w:vAlign w:val="bottom"/>
                  <w:hideMark/>
                </w:tcPr>
                <w:p w14:paraId="46651D62" w14:textId="5EC07E9C" w:rsidR="000F7AD5" w:rsidRPr="000F7AD5" w:rsidRDefault="000F7AD5" w:rsidP="000F7AD5">
                  <w:pPr>
                    <w:spacing w:after="0" w:line="240" w:lineRule="auto"/>
                    <w:rPr>
                      <w:rFonts w:ascii="Bell MT" w:eastAsia="Times New Roman" w:hAnsi="Bell MT" w:cs="Times New Roman"/>
                      <w:color w:val="1F4E78"/>
                      <w:sz w:val="24"/>
                      <w:szCs w:val="24"/>
                      <w:lang w:eastAsia="en-GB"/>
                    </w:rPr>
                  </w:pPr>
                  <w:r w:rsidRPr="000F7AD5">
                    <w:rPr>
                      <w:rFonts w:ascii="Bell MT" w:eastAsia="Times New Roman" w:hAnsi="Bell MT" w:cs="Times New Roman"/>
                      <w:color w:val="FF0000"/>
                      <w:sz w:val="24"/>
                      <w:szCs w:val="24"/>
                      <w:lang w:eastAsia="en-GB"/>
                    </w:rPr>
                    <w:t>GDS</w:t>
                  </w:r>
                  <w:r w:rsidRPr="000F7AD5">
                    <w:rPr>
                      <w:rFonts w:ascii="Bell MT" w:eastAsia="Times New Roman" w:hAnsi="Bell MT" w:cs="Times New Roman"/>
                      <w:color w:val="1F4E78"/>
                      <w:sz w:val="24"/>
                      <w:szCs w:val="24"/>
                      <w:lang w:eastAsia="en-GB"/>
                    </w:rPr>
                    <w:t>Travel</w:t>
                  </w:r>
                  <w:r w:rsidR="00BB1C6F">
                    <w:rPr>
                      <w:rFonts w:ascii="Bell MT" w:eastAsia="Times New Roman" w:hAnsi="Bell MT" w:cs="Times New Roman"/>
                      <w:color w:val="1F4E78"/>
                      <w:sz w:val="24"/>
                      <w:szCs w:val="24"/>
                      <w:lang w:eastAsia="en-GB"/>
                    </w:rPr>
                    <w:t>.co.uk</w:t>
                  </w:r>
                  <w:r w:rsidRPr="000F7AD5">
                    <w:rPr>
                      <w:rFonts w:ascii="Bell MT" w:eastAsia="Times New Roman" w:hAnsi="Bell MT" w:cs="Times New Roman"/>
                      <w:color w:val="1F4E78"/>
                      <w:sz w:val="24"/>
                      <w:szCs w:val="24"/>
                      <w:lang w:eastAsia="en-GB"/>
                    </w:rPr>
                    <w:t xml:space="preserve"> </w:t>
                  </w:r>
                </w:p>
              </w:tc>
              <w:tc>
                <w:tcPr>
                  <w:tcW w:w="712" w:type="dxa"/>
                  <w:tcBorders>
                    <w:top w:val="nil"/>
                    <w:left w:val="nil"/>
                    <w:bottom w:val="nil"/>
                    <w:right w:val="nil"/>
                  </w:tcBorders>
                  <w:shd w:val="clear" w:color="auto" w:fill="auto"/>
                  <w:noWrap/>
                  <w:vAlign w:val="bottom"/>
                  <w:hideMark/>
                </w:tcPr>
                <w:p w14:paraId="302509FA" w14:textId="77777777" w:rsidR="000F7AD5" w:rsidRPr="000F7AD5" w:rsidRDefault="000F7AD5" w:rsidP="000F7AD5">
                  <w:pPr>
                    <w:spacing w:after="0" w:line="240" w:lineRule="auto"/>
                    <w:rPr>
                      <w:rFonts w:ascii="Bell MT" w:eastAsia="Times New Roman" w:hAnsi="Bell MT" w:cs="Times New Roman"/>
                      <w:color w:val="1F4E78"/>
                      <w:sz w:val="24"/>
                      <w:szCs w:val="24"/>
                      <w:lang w:eastAsia="en-GB"/>
                    </w:rPr>
                  </w:pPr>
                </w:p>
              </w:tc>
              <w:tc>
                <w:tcPr>
                  <w:tcW w:w="713" w:type="dxa"/>
                  <w:tcBorders>
                    <w:top w:val="nil"/>
                    <w:left w:val="nil"/>
                    <w:bottom w:val="nil"/>
                    <w:right w:val="nil"/>
                  </w:tcBorders>
                  <w:shd w:val="clear" w:color="auto" w:fill="auto"/>
                  <w:noWrap/>
                  <w:vAlign w:val="bottom"/>
                  <w:hideMark/>
                </w:tcPr>
                <w:p w14:paraId="17FC7957"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3" w:type="dxa"/>
                  <w:tcBorders>
                    <w:top w:val="nil"/>
                    <w:left w:val="nil"/>
                    <w:bottom w:val="nil"/>
                    <w:right w:val="nil"/>
                  </w:tcBorders>
                  <w:shd w:val="clear" w:color="auto" w:fill="auto"/>
                  <w:noWrap/>
                  <w:vAlign w:val="bottom"/>
                  <w:hideMark/>
                </w:tcPr>
                <w:p w14:paraId="4BC7B6F3"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3" w:type="dxa"/>
                  <w:tcBorders>
                    <w:top w:val="nil"/>
                    <w:left w:val="nil"/>
                    <w:bottom w:val="nil"/>
                    <w:right w:val="nil"/>
                  </w:tcBorders>
                  <w:shd w:val="clear" w:color="auto" w:fill="auto"/>
                  <w:noWrap/>
                  <w:vAlign w:val="bottom"/>
                  <w:hideMark/>
                </w:tcPr>
                <w:p w14:paraId="47C278E5"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5" w:type="dxa"/>
                  <w:tcBorders>
                    <w:top w:val="nil"/>
                    <w:left w:val="nil"/>
                    <w:bottom w:val="nil"/>
                    <w:right w:val="nil"/>
                  </w:tcBorders>
                  <w:shd w:val="clear" w:color="auto" w:fill="auto"/>
                  <w:noWrap/>
                  <w:vAlign w:val="bottom"/>
                  <w:hideMark/>
                </w:tcPr>
                <w:p w14:paraId="0AA4C342"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3" w:type="dxa"/>
                  <w:tcBorders>
                    <w:top w:val="nil"/>
                    <w:left w:val="nil"/>
                    <w:bottom w:val="nil"/>
                    <w:right w:val="nil"/>
                  </w:tcBorders>
                  <w:shd w:val="clear" w:color="auto" w:fill="auto"/>
                  <w:noWrap/>
                  <w:vAlign w:val="bottom"/>
                  <w:hideMark/>
                </w:tcPr>
                <w:p w14:paraId="6DE37B30"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r>
            <w:tr w:rsidR="002A6A67" w:rsidRPr="000F7AD5" w14:paraId="2A7E71F3" w14:textId="77777777" w:rsidTr="002A6A67">
              <w:trPr>
                <w:trHeight w:val="158"/>
              </w:trPr>
              <w:tc>
                <w:tcPr>
                  <w:tcW w:w="2057" w:type="dxa"/>
                  <w:tcBorders>
                    <w:top w:val="nil"/>
                    <w:left w:val="nil"/>
                    <w:bottom w:val="nil"/>
                    <w:right w:val="nil"/>
                  </w:tcBorders>
                  <w:shd w:val="clear" w:color="auto" w:fill="auto"/>
                  <w:noWrap/>
                  <w:vAlign w:val="bottom"/>
                  <w:hideMark/>
                </w:tcPr>
                <w:p w14:paraId="6D403B5D"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2" w:type="dxa"/>
                  <w:tcBorders>
                    <w:top w:val="nil"/>
                    <w:left w:val="nil"/>
                    <w:bottom w:val="nil"/>
                    <w:right w:val="nil"/>
                  </w:tcBorders>
                  <w:shd w:val="clear" w:color="auto" w:fill="auto"/>
                  <w:noWrap/>
                  <w:vAlign w:val="bottom"/>
                  <w:hideMark/>
                </w:tcPr>
                <w:p w14:paraId="54324656"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3" w:type="dxa"/>
                  <w:tcBorders>
                    <w:top w:val="nil"/>
                    <w:left w:val="nil"/>
                    <w:bottom w:val="nil"/>
                    <w:right w:val="nil"/>
                  </w:tcBorders>
                  <w:shd w:val="clear" w:color="auto" w:fill="auto"/>
                  <w:noWrap/>
                  <w:vAlign w:val="bottom"/>
                  <w:hideMark/>
                </w:tcPr>
                <w:p w14:paraId="27C12C48"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3" w:type="dxa"/>
                  <w:tcBorders>
                    <w:top w:val="nil"/>
                    <w:left w:val="nil"/>
                    <w:bottom w:val="nil"/>
                    <w:right w:val="nil"/>
                  </w:tcBorders>
                  <w:shd w:val="clear" w:color="auto" w:fill="auto"/>
                  <w:noWrap/>
                  <w:vAlign w:val="bottom"/>
                  <w:hideMark/>
                </w:tcPr>
                <w:p w14:paraId="38CC943B"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3" w:type="dxa"/>
                  <w:tcBorders>
                    <w:top w:val="nil"/>
                    <w:left w:val="nil"/>
                    <w:bottom w:val="nil"/>
                    <w:right w:val="nil"/>
                  </w:tcBorders>
                  <w:shd w:val="clear" w:color="auto" w:fill="auto"/>
                  <w:noWrap/>
                  <w:vAlign w:val="bottom"/>
                  <w:hideMark/>
                </w:tcPr>
                <w:p w14:paraId="1B5F7F9E"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5" w:type="dxa"/>
                  <w:tcBorders>
                    <w:top w:val="nil"/>
                    <w:left w:val="nil"/>
                    <w:bottom w:val="nil"/>
                    <w:right w:val="nil"/>
                  </w:tcBorders>
                  <w:shd w:val="clear" w:color="auto" w:fill="auto"/>
                  <w:noWrap/>
                  <w:vAlign w:val="bottom"/>
                  <w:hideMark/>
                </w:tcPr>
                <w:p w14:paraId="39AF7E41"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c>
                <w:tcPr>
                  <w:tcW w:w="713" w:type="dxa"/>
                  <w:tcBorders>
                    <w:top w:val="nil"/>
                    <w:left w:val="nil"/>
                    <w:bottom w:val="nil"/>
                    <w:right w:val="nil"/>
                  </w:tcBorders>
                  <w:shd w:val="clear" w:color="auto" w:fill="auto"/>
                  <w:noWrap/>
                  <w:vAlign w:val="bottom"/>
                  <w:hideMark/>
                </w:tcPr>
                <w:p w14:paraId="1C8B63C0" w14:textId="77777777" w:rsidR="000F7AD5" w:rsidRPr="000F7AD5" w:rsidRDefault="000F7AD5" w:rsidP="000F7AD5">
                  <w:pPr>
                    <w:spacing w:after="0" w:line="240" w:lineRule="auto"/>
                    <w:rPr>
                      <w:rFonts w:ascii="Times New Roman" w:eastAsia="Times New Roman" w:hAnsi="Times New Roman" w:cs="Times New Roman"/>
                      <w:sz w:val="24"/>
                      <w:szCs w:val="24"/>
                      <w:lang w:eastAsia="en-GB"/>
                    </w:rPr>
                  </w:pPr>
                </w:p>
              </w:tc>
            </w:tr>
            <w:tr w:rsidR="000F7AD5" w:rsidRPr="000F7AD5" w14:paraId="5D689D89" w14:textId="77777777" w:rsidTr="002A6A67">
              <w:trPr>
                <w:trHeight w:val="158"/>
              </w:trPr>
              <w:tc>
                <w:tcPr>
                  <w:tcW w:w="2770" w:type="dxa"/>
                  <w:gridSpan w:val="2"/>
                  <w:tcBorders>
                    <w:top w:val="nil"/>
                    <w:left w:val="nil"/>
                    <w:bottom w:val="nil"/>
                    <w:right w:val="nil"/>
                  </w:tcBorders>
                  <w:shd w:val="clear" w:color="auto" w:fill="auto"/>
                  <w:noWrap/>
                  <w:vAlign w:val="bottom"/>
                  <w:hideMark/>
                </w:tcPr>
                <w:p w14:paraId="4FE64FC4" w14:textId="77777777" w:rsidR="000F7AD5" w:rsidRPr="000F7AD5" w:rsidRDefault="000F7AD5" w:rsidP="000F7AD5">
                  <w:pPr>
                    <w:spacing w:after="0" w:line="240" w:lineRule="auto"/>
                    <w:rPr>
                      <w:rFonts w:ascii="Bell MT" w:eastAsia="Times New Roman" w:hAnsi="Bell MT" w:cs="Times New Roman"/>
                      <w:color w:val="1F4E78"/>
                      <w:sz w:val="24"/>
                      <w:szCs w:val="24"/>
                      <w:lang w:eastAsia="en-GB"/>
                    </w:rPr>
                  </w:pPr>
                  <w:r w:rsidRPr="000F7AD5">
                    <w:rPr>
                      <w:rFonts w:ascii="Bell MT" w:eastAsia="Times New Roman" w:hAnsi="Bell MT" w:cs="Times New Roman"/>
                      <w:color w:val="1F4E78"/>
                      <w:sz w:val="30"/>
                      <w:szCs w:val="30"/>
                      <w:lang w:eastAsia="en-GB"/>
                    </w:rPr>
                    <w:t>3</w:t>
                  </w:r>
                  <w:r w:rsidRPr="000F7AD5">
                    <w:rPr>
                      <w:rFonts w:ascii="Bell MT" w:eastAsia="Times New Roman" w:hAnsi="Bell MT" w:cs="Times New Roman"/>
                      <w:color w:val="1F4E78"/>
                      <w:sz w:val="24"/>
                      <w:szCs w:val="24"/>
                      <w:lang w:eastAsia="en-GB"/>
                    </w:rPr>
                    <w:t xml:space="preserve"> Back Lane, Long Sutton, </w:t>
                  </w:r>
                </w:p>
              </w:tc>
              <w:tc>
                <w:tcPr>
                  <w:tcW w:w="2856" w:type="dxa"/>
                  <w:gridSpan w:val="4"/>
                  <w:tcBorders>
                    <w:top w:val="nil"/>
                    <w:left w:val="nil"/>
                    <w:bottom w:val="nil"/>
                    <w:right w:val="nil"/>
                  </w:tcBorders>
                  <w:shd w:val="clear" w:color="auto" w:fill="auto"/>
                  <w:noWrap/>
                  <w:vAlign w:val="bottom"/>
                  <w:hideMark/>
                </w:tcPr>
                <w:p w14:paraId="518EFFE6" w14:textId="77777777" w:rsidR="000F7AD5" w:rsidRPr="000F7AD5" w:rsidRDefault="000F7AD5" w:rsidP="000F7AD5">
                  <w:pPr>
                    <w:spacing w:after="0" w:line="240" w:lineRule="auto"/>
                    <w:rPr>
                      <w:rFonts w:ascii="Bell MT" w:eastAsia="Times New Roman" w:hAnsi="Bell MT" w:cs="Times New Roman"/>
                      <w:color w:val="1F4E78"/>
                      <w:sz w:val="24"/>
                      <w:szCs w:val="24"/>
                      <w:lang w:eastAsia="en-GB"/>
                    </w:rPr>
                  </w:pPr>
                  <w:r w:rsidRPr="000F7AD5">
                    <w:rPr>
                      <w:rFonts w:ascii="Bell MT" w:eastAsia="Times New Roman" w:hAnsi="Bell MT" w:cs="Times New Roman"/>
                      <w:color w:val="1F4E78"/>
                      <w:sz w:val="24"/>
                      <w:szCs w:val="24"/>
                      <w:lang w:eastAsia="en-GB"/>
                    </w:rPr>
                    <w:t>Tel:       01406 363060</w:t>
                  </w:r>
                </w:p>
              </w:tc>
              <w:tc>
                <w:tcPr>
                  <w:tcW w:w="713" w:type="dxa"/>
                  <w:tcBorders>
                    <w:top w:val="nil"/>
                    <w:left w:val="nil"/>
                    <w:bottom w:val="nil"/>
                    <w:right w:val="nil"/>
                  </w:tcBorders>
                  <w:shd w:val="clear" w:color="auto" w:fill="auto"/>
                  <w:noWrap/>
                  <w:vAlign w:val="bottom"/>
                  <w:hideMark/>
                </w:tcPr>
                <w:p w14:paraId="75FBF165" w14:textId="77777777" w:rsidR="000F7AD5" w:rsidRPr="000F7AD5" w:rsidRDefault="000F7AD5" w:rsidP="000F7AD5">
                  <w:pPr>
                    <w:spacing w:after="0" w:line="240" w:lineRule="auto"/>
                    <w:rPr>
                      <w:rFonts w:ascii="Bell MT" w:eastAsia="Times New Roman" w:hAnsi="Bell MT" w:cs="Times New Roman"/>
                      <w:color w:val="1F4E78"/>
                      <w:sz w:val="24"/>
                      <w:szCs w:val="24"/>
                      <w:lang w:eastAsia="en-GB"/>
                    </w:rPr>
                  </w:pPr>
                </w:p>
              </w:tc>
            </w:tr>
            <w:tr w:rsidR="002A6A67" w:rsidRPr="000F7AD5" w14:paraId="2E7C9EAC" w14:textId="77777777" w:rsidTr="002A6A67">
              <w:trPr>
                <w:trHeight w:val="158"/>
              </w:trPr>
              <w:tc>
                <w:tcPr>
                  <w:tcW w:w="2057" w:type="dxa"/>
                  <w:tcBorders>
                    <w:top w:val="nil"/>
                    <w:left w:val="nil"/>
                    <w:bottom w:val="nil"/>
                    <w:right w:val="nil"/>
                  </w:tcBorders>
                  <w:shd w:val="clear" w:color="auto" w:fill="auto"/>
                  <w:noWrap/>
                  <w:vAlign w:val="bottom"/>
                  <w:hideMark/>
                </w:tcPr>
                <w:p w14:paraId="117075B3" w14:textId="77777777" w:rsidR="000F7AD5" w:rsidRPr="000F7AD5" w:rsidRDefault="000F7AD5" w:rsidP="000F7AD5">
                  <w:pPr>
                    <w:spacing w:after="0" w:line="240" w:lineRule="auto"/>
                    <w:rPr>
                      <w:rFonts w:ascii="Bell MT" w:eastAsia="Times New Roman" w:hAnsi="Bell MT" w:cs="Times New Roman"/>
                      <w:color w:val="1F4E78"/>
                      <w:sz w:val="24"/>
                      <w:szCs w:val="24"/>
                      <w:lang w:eastAsia="en-GB"/>
                    </w:rPr>
                  </w:pPr>
                  <w:r w:rsidRPr="000F7AD5">
                    <w:rPr>
                      <w:rFonts w:ascii="Bell MT" w:eastAsia="Times New Roman" w:hAnsi="Bell MT" w:cs="Times New Roman"/>
                      <w:color w:val="1F4E78"/>
                      <w:sz w:val="24"/>
                      <w:szCs w:val="24"/>
                      <w:lang w:eastAsia="en-GB"/>
                    </w:rPr>
                    <w:t>Spalding, Lincs.</w:t>
                  </w:r>
                </w:p>
              </w:tc>
              <w:tc>
                <w:tcPr>
                  <w:tcW w:w="712" w:type="dxa"/>
                  <w:tcBorders>
                    <w:top w:val="nil"/>
                    <w:left w:val="nil"/>
                    <w:bottom w:val="nil"/>
                    <w:right w:val="nil"/>
                  </w:tcBorders>
                  <w:shd w:val="clear" w:color="auto" w:fill="auto"/>
                  <w:noWrap/>
                  <w:vAlign w:val="bottom"/>
                  <w:hideMark/>
                </w:tcPr>
                <w:p w14:paraId="22602135" w14:textId="77777777" w:rsidR="000F7AD5" w:rsidRPr="000F7AD5" w:rsidRDefault="000F7AD5" w:rsidP="000F7AD5">
                  <w:pPr>
                    <w:spacing w:after="0" w:line="240" w:lineRule="auto"/>
                    <w:rPr>
                      <w:rFonts w:ascii="Bell MT" w:eastAsia="Times New Roman" w:hAnsi="Bell MT" w:cs="Times New Roman"/>
                      <w:color w:val="1F4E78"/>
                      <w:sz w:val="24"/>
                      <w:szCs w:val="24"/>
                      <w:lang w:eastAsia="en-GB"/>
                    </w:rPr>
                  </w:pPr>
                </w:p>
              </w:tc>
              <w:tc>
                <w:tcPr>
                  <w:tcW w:w="2856" w:type="dxa"/>
                  <w:gridSpan w:val="4"/>
                  <w:tcBorders>
                    <w:top w:val="nil"/>
                    <w:left w:val="nil"/>
                    <w:bottom w:val="nil"/>
                    <w:right w:val="nil"/>
                  </w:tcBorders>
                  <w:shd w:val="clear" w:color="auto" w:fill="auto"/>
                  <w:noWrap/>
                  <w:vAlign w:val="bottom"/>
                  <w:hideMark/>
                </w:tcPr>
                <w:p w14:paraId="5CE6A52D" w14:textId="77777777" w:rsidR="000F7AD5" w:rsidRPr="000F7AD5" w:rsidRDefault="000F7AD5" w:rsidP="000F7AD5">
                  <w:pPr>
                    <w:spacing w:after="0" w:line="240" w:lineRule="auto"/>
                    <w:rPr>
                      <w:rFonts w:ascii="Bell MT" w:eastAsia="Times New Roman" w:hAnsi="Bell MT" w:cs="Times New Roman"/>
                      <w:color w:val="1F4E78"/>
                      <w:sz w:val="24"/>
                      <w:szCs w:val="24"/>
                      <w:lang w:eastAsia="en-GB"/>
                    </w:rPr>
                  </w:pPr>
                  <w:r w:rsidRPr="000F7AD5">
                    <w:rPr>
                      <w:rFonts w:ascii="Bell MT" w:eastAsia="Times New Roman" w:hAnsi="Bell MT" w:cs="Times New Roman"/>
                      <w:color w:val="1F4E78"/>
                      <w:sz w:val="24"/>
                      <w:szCs w:val="24"/>
                      <w:lang w:eastAsia="en-GB"/>
                    </w:rPr>
                    <w:t>Mobile: 07966 501518</w:t>
                  </w:r>
                </w:p>
              </w:tc>
              <w:tc>
                <w:tcPr>
                  <w:tcW w:w="713" w:type="dxa"/>
                  <w:tcBorders>
                    <w:top w:val="nil"/>
                    <w:left w:val="nil"/>
                    <w:bottom w:val="nil"/>
                    <w:right w:val="nil"/>
                  </w:tcBorders>
                  <w:shd w:val="clear" w:color="auto" w:fill="auto"/>
                  <w:noWrap/>
                  <w:vAlign w:val="bottom"/>
                  <w:hideMark/>
                </w:tcPr>
                <w:p w14:paraId="175B8EA9" w14:textId="77777777" w:rsidR="000F7AD5" w:rsidRPr="000F7AD5" w:rsidRDefault="000F7AD5" w:rsidP="000F7AD5">
                  <w:pPr>
                    <w:spacing w:after="0" w:line="240" w:lineRule="auto"/>
                    <w:rPr>
                      <w:rFonts w:ascii="Bell MT" w:eastAsia="Times New Roman" w:hAnsi="Bell MT" w:cs="Times New Roman"/>
                      <w:color w:val="1F4E78"/>
                      <w:sz w:val="24"/>
                      <w:szCs w:val="24"/>
                      <w:lang w:eastAsia="en-GB"/>
                    </w:rPr>
                  </w:pPr>
                </w:p>
              </w:tc>
            </w:tr>
            <w:tr w:rsidR="000F7AD5" w:rsidRPr="000F7AD5" w14:paraId="49A52A7C" w14:textId="77777777" w:rsidTr="002A6A67">
              <w:trPr>
                <w:trHeight w:val="158"/>
              </w:trPr>
              <w:tc>
                <w:tcPr>
                  <w:tcW w:w="2057" w:type="dxa"/>
                  <w:tcBorders>
                    <w:top w:val="nil"/>
                    <w:left w:val="nil"/>
                    <w:bottom w:val="nil"/>
                    <w:right w:val="nil"/>
                  </w:tcBorders>
                  <w:shd w:val="clear" w:color="auto" w:fill="auto"/>
                  <w:noWrap/>
                  <w:vAlign w:val="bottom"/>
                  <w:hideMark/>
                </w:tcPr>
                <w:p w14:paraId="7DDFE594" w14:textId="727A9949" w:rsidR="000F7AD5" w:rsidRPr="000F7AD5" w:rsidRDefault="000F7AD5" w:rsidP="000F7AD5">
                  <w:pPr>
                    <w:spacing w:after="0" w:line="240" w:lineRule="auto"/>
                    <w:rPr>
                      <w:rFonts w:ascii="Bell MT" w:eastAsia="Times New Roman" w:hAnsi="Bell MT" w:cs="Times New Roman"/>
                      <w:color w:val="1F4E78"/>
                      <w:sz w:val="24"/>
                      <w:szCs w:val="24"/>
                      <w:lang w:eastAsia="en-GB"/>
                    </w:rPr>
                  </w:pPr>
                  <w:r w:rsidRPr="000F7AD5">
                    <w:rPr>
                      <w:rFonts w:ascii="Bell MT" w:eastAsia="Times New Roman" w:hAnsi="Bell MT" w:cs="Times New Roman"/>
                      <w:color w:val="1F4E78"/>
                      <w:sz w:val="24"/>
                      <w:szCs w:val="24"/>
                      <w:lang w:eastAsia="en-GB"/>
                    </w:rPr>
                    <w:t>PE</w:t>
                  </w:r>
                  <w:r w:rsidRPr="000F7AD5">
                    <w:rPr>
                      <w:rFonts w:ascii="Bell MT" w:eastAsia="Times New Roman" w:hAnsi="Bell MT" w:cs="Times New Roman"/>
                      <w:color w:val="1F4E78"/>
                      <w:sz w:val="30"/>
                      <w:szCs w:val="30"/>
                      <w:lang w:eastAsia="en-GB"/>
                    </w:rPr>
                    <w:t>12 9</w:t>
                  </w:r>
                  <w:r w:rsidR="002A6A67">
                    <w:rPr>
                      <w:rFonts w:ascii="Bell MT" w:eastAsia="Times New Roman" w:hAnsi="Bell MT" w:cs="Times New Roman"/>
                      <w:color w:val="1F4E78"/>
                      <w:sz w:val="24"/>
                      <w:szCs w:val="24"/>
                      <w:lang w:eastAsia="en-GB"/>
                    </w:rPr>
                    <w:t>DL</w:t>
                  </w:r>
                </w:p>
              </w:tc>
              <w:tc>
                <w:tcPr>
                  <w:tcW w:w="712" w:type="dxa"/>
                  <w:tcBorders>
                    <w:top w:val="nil"/>
                    <w:left w:val="nil"/>
                    <w:bottom w:val="nil"/>
                    <w:right w:val="nil"/>
                  </w:tcBorders>
                  <w:shd w:val="clear" w:color="auto" w:fill="auto"/>
                  <w:noWrap/>
                  <w:vAlign w:val="bottom"/>
                  <w:hideMark/>
                </w:tcPr>
                <w:p w14:paraId="11774858" w14:textId="77777777" w:rsidR="000F7AD5" w:rsidRPr="000F7AD5" w:rsidRDefault="000F7AD5" w:rsidP="000F7AD5">
                  <w:pPr>
                    <w:spacing w:after="0" w:line="240" w:lineRule="auto"/>
                    <w:rPr>
                      <w:rFonts w:ascii="Bell MT" w:eastAsia="Times New Roman" w:hAnsi="Bell MT" w:cs="Times New Roman"/>
                      <w:color w:val="1F4E78"/>
                      <w:sz w:val="24"/>
                      <w:szCs w:val="24"/>
                      <w:lang w:eastAsia="en-GB"/>
                    </w:rPr>
                  </w:pPr>
                </w:p>
              </w:tc>
              <w:tc>
                <w:tcPr>
                  <w:tcW w:w="3569" w:type="dxa"/>
                  <w:gridSpan w:val="5"/>
                  <w:tcBorders>
                    <w:top w:val="nil"/>
                    <w:left w:val="nil"/>
                    <w:bottom w:val="nil"/>
                    <w:right w:val="nil"/>
                  </w:tcBorders>
                  <w:shd w:val="clear" w:color="auto" w:fill="auto"/>
                  <w:noWrap/>
                  <w:vAlign w:val="bottom"/>
                  <w:hideMark/>
                </w:tcPr>
                <w:p w14:paraId="281F08E6" w14:textId="3D93253A" w:rsidR="000F7AD5" w:rsidRPr="000F7AD5" w:rsidRDefault="000F7AD5" w:rsidP="000F7AD5">
                  <w:pPr>
                    <w:spacing w:after="0" w:line="240" w:lineRule="auto"/>
                    <w:rPr>
                      <w:rFonts w:ascii="Bell MT" w:eastAsia="Times New Roman" w:hAnsi="Bell MT" w:cs="Times New Roman"/>
                      <w:color w:val="1F4E78"/>
                      <w:sz w:val="24"/>
                      <w:szCs w:val="24"/>
                      <w:lang w:eastAsia="en-GB"/>
                    </w:rPr>
                  </w:pPr>
                  <w:r w:rsidRPr="000F7AD5">
                    <w:rPr>
                      <w:rFonts w:ascii="Bell MT" w:eastAsia="Times New Roman" w:hAnsi="Bell MT" w:cs="Times New Roman"/>
                      <w:color w:val="1F4E78"/>
                      <w:sz w:val="24"/>
                      <w:szCs w:val="24"/>
                      <w:lang w:eastAsia="en-GB"/>
                    </w:rPr>
                    <w:t xml:space="preserve">Email: </w:t>
                  </w:r>
                  <w:r w:rsidR="00BB1C6F">
                    <w:rPr>
                      <w:rFonts w:ascii="Bell MT" w:eastAsia="Times New Roman" w:hAnsi="Bell MT" w:cs="Times New Roman"/>
                      <w:color w:val="1F4E78"/>
                      <w:sz w:val="24"/>
                      <w:szCs w:val="24"/>
                      <w:lang w:eastAsia="en-GB"/>
                    </w:rPr>
                    <w:t>info@gdstravel.co.uk</w:t>
                  </w:r>
                </w:p>
              </w:tc>
            </w:tr>
          </w:tbl>
          <w:p w14:paraId="20994CAC" w14:textId="2443367B" w:rsidR="000F7AD5" w:rsidRPr="000F7AD5" w:rsidRDefault="000F7AD5" w:rsidP="000F7AD5">
            <w:pPr>
              <w:spacing w:after="0" w:line="240" w:lineRule="auto"/>
              <w:rPr>
                <w:rFonts w:ascii="Arial Black" w:eastAsia="Times New Roman" w:hAnsi="Arial Black" w:cs="Calibri"/>
                <w:color w:val="1F4E78"/>
                <w:lang w:eastAsia="en-GB"/>
              </w:rPr>
            </w:pPr>
          </w:p>
        </w:tc>
        <w:tc>
          <w:tcPr>
            <w:tcW w:w="785" w:type="dxa"/>
            <w:tcBorders>
              <w:top w:val="nil"/>
              <w:left w:val="nil"/>
              <w:bottom w:val="nil"/>
              <w:right w:val="nil"/>
            </w:tcBorders>
            <w:shd w:val="clear" w:color="auto" w:fill="auto"/>
            <w:noWrap/>
            <w:vAlign w:val="bottom"/>
          </w:tcPr>
          <w:p w14:paraId="341F3355" w14:textId="77777777" w:rsidR="000F7AD5" w:rsidRPr="000F7AD5" w:rsidRDefault="000F7AD5" w:rsidP="000F7AD5">
            <w:pPr>
              <w:spacing w:after="0" w:line="240" w:lineRule="auto"/>
              <w:rPr>
                <w:rFonts w:ascii="Arial Black" w:eastAsia="Times New Roman" w:hAnsi="Arial Black" w:cs="Calibri"/>
                <w:color w:val="1F4E78"/>
                <w:lang w:eastAsia="en-GB"/>
              </w:rPr>
            </w:pPr>
          </w:p>
        </w:tc>
        <w:tc>
          <w:tcPr>
            <w:tcW w:w="786" w:type="dxa"/>
            <w:tcBorders>
              <w:top w:val="nil"/>
              <w:left w:val="nil"/>
              <w:bottom w:val="nil"/>
              <w:right w:val="nil"/>
            </w:tcBorders>
            <w:shd w:val="clear" w:color="auto" w:fill="auto"/>
            <w:noWrap/>
            <w:vAlign w:val="bottom"/>
          </w:tcPr>
          <w:p w14:paraId="2C011D58"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c>
          <w:tcPr>
            <w:tcW w:w="786" w:type="dxa"/>
            <w:tcBorders>
              <w:top w:val="nil"/>
              <w:left w:val="nil"/>
              <w:bottom w:val="nil"/>
              <w:right w:val="nil"/>
            </w:tcBorders>
            <w:shd w:val="clear" w:color="auto" w:fill="auto"/>
            <w:noWrap/>
            <w:vAlign w:val="bottom"/>
          </w:tcPr>
          <w:p w14:paraId="41CF8E2A"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c>
          <w:tcPr>
            <w:tcW w:w="786" w:type="dxa"/>
            <w:tcBorders>
              <w:top w:val="nil"/>
              <w:left w:val="nil"/>
              <w:bottom w:val="nil"/>
              <w:right w:val="nil"/>
            </w:tcBorders>
            <w:shd w:val="clear" w:color="auto" w:fill="auto"/>
            <w:noWrap/>
            <w:vAlign w:val="bottom"/>
          </w:tcPr>
          <w:p w14:paraId="528DA8E3"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c>
          <w:tcPr>
            <w:tcW w:w="786" w:type="dxa"/>
            <w:tcBorders>
              <w:top w:val="nil"/>
              <w:left w:val="nil"/>
              <w:bottom w:val="nil"/>
              <w:right w:val="nil"/>
            </w:tcBorders>
            <w:shd w:val="clear" w:color="auto" w:fill="auto"/>
            <w:noWrap/>
            <w:vAlign w:val="bottom"/>
          </w:tcPr>
          <w:p w14:paraId="1F94FF2F"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r>
      <w:tr w:rsidR="000F7AD5" w:rsidRPr="000F7AD5" w14:paraId="0899705D" w14:textId="77777777" w:rsidTr="002A6A67">
        <w:trPr>
          <w:trHeight w:val="131"/>
        </w:trPr>
        <w:tc>
          <w:tcPr>
            <w:tcW w:w="6556" w:type="dxa"/>
            <w:tcBorders>
              <w:top w:val="nil"/>
              <w:left w:val="nil"/>
              <w:bottom w:val="nil"/>
              <w:right w:val="nil"/>
            </w:tcBorders>
            <w:shd w:val="clear" w:color="auto" w:fill="auto"/>
            <w:noWrap/>
            <w:vAlign w:val="bottom"/>
          </w:tcPr>
          <w:p w14:paraId="6D4849D0"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c>
          <w:tcPr>
            <w:tcW w:w="785" w:type="dxa"/>
            <w:tcBorders>
              <w:top w:val="nil"/>
              <w:left w:val="nil"/>
              <w:bottom w:val="nil"/>
              <w:right w:val="nil"/>
            </w:tcBorders>
            <w:shd w:val="clear" w:color="auto" w:fill="auto"/>
            <w:noWrap/>
            <w:vAlign w:val="bottom"/>
          </w:tcPr>
          <w:p w14:paraId="0944AE72"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c>
          <w:tcPr>
            <w:tcW w:w="786" w:type="dxa"/>
            <w:tcBorders>
              <w:top w:val="nil"/>
              <w:left w:val="nil"/>
              <w:bottom w:val="nil"/>
              <w:right w:val="nil"/>
            </w:tcBorders>
            <w:shd w:val="clear" w:color="auto" w:fill="auto"/>
            <w:noWrap/>
            <w:vAlign w:val="bottom"/>
          </w:tcPr>
          <w:p w14:paraId="2AE504E3"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c>
          <w:tcPr>
            <w:tcW w:w="786" w:type="dxa"/>
            <w:tcBorders>
              <w:top w:val="nil"/>
              <w:left w:val="nil"/>
              <w:bottom w:val="nil"/>
              <w:right w:val="nil"/>
            </w:tcBorders>
            <w:shd w:val="clear" w:color="auto" w:fill="auto"/>
            <w:noWrap/>
            <w:vAlign w:val="bottom"/>
          </w:tcPr>
          <w:p w14:paraId="2EF93828"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c>
          <w:tcPr>
            <w:tcW w:w="786" w:type="dxa"/>
            <w:tcBorders>
              <w:top w:val="nil"/>
              <w:left w:val="nil"/>
              <w:bottom w:val="nil"/>
              <w:right w:val="nil"/>
            </w:tcBorders>
            <w:shd w:val="clear" w:color="auto" w:fill="auto"/>
            <w:noWrap/>
            <w:vAlign w:val="bottom"/>
          </w:tcPr>
          <w:p w14:paraId="29EC1925"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c>
          <w:tcPr>
            <w:tcW w:w="786" w:type="dxa"/>
            <w:tcBorders>
              <w:top w:val="nil"/>
              <w:left w:val="nil"/>
              <w:bottom w:val="nil"/>
              <w:right w:val="nil"/>
            </w:tcBorders>
            <w:shd w:val="clear" w:color="auto" w:fill="auto"/>
            <w:noWrap/>
            <w:vAlign w:val="bottom"/>
          </w:tcPr>
          <w:p w14:paraId="618D6646" w14:textId="77777777" w:rsidR="000F7AD5" w:rsidRPr="000F7AD5" w:rsidRDefault="000F7AD5" w:rsidP="000F7AD5">
            <w:pPr>
              <w:spacing w:after="0" w:line="240" w:lineRule="auto"/>
              <w:rPr>
                <w:rFonts w:ascii="Times New Roman" w:eastAsia="Times New Roman" w:hAnsi="Times New Roman" w:cs="Times New Roman"/>
                <w:sz w:val="20"/>
                <w:szCs w:val="20"/>
                <w:lang w:eastAsia="en-GB"/>
              </w:rPr>
            </w:pPr>
          </w:p>
        </w:tc>
      </w:tr>
      <w:tr w:rsidR="000F7AD5" w:rsidRPr="000F7AD5" w14:paraId="307CBC32" w14:textId="77777777" w:rsidTr="002A6A67">
        <w:trPr>
          <w:trHeight w:val="163"/>
        </w:trPr>
        <w:tc>
          <w:tcPr>
            <w:tcW w:w="6556" w:type="dxa"/>
            <w:tcBorders>
              <w:top w:val="nil"/>
              <w:left w:val="nil"/>
              <w:bottom w:val="nil"/>
              <w:right w:val="nil"/>
            </w:tcBorders>
            <w:shd w:val="clear" w:color="auto" w:fill="auto"/>
            <w:noWrap/>
            <w:vAlign w:val="bottom"/>
          </w:tcPr>
          <w:p w14:paraId="0178469A" w14:textId="0B271019" w:rsidR="000F7AD5" w:rsidRPr="000F7AD5" w:rsidRDefault="002A6A67" w:rsidP="000F7AD5">
            <w:pPr>
              <w:spacing w:after="0" w:line="240" w:lineRule="auto"/>
              <w:rPr>
                <w:rFonts w:ascii="Arial Black" w:eastAsia="Times New Roman" w:hAnsi="Arial Black" w:cs="Calibri"/>
                <w:color w:val="1F4E78"/>
                <w:lang w:eastAsia="en-GB"/>
              </w:rPr>
            </w:pPr>
            <w:r>
              <w:rPr>
                <w:rFonts w:ascii="Arial Black" w:eastAsia="Times New Roman" w:hAnsi="Arial Black" w:cs="Calibri"/>
                <w:noProof/>
                <w:color w:val="1F4E78"/>
                <w:lang w:eastAsia="en-GB"/>
              </w:rPr>
              <mc:AlternateContent>
                <mc:Choice Requires="wps">
                  <w:drawing>
                    <wp:anchor distT="0" distB="0" distL="114300" distR="114300" simplePos="0" relativeHeight="251659264" behindDoc="0" locked="0" layoutInCell="1" allowOverlap="1" wp14:anchorId="74A13E22" wp14:editId="2269C788">
                      <wp:simplePos x="0" y="0"/>
                      <wp:positionH relativeFrom="column">
                        <wp:posOffset>-13335</wp:posOffset>
                      </wp:positionH>
                      <wp:positionV relativeFrom="paragraph">
                        <wp:posOffset>186055</wp:posOffset>
                      </wp:positionV>
                      <wp:extent cx="648000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6480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0A10BA9"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4.65pt" to="509.2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" strokecolor="#4472c4 [3204]" strokeweight=".5pt">
                      <v:stroke joinstyle="miter"/>
                    </v:line>
                  </w:pict>
                </mc:Fallback>
              </mc:AlternateContent>
            </w:r>
          </w:p>
        </w:tc>
        <w:tc>
          <w:tcPr>
            <w:tcW w:w="785" w:type="dxa"/>
            <w:tcBorders>
              <w:top w:val="nil"/>
              <w:left w:val="nil"/>
              <w:bottom w:val="nil"/>
              <w:right w:val="nil"/>
            </w:tcBorders>
            <w:shd w:val="clear" w:color="auto" w:fill="auto"/>
            <w:noWrap/>
            <w:vAlign w:val="bottom"/>
          </w:tcPr>
          <w:p w14:paraId="7E3938DD" w14:textId="77777777" w:rsidR="000F7AD5" w:rsidRPr="000F7AD5" w:rsidRDefault="000F7AD5" w:rsidP="000F7AD5">
            <w:pPr>
              <w:spacing w:after="0" w:line="240" w:lineRule="auto"/>
              <w:rPr>
                <w:rFonts w:ascii="Arial Black" w:eastAsia="Times New Roman" w:hAnsi="Arial Black" w:cs="Calibri"/>
                <w:color w:val="1F4E78"/>
                <w:lang w:eastAsia="en-GB"/>
              </w:rPr>
            </w:pPr>
          </w:p>
        </w:tc>
        <w:tc>
          <w:tcPr>
            <w:tcW w:w="2360" w:type="dxa"/>
            <w:gridSpan w:val="3"/>
            <w:tcBorders>
              <w:top w:val="nil"/>
              <w:left w:val="nil"/>
              <w:bottom w:val="nil"/>
              <w:right w:val="nil"/>
            </w:tcBorders>
            <w:shd w:val="clear" w:color="auto" w:fill="auto"/>
            <w:noWrap/>
            <w:vAlign w:val="bottom"/>
          </w:tcPr>
          <w:p w14:paraId="74477BF5" w14:textId="418DCFBF" w:rsidR="000F7AD5" w:rsidRPr="000F7AD5" w:rsidRDefault="000F7AD5" w:rsidP="000F7AD5">
            <w:pPr>
              <w:spacing w:after="0" w:line="240" w:lineRule="auto"/>
              <w:rPr>
                <w:rFonts w:ascii="Arial Black" w:eastAsia="Times New Roman" w:hAnsi="Arial Black" w:cs="Calibri"/>
                <w:color w:val="1F4E78"/>
                <w:lang w:eastAsia="en-GB"/>
              </w:rPr>
            </w:pPr>
          </w:p>
        </w:tc>
        <w:tc>
          <w:tcPr>
            <w:tcW w:w="786" w:type="dxa"/>
            <w:tcBorders>
              <w:top w:val="nil"/>
              <w:left w:val="nil"/>
              <w:bottom w:val="nil"/>
              <w:right w:val="nil"/>
            </w:tcBorders>
            <w:shd w:val="clear" w:color="auto" w:fill="auto"/>
            <w:noWrap/>
            <w:vAlign w:val="bottom"/>
          </w:tcPr>
          <w:p w14:paraId="756B4D2D" w14:textId="77777777" w:rsidR="000F7AD5" w:rsidRPr="000F7AD5" w:rsidRDefault="000F7AD5" w:rsidP="000F7AD5">
            <w:pPr>
              <w:spacing w:after="0" w:line="240" w:lineRule="auto"/>
              <w:rPr>
                <w:rFonts w:ascii="Arial Black" w:eastAsia="Times New Roman" w:hAnsi="Arial Black" w:cs="Calibri"/>
                <w:color w:val="1F4E78"/>
                <w:lang w:eastAsia="en-GB"/>
              </w:rPr>
            </w:pPr>
          </w:p>
        </w:tc>
      </w:tr>
      <w:tr w:rsidR="000F7AD5" w:rsidRPr="000F7AD5" w14:paraId="75D87A1B" w14:textId="77777777" w:rsidTr="002A6A67">
        <w:trPr>
          <w:trHeight w:val="163"/>
        </w:trPr>
        <w:tc>
          <w:tcPr>
            <w:tcW w:w="6556" w:type="dxa"/>
            <w:tcBorders>
              <w:top w:val="nil"/>
              <w:left w:val="nil"/>
              <w:bottom w:val="nil"/>
              <w:right w:val="nil"/>
            </w:tcBorders>
            <w:shd w:val="clear" w:color="auto" w:fill="auto"/>
            <w:noWrap/>
            <w:vAlign w:val="bottom"/>
          </w:tcPr>
          <w:p w14:paraId="3C4CA5F4" w14:textId="57DE2EA6" w:rsidR="000F7AD5" w:rsidRPr="000F7AD5" w:rsidRDefault="000F7AD5" w:rsidP="000F7AD5">
            <w:pPr>
              <w:spacing w:after="0" w:line="240" w:lineRule="auto"/>
              <w:rPr>
                <w:rFonts w:ascii="Arial Black" w:eastAsia="Times New Roman" w:hAnsi="Arial Black" w:cs="Calibri"/>
                <w:color w:val="1F4E78"/>
                <w:lang w:eastAsia="en-GB"/>
              </w:rPr>
            </w:pPr>
          </w:p>
        </w:tc>
        <w:tc>
          <w:tcPr>
            <w:tcW w:w="785" w:type="dxa"/>
            <w:tcBorders>
              <w:top w:val="nil"/>
              <w:left w:val="nil"/>
              <w:bottom w:val="nil"/>
              <w:right w:val="nil"/>
            </w:tcBorders>
            <w:shd w:val="clear" w:color="auto" w:fill="auto"/>
            <w:noWrap/>
            <w:vAlign w:val="bottom"/>
          </w:tcPr>
          <w:p w14:paraId="638748AC" w14:textId="77777777" w:rsidR="000F7AD5" w:rsidRPr="000F7AD5" w:rsidRDefault="000F7AD5" w:rsidP="000F7AD5">
            <w:pPr>
              <w:spacing w:after="0" w:line="240" w:lineRule="auto"/>
              <w:rPr>
                <w:rFonts w:ascii="Arial Black" w:eastAsia="Times New Roman" w:hAnsi="Arial Black" w:cs="Calibri"/>
                <w:color w:val="1F4E78"/>
                <w:lang w:eastAsia="en-GB"/>
              </w:rPr>
            </w:pPr>
          </w:p>
        </w:tc>
        <w:tc>
          <w:tcPr>
            <w:tcW w:w="2360" w:type="dxa"/>
            <w:gridSpan w:val="3"/>
            <w:tcBorders>
              <w:top w:val="nil"/>
              <w:left w:val="nil"/>
              <w:bottom w:val="nil"/>
              <w:right w:val="nil"/>
            </w:tcBorders>
            <w:shd w:val="clear" w:color="auto" w:fill="auto"/>
            <w:noWrap/>
            <w:vAlign w:val="bottom"/>
          </w:tcPr>
          <w:p w14:paraId="57FBCFD1" w14:textId="39CBBB53" w:rsidR="000F7AD5" w:rsidRPr="000F7AD5" w:rsidRDefault="000F7AD5" w:rsidP="000F7AD5">
            <w:pPr>
              <w:spacing w:after="0" w:line="240" w:lineRule="auto"/>
              <w:rPr>
                <w:rFonts w:ascii="Arial Black" w:eastAsia="Times New Roman" w:hAnsi="Arial Black" w:cs="Calibri"/>
                <w:color w:val="1F4E78"/>
                <w:lang w:eastAsia="en-GB"/>
              </w:rPr>
            </w:pPr>
          </w:p>
        </w:tc>
        <w:tc>
          <w:tcPr>
            <w:tcW w:w="786" w:type="dxa"/>
            <w:tcBorders>
              <w:top w:val="nil"/>
              <w:left w:val="nil"/>
              <w:bottom w:val="nil"/>
              <w:right w:val="nil"/>
            </w:tcBorders>
            <w:shd w:val="clear" w:color="auto" w:fill="auto"/>
            <w:noWrap/>
            <w:vAlign w:val="bottom"/>
          </w:tcPr>
          <w:p w14:paraId="72605CE4" w14:textId="77777777" w:rsidR="000F7AD5" w:rsidRPr="000F7AD5" w:rsidRDefault="000F7AD5" w:rsidP="000F7AD5">
            <w:pPr>
              <w:spacing w:after="0" w:line="240" w:lineRule="auto"/>
              <w:rPr>
                <w:rFonts w:ascii="Arial Black" w:eastAsia="Times New Roman" w:hAnsi="Arial Black" w:cs="Calibri"/>
                <w:color w:val="1F4E78"/>
                <w:lang w:eastAsia="en-GB"/>
              </w:rPr>
            </w:pPr>
          </w:p>
        </w:tc>
      </w:tr>
      <w:tr w:rsidR="000F7AD5" w:rsidRPr="000F7AD5" w14:paraId="12F9D1E5" w14:textId="77777777" w:rsidTr="002A6A67">
        <w:trPr>
          <w:trHeight w:val="163"/>
        </w:trPr>
        <w:tc>
          <w:tcPr>
            <w:tcW w:w="6556" w:type="dxa"/>
            <w:tcBorders>
              <w:top w:val="nil"/>
              <w:left w:val="nil"/>
              <w:bottom w:val="nil"/>
              <w:right w:val="nil"/>
            </w:tcBorders>
            <w:shd w:val="clear" w:color="auto" w:fill="auto"/>
            <w:noWrap/>
            <w:vAlign w:val="bottom"/>
          </w:tcPr>
          <w:p w14:paraId="0CD15194" w14:textId="6CEFBD64" w:rsidR="000F7AD5" w:rsidRPr="000F7AD5" w:rsidRDefault="000F7AD5" w:rsidP="000F7AD5">
            <w:pPr>
              <w:spacing w:after="0" w:line="240" w:lineRule="auto"/>
              <w:rPr>
                <w:rFonts w:ascii="Arial Black" w:eastAsia="Times New Roman" w:hAnsi="Arial Black" w:cs="Calibri"/>
                <w:color w:val="1F4E78"/>
                <w:lang w:eastAsia="en-GB"/>
              </w:rPr>
            </w:pPr>
          </w:p>
        </w:tc>
        <w:tc>
          <w:tcPr>
            <w:tcW w:w="785" w:type="dxa"/>
            <w:tcBorders>
              <w:top w:val="nil"/>
              <w:left w:val="nil"/>
              <w:bottom w:val="nil"/>
              <w:right w:val="nil"/>
            </w:tcBorders>
            <w:shd w:val="clear" w:color="auto" w:fill="auto"/>
            <w:noWrap/>
            <w:vAlign w:val="bottom"/>
          </w:tcPr>
          <w:p w14:paraId="5533404E" w14:textId="77777777" w:rsidR="000F7AD5" w:rsidRPr="000F7AD5" w:rsidRDefault="000F7AD5" w:rsidP="000F7AD5">
            <w:pPr>
              <w:spacing w:after="0" w:line="240" w:lineRule="auto"/>
              <w:rPr>
                <w:rFonts w:ascii="Arial Black" w:eastAsia="Times New Roman" w:hAnsi="Arial Black" w:cs="Calibri"/>
                <w:color w:val="1F4E78"/>
                <w:lang w:eastAsia="en-GB"/>
              </w:rPr>
            </w:pPr>
          </w:p>
        </w:tc>
        <w:tc>
          <w:tcPr>
            <w:tcW w:w="3146" w:type="dxa"/>
            <w:gridSpan w:val="4"/>
            <w:tcBorders>
              <w:top w:val="nil"/>
              <w:left w:val="nil"/>
              <w:bottom w:val="nil"/>
              <w:right w:val="nil"/>
            </w:tcBorders>
            <w:shd w:val="clear" w:color="auto" w:fill="auto"/>
            <w:noWrap/>
            <w:vAlign w:val="bottom"/>
          </w:tcPr>
          <w:p w14:paraId="2A36CA40" w14:textId="7FE61F1C" w:rsidR="000F7AD5" w:rsidRPr="00ED0AEC" w:rsidRDefault="00A31082" w:rsidP="001A4322">
            <w:pPr>
              <w:spacing w:after="0" w:line="240" w:lineRule="auto"/>
              <w:rPr>
                <w:rFonts w:ascii="Arial" w:eastAsia="Times New Roman" w:hAnsi="Arial" w:cs="Arial"/>
                <w:color w:val="1F4E78"/>
                <w:lang w:eastAsia="en-GB"/>
              </w:rPr>
            </w:pPr>
            <w:r w:rsidRPr="00ED0AEC">
              <w:rPr>
                <w:rFonts w:ascii="Arial" w:eastAsia="Times New Roman" w:hAnsi="Arial" w:cs="Arial"/>
                <w:lang w:eastAsia="en-GB"/>
              </w:rPr>
              <w:t>Date</w:t>
            </w:r>
            <w:r w:rsidR="00ED0AEC">
              <w:rPr>
                <w:rFonts w:ascii="Arial" w:eastAsia="Times New Roman" w:hAnsi="Arial" w:cs="Arial"/>
                <w:lang w:eastAsia="en-GB"/>
              </w:rPr>
              <w:t>:</w:t>
            </w:r>
            <w:r w:rsidRPr="00ED0AEC">
              <w:rPr>
                <w:rFonts w:ascii="Arial" w:eastAsia="Times New Roman" w:hAnsi="Arial" w:cs="Arial"/>
                <w:lang w:eastAsia="en-GB"/>
              </w:rPr>
              <w:t xml:space="preserve"> </w:t>
            </w:r>
            <w:r w:rsidR="00ED0AEC" w:rsidRPr="00ED0AEC">
              <w:rPr>
                <w:rFonts w:ascii="Arial" w:eastAsia="Times New Roman" w:hAnsi="Arial" w:cs="Arial"/>
                <w:lang w:eastAsia="en-GB"/>
              </w:rPr>
              <w:t xml:space="preserve"> </w:t>
            </w:r>
            <w:r w:rsidR="00247846">
              <w:rPr>
                <w:rFonts w:ascii="Arial" w:eastAsia="Times New Roman" w:hAnsi="Arial" w:cs="Arial"/>
                <w:lang w:eastAsia="en-GB"/>
              </w:rPr>
              <w:t>2</w:t>
            </w:r>
            <w:r w:rsidR="001A4322">
              <w:rPr>
                <w:rFonts w:ascii="Arial" w:eastAsia="Times New Roman" w:hAnsi="Arial" w:cs="Arial"/>
                <w:lang w:eastAsia="en-GB"/>
              </w:rPr>
              <w:t>9</w:t>
            </w:r>
            <w:r w:rsidR="00247846">
              <w:rPr>
                <w:rFonts w:ascii="Arial" w:eastAsia="Times New Roman" w:hAnsi="Arial" w:cs="Arial"/>
                <w:lang w:eastAsia="en-GB"/>
              </w:rPr>
              <w:t>/01/19</w:t>
            </w:r>
          </w:p>
        </w:tc>
      </w:tr>
    </w:tbl>
    <w:p w14:paraId="22CC5E18" w14:textId="7F5A3F6E" w:rsidR="000F7AD5" w:rsidRDefault="000F7AD5" w:rsidP="000F7AD5">
      <w:pPr>
        <w:rPr>
          <w:rFonts w:ascii="Arial" w:hAnsi="Arial" w:cs="Arial"/>
        </w:rPr>
      </w:pPr>
      <w:r w:rsidRPr="00A31082">
        <w:rPr>
          <w:rFonts w:ascii="Arial" w:hAnsi="Arial" w:cs="Arial"/>
        </w:rPr>
        <w:t>Dear</w:t>
      </w:r>
      <w:r w:rsidR="00ED0AEC">
        <w:rPr>
          <w:rFonts w:ascii="Arial" w:hAnsi="Arial" w:cs="Arial"/>
        </w:rPr>
        <w:t xml:space="preserve"> </w:t>
      </w:r>
      <w:r w:rsidR="00247846">
        <w:rPr>
          <w:rFonts w:ascii="Arial" w:hAnsi="Arial" w:cs="Arial"/>
        </w:rPr>
        <w:t xml:space="preserve">Mr </w:t>
      </w:r>
      <w:proofErr w:type="spellStart"/>
      <w:r w:rsidR="00247846">
        <w:rPr>
          <w:rFonts w:ascii="Arial" w:hAnsi="Arial" w:cs="Arial"/>
        </w:rPr>
        <w:t>Venni</w:t>
      </w:r>
      <w:proofErr w:type="spellEnd"/>
      <w:r w:rsidR="00247846">
        <w:rPr>
          <w:rFonts w:ascii="Arial" w:hAnsi="Arial" w:cs="Arial"/>
        </w:rPr>
        <w:t>,</w:t>
      </w:r>
    </w:p>
    <w:p w14:paraId="046EE371" w14:textId="525D08EF" w:rsidR="00247846" w:rsidRDefault="00247846" w:rsidP="000F7AD5">
      <w:pPr>
        <w:rPr>
          <w:rFonts w:ascii="Arial" w:hAnsi="Arial" w:cs="Arial"/>
        </w:rPr>
      </w:pPr>
      <w:r>
        <w:rPr>
          <w:rFonts w:ascii="Arial" w:hAnsi="Arial" w:cs="Arial"/>
        </w:rPr>
        <w:tab/>
        <w:t xml:space="preserve">As </w:t>
      </w:r>
      <w:r w:rsidR="003E48E1">
        <w:rPr>
          <w:rFonts w:ascii="Arial" w:hAnsi="Arial" w:cs="Arial"/>
        </w:rPr>
        <w:t>requested,</w:t>
      </w:r>
      <w:r>
        <w:rPr>
          <w:rFonts w:ascii="Arial" w:hAnsi="Arial" w:cs="Arial"/>
        </w:rPr>
        <w:t xml:space="preserve"> I am responding to you concerning the parking of GDS vehicles at your </w:t>
      </w:r>
      <w:r w:rsidR="001A4322">
        <w:rPr>
          <w:rFonts w:ascii="Arial" w:hAnsi="Arial" w:cs="Arial"/>
        </w:rPr>
        <w:t>commercial premises situate at</w:t>
      </w:r>
      <w:r>
        <w:rPr>
          <w:rFonts w:ascii="Arial" w:hAnsi="Arial" w:cs="Arial"/>
        </w:rPr>
        <w:t xml:space="preserve"> The Warehouse, Main Road, Long Sutton, Spalding, </w:t>
      </w:r>
      <w:proofErr w:type="gramStart"/>
      <w:r>
        <w:rPr>
          <w:rFonts w:ascii="Arial" w:hAnsi="Arial" w:cs="Arial"/>
        </w:rPr>
        <w:t>Lincs</w:t>
      </w:r>
      <w:proofErr w:type="gramEnd"/>
      <w:r>
        <w:rPr>
          <w:rFonts w:ascii="Arial" w:hAnsi="Arial" w:cs="Arial"/>
        </w:rPr>
        <w:t>, PE12 9EF.</w:t>
      </w:r>
    </w:p>
    <w:p w14:paraId="3F4EBB2B" w14:textId="586431BE" w:rsidR="001A4322" w:rsidRDefault="00247846" w:rsidP="001A4322">
      <w:pPr>
        <w:rPr>
          <w:rFonts w:ascii="Arial" w:hAnsi="Arial" w:cs="Arial"/>
        </w:rPr>
      </w:pPr>
      <w:r>
        <w:rPr>
          <w:rFonts w:ascii="Arial" w:hAnsi="Arial" w:cs="Arial"/>
        </w:rPr>
        <w:t xml:space="preserve">As you are aware, I </w:t>
      </w:r>
      <w:r w:rsidR="001A4322">
        <w:rPr>
          <w:rFonts w:ascii="Arial" w:hAnsi="Arial" w:cs="Arial"/>
        </w:rPr>
        <w:t>use</w:t>
      </w:r>
      <w:r>
        <w:rPr>
          <w:rFonts w:ascii="Arial" w:hAnsi="Arial" w:cs="Arial"/>
        </w:rPr>
        <w:t xml:space="preserve"> a</w:t>
      </w:r>
      <w:r w:rsidR="001A4322">
        <w:rPr>
          <w:rFonts w:ascii="Arial" w:hAnsi="Arial" w:cs="Arial"/>
        </w:rPr>
        <w:t>n area</w:t>
      </w:r>
      <w:r>
        <w:rPr>
          <w:rFonts w:ascii="Arial" w:hAnsi="Arial" w:cs="Arial"/>
        </w:rPr>
        <w:t xml:space="preserve"> </w:t>
      </w:r>
      <w:proofErr w:type="gramStart"/>
      <w:r>
        <w:rPr>
          <w:rFonts w:ascii="Arial" w:hAnsi="Arial" w:cs="Arial"/>
        </w:rPr>
        <w:t xml:space="preserve">of </w:t>
      </w:r>
      <w:r w:rsidR="001A4322">
        <w:rPr>
          <w:rFonts w:ascii="Arial" w:hAnsi="Arial" w:cs="Arial"/>
        </w:rPr>
        <w:t xml:space="preserve"> hard</w:t>
      </w:r>
      <w:proofErr w:type="gramEnd"/>
      <w:r w:rsidR="001A4322">
        <w:rPr>
          <w:rFonts w:ascii="Arial" w:hAnsi="Arial" w:cs="Arial"/>
        </w:rPr>
        <w:t xml:space="preserve">-standing at the </w:t>
      </w:r>
      <w:r>
        <w:rPr>
          <w:rFonts w:ascii="Arial" w:hAnsi="Arial" w:cs="Arial"/>
        </w:rPr>
        <w:t xml:space="preserve">property owned by </w:t>
      </w:r>
      <w:r w:rsidR="001A4322">
        <w:rPr>
          <w:rFonts w:ascii="Arial" w:hAnsi="Arial" w:cs="Arial"/>
        </w:rPr>
        <w:t xml:space="preserve">your company S V </w:t>
      </w:r>
      <w:proofErr w:type="spellStart"/>
      <w:r w:rsidR="001A4322">
        <w:rPr>
          <w:rFonts w:ascii="Arial" w:hAnsi="Arial" w:cs="Arial"/>
        </w:rPr>
        <w:t>Venni</w:t>
      </w:r>
      <w:proofErr w:type="spellEnd"/>
      <w:r w:rsidR="001A4322">
        <w:rPr>
          <w:rFonts w:ascii="Arial" w:hAnsi="Arial" w:cs="Arial"/>
        </w:rPr>
        <w:t xml:space="preserve"> &amp; Son Ltd</w:t>
      </w:r>
      <w:r>
        <w:rPr>
          <w:rFonts w:ascii="Arial" w:hAnsi="Arial" w:cs="Arial"/>
        </w:rPr>
        <w:t>.</w:t>
      </w:r>
      <w:r w:rsidR="001A4322">
        <w:rPr>
          <w:rFonts w:ascii="Arial" w:hAnsi="Arial" w:cs="Arial"/>
        </w:rPr>
        <w:t xml:space="preserve">  There are 2 access/exit points to the site, both which are considerably adequate for </w:t>
      </w:r>
      <w:proofErr w:type="spellStart"/>
      <w:r w:rsidR="001A4322">
        <w:rPr>
          <w:rFonts w:ascii="Arial" w:hAnsi="Arial" w:cs="Arial"/>
        </w:rPr>
        <w:t>useage</w:t>
      </w:r>
      <w:proofErr w:type="spellEnd"/>
      <w:r w:rsidR="001A4322">
        <w:rPr>
          <w:rFonts w:ascii="Arial" w:hAnsi="Arial" w:cs="Arial"/>
        </w:rPr>
        <w:t xml:space="preserve"> by large vehicles such as coaches, having good visibility in both directions.  All of my vehicles leave the site in a forward direction.  No members of the general public access or exit vehicles at this site other than employees of GDS Travel.</w:t>
      </w:r>
    </w:p>
    <w:p w14:paraId="4D5BA0C7" w14:textId="649523C8" w:rsidR="009A1DF7" w:rsidRDefault="009A1DF7" w:rsidP="001A4322">
      <w:pPr>
        <w:rPr>
          <w:rFonts w:ascii="Arial" w:hAnsi="Arial" w:cs="Arial"/>
        </w:rPr>
      </w:pPr>
      <w:r>
        <w:rPr>
          <w:rFonts w:ascii="Arial" w:hAnsi="Arial" w:cs="Arial"/>
        </w:rPr>
        <w:t>I was not aware that planning permission was needed for parking of coaches, and apologise for not checking this out prior to parking at your site.  If any further information is needed from me to support your application please do not hesitate to pass on my details to the relev</w:t>
      </w:r>
      <w:bookmarkStart w:id="0" w:name="_GoBack"/>
      <w:bookmarkEnd w:id="0"/>
      <w:r>
        <w:rPr>
          <w:rFonts w:ascii="Arial" w:hAnsi="Arial" w:cs="Arial"/>
        </w:rPr>
        <w:t>ant authorities.</w:t>
      </w:r>
    </w:p>
    <w:p w14:paraId="13CEA428" w14:textId="0FB969FF" w:rsidR="00247846" w:rsidRPr="001A4322" w:rsidRDefault="00247846" w:rsidP="001A4322">
      <w:pPr>
        <w:ind w:left="360"/>
        <w:rPr>
          <w:rFonts w:ascii="Arial" w:hAnsi="Arial" w:cs="Arial"/>
        </w:rPr>
      </w:pPr>
    </w:p>
    <w:p w14:paraId="16F119AA" w14:textId="16D53BBD" w:rsidR="00D937AE" w:rsidRPr="00D937AE" w:rsidRDefault="00D937AE" w:rsidP="00247846">
      <w:pPr>
        <w:rPr>
          <w:rFonts w:ascii="Arial" w:hAnsi="Arial" w:cs="Arial"/>
          <w:u w:val="single"/>
        </w:rPr>
      </w:pPr>
      <w:r w:rsidRPr="00D937AE">
        <w:rPr>
          <w:rFonts w:ascii="Arial" w:hAnsi="Arial" w:cs="Arial"/>
          <w:u w:val="single"/>
        </w:rPr>
        <w:t>Summary of GDS Travel</w:t>
      </w:r>
    </w:p>
    <w:p w14:paraId="4E053135" w14:textId="676DC9F7" w:rsidR="00D937AE" w:rsidRDefault="00D937AE" w:rsidP="00247846">
      <w:pPr>
        <w:rPr>
          <w:rFonts w:ascii="Arial" w:hAnsi="Arial" w:cs="Arial"/>
        </w:rPr>
      </w:pPr>
      <w:r>
        <w:rPr>
          <w:rFonts w:ascii="Arial" w:hAnsi="Arial" w:cs="Arial"/>
        </w:rPr>
        <w:t xml:space="preserve">GDS </w:t>
      </w:r>
      <w:r w:rsidR="003E48E1">
        <w:rPr>
          <w:rFonts w:ascii="Arial" w:hAnsi="Arial" w:cs="Arial"/>
        </w:rPr>
        <w:t>T</w:t>
      </w:r>
      <w:r>
        <w:rPr>
          <w:rFonts w:ascii="Arial" w:hAnsi="Arial" w:cs="Arial"/>
        </w:rPr>
        <w:t xml:space="preserve">ravel is a company that supplies bus and coach travel to the community. Our core work is transporting school children to </w:t>
      </w:r>
      <w:r w:rsidR="003E48E1">
        <w:rPr>
          <w:rFonts w:ascii="Arial" w:hAnsi="Arial" w:cs="Arial"/>
        </w:rPr>
        <w:t xml:space="preserve">and from </w:t>
      </w:r>
      <w:r>
        <w:rPr>
          <w:rFonts w:ascii="Arial" w:hAnsi="Arial" w:cs="Arial"/>
        </w:rPr>
        <w:t>the local schools. We are contracted by Lincolnshire County Council as well as Norfolk and Cambridgeshire Councils. We also complete service routes from remote villages to the main towns for public to access where there are no other transport links. Currently we have six vehicles</w:t>
      </w:r>
      <w:r w:rsidR="003E48E1">
        <w:rPr>
          <w:rFonts w:ascii="Arial" w:hAnsi="Arial" w:cs="Arial"/>
        </w:rPr>
        <w:t>.</w:t>
      </w:r>
      <w:r>
        <w:rPr>
          <w:rFonts w:ascii="Arial" w:hAnsi="Arial" w:cs="Arial"/>
        </w:rPr>
        <w:t xml:space="preserve"> </w:t>
      </w:r>
      <w:r w:rsidR="003E48E1">
        <w:rPr>
          <w:rFonts w:ascii="Arial" w:hAnsi="Arial" w:cs="Arial"/>
        </w:rPr>
        <w:t>H</w:t>
      </w:r>
      <w:r>
        <w:rPr>
          <w:rFonts w:ascii="Arial" w:hAnsi="Arial" w:cs="Arial"/>
        </w:rPr>
        <w:t>owever</w:t>
      </w:r>
      <w:r w:rsidR="003E48E1">
        <w:rPr>
          <w:rFonts w:ascii="Arial" w:hAnsi="Arial" w:cs="Arial"/>
        </w:rPr>
        <w:t>,</w:t>
      </w:r>
      <w:r>
        <w:rPr>
          <w:rFonts w:ascii="Arial" w:hAnsi="Arial" w:cs="Arial"/>
        </w:rPr>
        <w:t xml:space="preserve"> as more community and school work increases, we expect the fleet to </w:t>
      </w:r>
      <w:r w:rsidR="003E48E1">
        <w:rPr>
          <w:rFonts w:ascii="Arial" w:hAnsi="Arial" w:cs="Arial"/>
        </w:rPr>
        <w:t xml:space="preserve">increase </w:t>
      </w:r>
      <w:r>
        <w:rPr>
          <w:rFonts w:ascii="Arial" w:hAnsi="Arial" w:cs="Arial"/>
        </w:rPr>
        <w:t>up to 1</w:t>
      </w:r>
      <w:r w:rsidR="001A4322">
        <w:rPr>
          <w:rFonts w:ascii="Arial" w:hAnsi="Arial" w:cs="Arial"/>
        </w:rPr>
        <w:t>2</w:t>
      </w:r>
      <w:r>
        <w:rPr>
          <w:rFonts w:ascii="Arial" w:hAnsi="Arial" w:cs="Arial"/>
        </w:rPr>
        <w:t xml:space="preserve"> vehicles in the future. Currently we employ 7 local people</w:t>
      </w:r>
      <w:r w:rsidR="001A4322">
        <w:rPr>
          <w:rFonts w:ascii="Arial" w:hAnsi="Arial" w:cs="Arial"/>
        </w:rPr>
        <w:t xml:space="preserve"> and anticipate with company growth that this number will increase in future months. </w:t>
      </w:r>
    </w:p>
    <w:p w14:paraId="174D33F1" w14:textId="08E3FE72" w:rsidR="00247846" w:rsidRDefault="003E48E1" w:rsidP="00247846">
      <w:pPr>
        <w:rPr>
          <w:rFonts w:ascii="Arial" w:hAnsi="Arial" w:cs="Arial"/>
        </w:rPr>
      </w:pPr>
      <w:r>
        <w:rPr>
          <w:rFonts w:ascii="Arial" w:hAnsi="Arial" w:cs="Arial"/>
        </w:rPr>
        <w:t>Yours Sincerely</w:t>
      </w:r>
    </w:p>
    <w:p w14:paraId="2DA513E9" w14:textId="1838380B" w:rsidR="003E48E1" w:rsidRDefault="003E48E1" w:rsidP="00247846">
      <w:pPr>
        <w:rPr>
          <w:rFonts w:ascii="Arial" w:hAnsi="Arial" w:cs="Arial"/>
        </w:rPr>
      </w:pPr>
      <w:r>
        <w:rPr>
          <w:rFonts w:ascii="Arial" w:hAnsi="Arial" w:cs="Arial"/>
        </w:rPr>
        <w:t>Gary Salter</w:t>
      </w:r>
    </w:p>
    <w:p w14:paraId="49644780" w14:textId="47FC71EF" w:rsidR="000F7AD5" w:rsidRPr="000F7AD5" w:rsidRDefault="003E48E1" w:rsidP="00F07A03">
      <w:pPr>
        <w:rPr>
          <w:rFonts w:ascii="Arial" w:hAnsi="Arial" w:cs="Arial"/>
          <w:color w:val="002060"/>
        </w:rPr>
      </w:pPr>
      <w:r>
        <w:rPr>
          <w:rFonts w:ascii="Arial" w:hAnsi="Arial" w:cs="Arial"/>
        </w:rPr>
        <w:t>Director</w:t>
      </w:r>
    </w:p>
    <w:sectPr w:rsidR="000F7AD5" w:rsidRPr="000F7AD5" w:rsidSect="000F7AD5">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E00E23" w14:textId="77777777" w:rsidR="000566DA" w:rsidRDefault="000566DA" w:rsidP="002A6A67">
      <w:pPr>
        <w:spacing w:after="0" w:line="240" w:lineRule="auto"/>
      </w:pPr>
      <w:r>
        <w:separator/>
      </w:r>
    </w:p>
  </w:endnote>
  <w:endnote w:type="continuationSeparator" w:id="0">
    <w:p w14:paraId="55D0095D" w14:textId="77777777" w:rsidR="000566DA" w:rsidRDefault="000566DA" w:rsidP="002A6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83C26" w14:textId="134F400A" w:rsidR="002A6A67" w:rsidRDefault="002A6A67">
    <w:pPr>
      <w:pStyle w:val="Footer"/>
      <w:rPr>
        <w:rFonts w:ascii="Bell MT" w:hAnsi="Bell MT"/>
      </w:rPr>
    </w:pPr>
    <w:r>
      <w:rPr>
        <w:rFonts w:ascii="Bell MT" w:hAnsi="Bell MT"/>
      </w:rPr>
      <w:t>GDS Travel is a trading name for GDS 2016 Ltd</w:t>
    </w:r>
  </w:p>
  <w:p w14:paraId="62587DD2" w14:textId="4594D926" w:rsidR="002A6A67" w:rsidRDefault="002A6A67">
    <w:pPr>
      <w:pStyle w:val="Footer"/>
      <w:rPr>
        <w:rFonts w:ascii="Bell MT" w:hAnsi="Bell MT"/>
      </w:rPr>
    </w:pPr>
    <w:r>
      <w:rPr>
        <w:rFonts w:ascii="Bell MT" w:hAnsi="Bell MT"/>
      </w:rPr>
      <w:t>Company number     10250350</w:t>
    </w:r>
  </w:p>
  <w:p w14:paraId="7A5B4DAF" w14:textId="4E355F93" w:rsidR="002A6A67" w:rsidRPr="002A6A67" w:rsidRDefault="002A6A67">
    <w:pPr>
      <w:pStyle w:val="Footer"/>
      <w:rPr>
        <w:rFonts w:ascii="Bell MT" w:hAnsi="Bell MT"/>
      </w:rPr>
    </w:pPr>
    <w:r>
      <w:rPr>
        <w:rFonts w:ascii="Bell MT" w:hAnsi="Bell MT"/>
      </w:rPr>
      <w:t>VAT number             291620702</w:t>
    </w:r>
  </w:p>
  <w:p w14:paraId="486F9FD0" w14:textId="77777777" w:rsidR="002A6A67" w:rsidRDefault="002A6A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42D3D" w14:textId="77777777" w:rsidR="000566DA" w:rsidRDefault="000566DA" w:rsidP="002A6A67">
      <w:pPr>
        <w:spacing w:after="0" w:line="240" w:lineRule="auto"/>
      </w:pPr>
      <w:r>
        <w:separator/>
      </w:r>
    </w:p>
  </w:footnote>
  <w:footnote w:type="continuationSeparator" w:id="0">
    <w:p w14:paraId="1D9F6B95" w14:textId="77777777" w:rsidR="000566DA" w:rsidRDefault="000566DA" w:rsidP="002A6A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42776"/>
    <w:multiLevelType w:val="hybridMultilevel"/>
    <w:tmpl w:val="783066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AD5"/>
    <w:rsid w:val="000566DA"/>
    <w:rsid w:val="000601BA"/>
    <w:rsid w:val="000B3634"/>
    <w:rsid w:val="000F4262"/>
    <w:rsid w:val="000F7AD5"/>
    <w:rsid w:val="001A4322"/>
    <w:rsid w:val="00247846"/>
    <w:rsid w:val="002A6A67"/>
    <w:rsid w:val="003E48E1"/>
    <w:rsid w:val="00503111"/>
    <w:rsid w:val="006262EC"/>
    <w:rsid w:val="007037CA"/>
    <w:rsid w:val="00845F0B"/>
    <w:rsid w:val="009A1DF7"/>
    <w:rsid w:val="009F02FC"/>
    <w:rsid w:val="00A31082"/>
    <w:rsid w:val="00BB1C6F"/>
    <w:rsid w:val="00D937AE"/>
    <w:rsid w:val="00ED0AEC"/>
    <w:rsid w:val="00F07A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0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A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A67"/>
  </w:style>
  <w:style w:type="paragraph" w:styleId="Footer">
    <w:name w:val="footer"/>
    <w:basedOn w:val="Normal"/>
    <w:link w:val="FooterChar"/>
    <w:uiPriority w:val="99"/>
    <w:unhideWhenUsed/>
    <w:rsid w:val="002A6A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A67"/>
  </w:style>
  <w:style w:type="paragraph" w:styleId="BalloonText">
    <w:name w:val="Balloon Text"/>
    <w:basedOn w:val="Normal"/>
    <w:link w:val="BalloonTextChar"/>
    <w:uiPriority w:val="99"/>
    <w:semiHidden/>
    <w:unhideWhenUsed/>
    <w:rsid w:val="000B3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634"/>
    <w:rPr>
      <w:rFonts w:ascii="Segoe UI" w:hAnsi="Segoe UI" w:cs="Segoe UI"/>
      <w:sz w:val="18"/>
      <w:szCs w:val="18"/>
    </w:rPr>
  </w:style>
  <w:style w:type="paragraph" w:styleId="ListParagraph">
    <w:name w:val="List Paragraph"/>
    <w:basedOn w:val="Normal"/>
    <w:uiPriority w:val="34"/>
    <w:qFormat/>
    <w:rsid w:val="002478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A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A67"/>
  </w:style>
  <w:style w:type="paragraph" w:styleId="Footer">
    <w:name w:val="footer"/>
    <w:basedOn w:val="Normal"/>
    <w:link w:val="FooterChar"/>
    <w:uiPriority w:val="99"/>
    <w:unhideWhenUsed/>
    <w:rsid w:val="002A6A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A67"/>
  </w:style>
  <w:style w:type="paragraph" w:styleId="BalloonText">
    <w:name w:val="Balloon Text"/>
    <w:basedOn w:val="Normal"/>
    <w:link w:val="BalloonTextChar"/>
    <w:uiPriority w:val="99"/>
    <w:semiHidden/>
    <w:unhideWhenUsed/>
    <w:rsid w:val="000B3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634"/>
    <w:rPr>
      <w:rFonts w:ascii="Segoe UI" w:hAnsi="Segoe UI" w:cs="Segoe UI"/>
      <w:sz w:val="18"/>
      <w:szCs w:val="18"/>
    </w:rPr>
  </w:style>
  <w:style w:type="paragraph" w:styleId="ListParagraph">
    <w:name w:val="List Paragraph"/>
    <w:basedOn w:val="Normal"/>
    <w:uiPriority w:val="34"/>
    <w:qFormat/>
    <w:rsid w:val="002478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67378">
      <w:bodyDiv w:val="1"/>
      <w:marLeft w:val="0"/>
      <w:marRight w:val="0"/>
      <w:marTop w:val="0"/>
      <w:marBottom w:val="0"/>
      <w:divBdr>
        <w:top w:val="none" w:sz="0" w:space="0" w:color="auto"/>
        <w:left w:val="none" w:sz="0" w:space="0" w:color="auto"/>
        <w:bottom w:val="none" w:sz="0" w:space="0" w:color="auto"/>
        <w:right w:val="none" w:sz="0" w:space="0" w:color="auto"/>
      </w:divBdr>
    </w:div>
    <w:div w:id="197316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Stephen</cp:lastModifiedBy>
  <cp:revision>3</cp:revision>
  <cp:lastPrinted>2018-06-09T18:53:00Z</cp:lastPrinted>
  <dcterms:created xsi:type="dcterms:W3CDTF">2019-01-29T14:34:00Z</dcterms:created>
  <dcterms:modified xsi:type="dcterms:W3CDTF">2019-01-29T15:23:00Z</dcterms:modified>
</cp:coreProperties>
</file>