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706B4" w14:textId="38BCBC48" w:rsidR="00144508" w:rsidRDefault="005E1DCD">
      <w:r w:rsidRPr="005E1DCD">
        <w:drawing>
          <wp:inline distT="0" distB="0" distL="0" distR="0" wp14:anchorId="64B5C7E8" wp14:editId="2CC30465">
            <wp:extent cx="2171700" cy="4848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5E1DCD">
        <w:rPr>
          <w:rFonts w:ascii="Arial" w:hAnsi="Arial" w:cs="Arial"/>
          <w:sz w:val="28"/>
          <w:szCs w:val="28"/>
        </w:rPr>
        <w:t>Lighting Spec for Propose</w:t>
      </w:r>
      <w:bookmarkStart w:id="0" w:name="_GoBack"/>
      <w:bookmarkEnd w:id="0"/>
      <w:r w:rsidRPr="005E1DCD">
        <w:rPr>
          <w:rFonts w:ascii="Arial" w:hAnsi="Arial" w:cs="Arial"/>
          <w:sz w:val="28"/>
          <w:szCs w:val="28"/>
        </w:rPr>
        <w:t xml:space="preserve">d </w:t>
      </w:r>
      <w:proofErr w:type="spellStart"/>
      <w:r w:rsidRPr="005E1DCD">
        <w:rPr>
          <w:rFonts w:ascii="Arial" w:hAnsi="Arial" w:cs="Arial"/>
          <w:sz w:val="28"/>
          <w:szCs w:val="28"/>
        </w:rPr>
        <w:t>menage</w:t>
      </w:r>
      <w:proofErr w:type="spellEnd"/>
    </w:p>
    <w:p w14:paraId="3B8FD7A5" w14:textId="77777777" w:rsidR="005E1DCD" w:rsidRDefault="005E1DCD"/>
    <w:sectPr w:rsidR="005E1D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DCD"/>
    <w:rsid w:val="00144508"/>
    <w:rsid w:val="005E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9096A"/>
  <w15:chartTrackingRefBased/>
  <w15:docId w15:val="{56C3FB6D-EDA2-4DEA-A803-FC53116D9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PepsiCo Inc.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Twinn</dc:creator>
  <cp:keywords/>
  <dc:description/>
  <cp:lastModifiedBy>Becky Twinn</cp:lastModifiedBy>
  <cp:revision>1</cp:revision>
  <dcterms:created xsi:type="dcterms:W3CDTF">2021-11-09T22:10:00Z</dcterms:created>
  <dcterms:modified xsi:type="dcterms:W3CDTF">2021-11-09T22:11:00Z</dcterms:modified>
</cp:coreProperties>
</file>