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DA256" w14:textId="77777777" w:rsidR="008D2E3F" w:rsidRDefault="00874915" w:rsidP="008D2E3F">
      <w:pPr>
        <w:spacing w:line="256" w:lineRule="auto"/>
        <w:rPr>
          <w:rFonts w:ascii="Calibri" w:eastAsia="Calibri" w:hAnsi="Calibri" w:cs="Times New Roman"/>
          <w:b/>
          <w:sz w:val="24"/>
          <w:szCs w:val="24"/>
        </w:rPr>
      </w:pPr>
      <w:r w:rsidRPr="008D2E3F">
        <w:rPr>
          <w:rFonts w:ascii="Calibri" w:eastAsia="Calibri" w:hAnsi="Calibri" w:cs="Times New Roman"/>
          <w:b/>
          <w:sz w:val="32"/>
          <w:szCs w:val="32"/>
        </w:rPr>
        <w:t>PLANTING SCHEDULE</w:t>
      </w:r>
      <w:r w:rsidRPr="00874915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 w14:paraId="2B60B3A4" w14:textId="38202944" w:rsidR="008D2E3F" w:rsidRPr="008D2E3F" w:rsidRDefault="008D2E3F" w:rsidP="008D2E3F">
      <w:pPr>
        <w:spacing w:line="25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New dwelling at </w:t>
      </w:r>
      <w:r w:rsidRPr="008D2E3F">
        <w:rPr>
          <w:rFonts w:ascii="Calibri" w:eastAsia="Calibri" w:hAnsi="Calibri" w:cs="Times New Roman"/>
          <w:b/>
          <w:sz w:val="24"/>
          <w:szCs w:val="24"/>
        </w:rPr>
        <w:t>M</w:t>
      </w:r>
      <w:r>
        <w:rPr>
          <w:rFonts w:ascii="Calibri" w:eastAsia="Calibri" w:hAnsi="Calibri" w:cs="Times New Roman"/>
          <w:b/>
          <w:sz w:val="24"/>
          <w:szCs w:val="24"/>
        </w:rPr>
        <w:t>ou</w:t>
      </w:r>
      <w:r w:rsidRPr="008D2E3F">
        <w:rPr>
          <w:rFonts w:ascii="Calibri" w:eastAsia="Calibri" w:hAnsi="Calibri" w:cs="Times New Roman"/>
          <w:b/>
          <w:sz w:val="24"/>
          <w:szCs w:val="24"/>
        </w:rPr>
        <w:t>lt</w:t>
      </w:r>
      <w:r>
        <w:rPr>
          <w:rFonts w:ascii="Calibri" w:eastAsia="Calibri" w:hAnsi="Calibri" w:cs="Times New Roman"/>
          <w:b/>
          <w:sz w:val="24"/>
          <w:szCs w:val="24"/>
        </w:rPr>
        <w:t>o</w:t>
      </w:r>
      <w:r w:rsidRPr="008D2E3F">
        <w:rPr>
          <w:rFonts w:ascii="Calibri" w:eastAsia="Calibri" w:hAnsi="Calibri" w:cs="Times New Roman"/>
          <w:b/>
          <w:sz w:val="24"/>
          <w:szCs w:val="24"/>
        </w:rPr>
        <w:t>n</w:t>
      </w:r>
      <w:r>
        <w:rPr>
          <w:rFonts w:ascii="Calibri" w:eastAsia="Calibri" w:hAnsi="Calibri" w:cs="Times New Roman"/>
          <w:b/>
          <w:sz w:val="24"/>
          <w:szCs w:val="24"/>
        </w:rPr>
        <w:t xml:space="preserve"> Eaugate,</w:t>
      </w:r>
      <w:r w:rsidRPr="008D2E3F">
        <w:rPr>
          <w:rFonts w:ascii="Calibri" w:eastAsia="Calibri" w:hAnsi="Calibri" w:cs="Times New Roman"/>
          <w:b/>
          <w:sz w:val="24"/>
          <w:szCs w:val="24"/>
        </w:rPr>
        <w:t xml:space="preserve"> Moulton Chapel</w:t>
      </w:r>
      <w:r>
        <w:rPr>
          <w:rFonts w:ascii="Calibri" w:eastAsia="Calibri" w:hAnsi="Calibri" w:cs="Times New Roman"/>
          <w:b/>
          <w:sz w:val="24"/>
          <w:szCs w:val="24"/>
        </w:rPr>
        <w:t>, Li</w:t>
      </w:r>
      <w:r w:rsidRPr="008D2E3F">
        <w:rPr>
          <w:rFonts w:ascii="Calibri" w:eastAsia="Calibri" w:hAnsi="Calibri" w:cs="Times New Roman"/>
          <w:b/>
          <w:sz w:val="24"/>
          <w:szCs w:val="24"/>
        </w:rPr>
        <w:t>ncolnshire</w:t>
      </w:r>
      <w:r>
        <w:rPr>
          <w:rFonts w:ascii="Calibri" w:eastAsia="Calibri" w:hAnsi="Calibri" w:cs="Times New Roman"/>
          <w:b/>
          <w:sz w:val="24"/>
          <w:szCs w:val="24"/>
        </w:rPr>
        <w:t>, PE</w:t>
      </w:r>
      <w:r w:rsidRPr="008D2E3F">
        <w:rPr>
          <w:rFonts w:ascii="Calibri" w:eastAsia="Calibri" w:hAnsi="Calibri" w:cs="Times New Roman"/>
          <w:b/>
          <w:sz w:val="24"/>
          <w:szCs w:val="24"/>
        </w:rPr>
        <w:t>12</w:t>
      </w:r>
      <w:r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8D2E3F">
        <w:rPr>
          <w:rFonts w:ascii="Calibri" w:eastAsia="Calibri" w:hAnsi="Calibri" w:cs="Times New Roman"/>
          <w:b/>
          <w:sz w:val="24"/>
          <w:szCs w:val="24"/>
        </w:rPr>
        <w:t xml:space="preserve">0XJ for Mr </w:t>
      </w:r>
      <w:r>
        <w:rPr>
          <w:rFonts w:ascii="Calibri" w:eastAsia="Calibri" w:hAnsi="Calibri" w:cs="Times New Roman"/>
          <w:b/>
          <w:sz w:val="24"/>
          <w:szCs w:val="24"/>
        </w:rPr>
        <w:t>&amp;</w:t>
      </w:r>
      <w:r w:rsidRPr="008D2E3F">
        <w:rPr>
          <w:rFonts w:ascii="Calibri" w:eastAsia="Calibri" w:hAnsi="Calibri" w:cs="Times New Roman"/>
          <w:b/>
          <w:sz w:val="24"/>
          <w:szCs w:val="24"/>
        </w:rPr>
        <w:t xml:space="preserve"> Mrs R</w:t>
      </w:r>
      <w:r>
        <w:rPr>
          <w:rFonts w:ascii="Calibri" w:eastAsia="Calibri" w:hAnsi="Calibri" w:cs="Times New Roman"/>
          <w:b/>
          <w:sz w:val="24"/>
          <w:szCs w:val="24"/>
        </w:rPr>
        <w:t>ave</w:t>
      </w:r>
      <w:r w:rsidRPr="008D2E3F">
        <w:rPr>
          <w:rFonts w:ascii="Calibri" w:eastAsia="Calibri" w:hAnsi="Calibri" w:cs="Times New Roman"/>
          <w:b/>
          <w:sz w:val="24"/>
          <w:szCs w:val="24"/>
        </w:rPr>
        <w:t>ll.</w:t>
      </w:r>
    </w:p>
    <w:p w14:paraId="2E895F99" w14:textId="3F29AFEF" w:rsidR="00874915" w:rsidRDefault="008D2E3F" w:rsidP="00874915">
      <w:pPr>
        <w:spacing w:line="256" w:lineRule="auto"/>
        <w:rPr>
          <w:rFonts w:ascii="Calibri" w:eastAsia="Calibri" w:hAnsi="Calibri" w:cs="Times New Roman"/>
          <w:b/>
          <w:sz w:val="24"/>
          <w:szCs w:val="24"/>
        </w:rPr>
      </w:pPr>
      <w:r w:rsidRPr="008D2E3F">
        <w:rPr>
          <w:rFonts w:ascii="Calibri" w:eastAsia="Calibri" w:hAnsi="Calibri" w:cs="Times New Roman"/>
          <w:bCs/>
          <w:sz w:val="24"/>
          <w:szCs w:val="24"/>
        </w:rPr>
        <w:t>This Schedule is to be read in conjunction with the accompanying planting plan (see Drawing No. RAV/22/01</w:t>
      </w:r>
      <w:r>
        <w:rPr>
          <w:rFonts w:ascii="Calibri" w:eastAsia="Calibri" w:hAnsi="Calibri" w:cs="Times New Roman"/>
          <w:bCs/>
          <w:sz w:val="24"/>
          <w:szCs w:val="24"/>
        </w:rPr>
        <w:t>)</w:t>
      </w:r>
      <w:r w:rsidRPr="008D2E3F">
        <w:rPr>
          <w:rFonts w:ascii="Calibri" w:eastAsia="Calibri" w:hAnsi="Calibri" w:cs="Times New Roman"/>
          <w:bCs/>
          <w:sz w:val="24"/>
          <w:szCs w:val="24"/>
        </w:rPr>
        <w:t>.</w:t>
      </w:r>
    </w:p>
    <w:p w14:paraId="4C8EEF70" w14:textId="77777777" w:rsidR="008D2E3F" w:rsidRPr="00874915" w:rsidRDefault="008D2E3F" w:rsidP="00874915">
      <w:pPr>
        <w:spacing w:line="256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725476C" w14:textId="77777777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  <w:u w:val="single"/>
        </w:rPr>
      </w:pPr>
      <w:r w:rsidRPr="000F59EA">
        <w:rPr>
          <w:rFonts w:ascii="Calibri" w:eastAsia="Calibri" w:hAnsi="Calibri" w:cs="Times New Roman"/>
          <w:sz w:val="24"/>
          <w:szCs w:val="24"/>
          <w:u w:val="single"/>
        </w:rPr>
        <w:t>TREES</w:t>
      </w:r>
    </w:p>
    <w:p w14:paraId="1C31E815" w14:textId="68B8F6A4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b/>
          <w:sz w:val="24"/>
          <w:szCs w:val="24"/>
        </w:rPr>
      </w:pPr>
      <w:r w:rsidRPr="000F59EA">
        <w:rPr>
          <w:rFonts w:ascii="Calibri" w:eastAsia="Calibri" w:hAnsi="Calibri" w:cs="Times New Roman"/>
          <w:b/>
          <w:sz w:val="24"/>
          <w:szCs w:val="24"/>
        </w:rPr>
        <w:t>No.</w:t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  <w:t>Botanical Name</w:t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  <w:t>Common Name</w:t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  <w:t>Size/Form</w:t>
      </w:r>
      <w:r w:rsidR="002D55FE">
        <w:rPr>
          <w:rFonts w:ascii="Calibri" w:eastAsia="Calibri" w:hAnsi="Calibri" w:cs="Times New Roman"/>
          <w:b/>
          <w:sz w:val="24"/>
          <w:szCs w:val="24"/>
        </w:rPr>
        <w:t xml:space="preserve">      </w:t>
      </w:r>
      <w:r w:rsidRPr="000F59EA">
        <w:rPr>
          <w:rFonts w:ascii="Calibri" w:eastAsia="Calibri" w:hAnsi="Calibri" w:cs="Times New Roman"/>
          <w:b/>
          <w:sz w:val="24"/>
          <w:szCs w:val="24"/>
        </w:rPr>
        <w:t>Root</w:t>
      </w:r>
    </w:p>
    <w:p w14:paraId="41A12C0B" w14:textId="62D27B92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F59EA">
        <w:rPr>
          <w:rFonts w:ascii="Calibri" w:eastAsia="Calibri" w:hAnsi="Calibri" w:cs="Times New Roman"/>
          <w:bCs/>
          <w:sz w:val="24"/>
          <w:szCs w:val="24"/>
        </w:rPr>
        <w:t>1</w:t>
      </w:r>
      <w:r w:rsidRPr="000F59EA">
        <w:rPr>
          <w:rFonts w:ascii="Calibri" w:eastAsia="Calibri" w:hAnsi="Calibri" w:cs="Times New Roman"/>
          <w:b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 xml:space="preserve">Acer </w:t>
      </w:r>
      <w:r w:rsidR="006C5B80" w:rsidRPr="000F59EA">
        <w:rPr>
          <w:rFonts w:ascii="Calibri" w:eastAsia="Calibri" w:hAnsi="Calibri" w:cs="Times New Roman"/>
          <w:sz w:val="24"/>
          <w:szCs w:val="24"/>
        </w:rPr>
        <w:t>japonica ‘Vitifolium’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bookmarkStart w:id="0" w:name="_Hlk20209886"/>
      <w:r w:rsidR="006C5B80" w:rsidRPr="000F59EA">
        <w:rPr>
          <w:rFonts w:ascii="Calibri" w:eastAsia="Calibri" w:hAnsi="Calibri" w:cs="Times New Roman"/>
          <w:sz w:val="24"/>
          <w:szCs w:val="24"/>
        </w:rPr>
        <w:t>Japanese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 Maple variety</w:t>
      </w:r>
      <w:bookmarkEnd w:id="0"/>
      <w:r w:rsidRPr="000F59EA">
        <w:rPr>
          <w:rFonts w:ascii="Calibri" w:eastAsia="Calibri" w:hAnsi="Calibri" w:cs="Times New Roman"/>
          <w:sz w:val="24"/>
          <w:szCs w:val="24"/>
        </w:rPr>
        <w:tab/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7115DE1B" w14:textId="20CB0110" w:rsidR="00874915" w:rsidRPr="000F59EA" w:rsidRDefault="00D76F5C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="00874915" w:rsidRPr="000F59EA">
        <w:rPr>
          <w:rFonts w:ascii="Calibri" w:eastAsia="Calibri" w:hAnsi="Calibri" w:cs="Times New Roman"/>
          <w:bCs/>
          <w:sz w:val="24"/>
          <w:szCs w:val="24"/>
        </w:rPr>
        <w:t>1</w:t>
      </w:r>
      <w:r w:rsidR="00874915" w:rsidRPr="000F59EA">
        <w:rPr>
          <w:rFonts w:ascii="Calibri" w:eastAsia="Calibri" w:hAnsi="Calibri" w:cs="Times New Roman"/>
          <w:b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>Acer platinoides ‘</w:t>
      </w:r>
      <w:r w:rsidR="006C5B80" w:rsidRPr="000F59EA">
        <w:rPr>
          <w:rFonts w:ascii="Calibri" w:eastAsia="Calibri" w:hAnsi="Calibri" w:cs="Times New Roman"/>
          <w:sz w:val="24"/>
          <w:szCs w:val="24"/>
        </w:rPr>
        <w:t>Drummondii</w:t>
      </w:r>
      <w:r w:rsidR="00874915" w:rsidRPr="000F59EA">
        <w:rPr>
          <w:rFonts w:ascii="Calibri" w:eastAsia="Calibri" w:hAnsi="Calibri" w:cs="Times New Roman"/>
          <w:sz w:val="24"/>
          <w:szCs w:val="24"/>
        </w:rPr>
        <w:t>’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>Maple variety</w:t>
      </w:r>
      <w:r w:rsidR="00623381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>L.S.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6EF6B6BB" w14:textId="17D3382A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b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>Acer rubrum ‘</w:t>
      </w:r>
      <w:r w:rsidR="006C5B80" w:rsidRPr="000F59EA">
        <w:rPr>
          <w:rFonts w:ascii="Calibri" w:eastAsia="Calibri" w:hAnsi="Calibri" w:cs="Times New Roman"/>
          <w:sz w:val="24"/>
          <w:szCs w:val="24"/>
        </w:rPr>
        <w:t>Scanlon</w:t>
      </w:r>
      <w:r w:rsidRPr="000F59EA">
        <w:rPr>
          <w:rFonts w:ascii="Calibri" w:eastAsia="Calibri" w:hAnsi="Calibri" w:cs="Times New Roman"/>
          <w:sz w:val="24"/>
          <w:szCs w:val="24"/>
        </w:rPr>
        <w:t>’</w:t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American Red Maple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623381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44E17E16" w14:textId="1E359050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="006C5B80" w:rsidRPr="000F59EA">
        <w:rPr>
          <w:rFonts w:ascii="Calibri" w:eastAsia="Calibri" w:hAnsi="Calibri" w:cs="Times New Roman"/>
          <w:sz w:val="24"/>
          <w:szCs w:val="24"/>
        </w:rPr>
        <w:t>3</w:t>
      </w:r>
      <w:r w:rsidRPr="000F59EA">
        <w:rPr>
          <w:rFonts w:ascii="Calibri" w:eastAsia="Calibri" w:hAnsi="Calibri" w:cs="Times New Roman"/>
          <w:sz w:val="24"/>
          <w:szCs w:val="24"/>
        </w:rPr>
        <w:tab/>
        <w:t>Betula pendula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proofErr w:type="gramStart"/>
      <w:r w:rsidRPr="000F59EA">
        <w:rPr>
          <w:rFonts w:ascii="Calibri" w:eastAsia="Calibri" w:hAnsi="Calibri" w:cs="Times New Roman"/>
          <w:sz w:val="24"/>
          <w:szCs w:val="24"/>
        </w:rPr>
        <w:t>Silver</w:t>
      </w:r>
      <w:proofErr w:type="gramEnd"/>
      <w:r w:rsidRPr="000F59EA">
        <w:rPr>
          <w:rFonts w:ascii="Calibri" w:eastAsia="Calibri" w:hAnsi="Calibri" w:cs="Times New Roman"/>
          <w:sz w:val="24"/>
          <w:szCs w:val="24"/>
        </w:rPr>
        <w:t xml:space="preserve"> birch</w:t>
      </w:r>
      <w:r w:rsidR="007C6257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 xml:space="preserve">B.R. </w:t>
      </w:r>
    </w:p>
    <w:p w14:paraId="19AEE2B1" w14:textId="71808301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 xml:space="preserve">Betula </w:t>
      </w:r>
      <w:r w:rsidR="006C5B80" w:rsidRPr="000F59EA">
        <w:rPr>
          <w:rFonts w:ascii="Calibri" w:eastAsia="Calibri" w:hAnsi="Calibri" w:cs="Times New Roman"/>
          <w:sz w:val="24"/>
          <w:szCs w:val="24"/>
        </w:rPr>
        <w:t>utilis</w:t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6C5B80" w:rsidRPr="000F59EA">
        <w:rPr>
          <w:rFonts w:ascii="Calibri" w:eastAsia="Calibri" w:hAnsi="Calibri" w:cs="Times New Roman"/>
          <w:sz w:val="24"/>
          <w:szCs w:val="24"/>
        </w:rPr>
        <w:t>B</w:t>
      </w:r>
      <w:r w:rsidRPr="000F59EA">
        <w:rPr>
          <w:rFonts w:ascii="Calibri" w:eastAsia="Calibri" w:hAnsi="Calibri" w:cs="Times New Roman"/>
          <w:sz w:val="24"/>
          <w:szCs w:val="24"/>
        </w:rPr>
        <w:t>irch</w:t>
      </w:r>
      <w:r w:rsidR="006C5B80" w:rsidRPr="000F59EA">
        <w:rPr>
          <w:rFonts w:ascii="Calibri" w:eastAsia="Calibri" w:hAnsi="Calibri" w:cs="Times New Roman"/>
          <w:sz w:val="24"/>
          <w:szCs w:val="24"/>
        </w:rPr>
        <w:t xml:space="preserve"> variety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7C6257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B46E63">
        <w:rPr>
          <w:rFonts w:ascii="Calibri" w:eastAsia="Calibri" w:hAnsi="Calibri" w:cs="Times New Roman"/>
          <w:sz w:val="24"/>
          <w:szCs w:val="24"/>
        </w:rPr>
        <w:t>L.S</w:t>
      </w:r>
      <w:r w:rsidR="00B46E63">
        <w:rPr>
          <w:rFonts w:ascii="Calibri" w:eastAsia="Calibri" w:hAnsi="Calibri" w:cs="Times New Roman"/>
          <w:sz w:val="24"/>
          <w:szCs w:val="24"/>
        </w:rPr>
        <w:tab/>
      </w:r>
      <w:r w:rsidR="00B46E63">
        <w:rPr>
          <w:rFonts w:ascii="Calibri" w:eastAsia="Calibri" w:hAnsi="Calibri" w:cs="Times New Roman"/>
          <w:sz w:val="24"/>
          <w:szCs w:val="24"/>
        </w:rPr>
        <w:tab/>
      </w:r>
      <w:r w:rsidR="00C943A8" w:rsidRPr="000F59EA">
        <w:rPr>
          <w:rFonts w:ascii="Calibri" w:eastAsia="Calibri" w:hAnsi="Calibri" w:cs="Times New Roman"/>
          <w:sz w:val="24"/>
          <w:szCs w:val="24"/>
        </w:rPr>
        <w:t>B.R.</w:t>
      </w:r>
    </w:p>
    <w:p w14:paraId="653B6BD4" w14:textId="3C27788D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>C</w:t>
      </w:r>
      <w:r w:rsidR="006C5B80" w:rsidRPr="000F59EA">
        <w:rPr>
          <w:rFonts w:ascii="Calibri" w:eastAsia="Calibri" w:hAnsi="Calibri" w:cs="Times New Roman"/>
          <w:sz w:val="24"/>
          <w:szCs w:val="24"/>
        </w:rPr>
        <w:t>edrus atlantica ‘Glauca’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  <w:t>Cedar</w:t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</w:r>
      <w:r w:rsidR="006C5B80" w:rsidRPr="000F59EA">
        <w:rPr>
          <w:rFonts w:ascii="Calibri" w:eastAsia="Calibri" w:hAnsi="Calibri" w:cs="Times New Roman"/>
          <w:sz w:val="24"/>
          <w:szCs w:val="24"/>
        </w:rPr>
        <w:tab/>
      </w:r>
      <w:r w:rsidR="00B46E63">
        <w:rPr>
          <w:rFonts w:ascii="Calibri" w:eastAsia="Calibri" w:hAnsi="Calibri" w:cs="Times New Roman"/>
          <w:sz w:val="24"/>
          <w:szCs w:val="24"/>
        </w:rPr>
        <w:tab/>
      </w:r>
      <w:r w:rsidR="006E00A9">
        <w:rPr>
          <w:rFonts w:ascii="Calibri" w:eastAsia="Calibri" w:hAnsi="Calibri" w:cs="Times New Roman"/>
          <w:sz w:val="24"/>
          <w:szCs w:val="24"/>
        </w:rPr>
        <w:t>1m</w:t>
      </w:r>
      <w:r w:rsidR="006E00A9">
        <w:rPr>
          <w:rFonts w:ascii="Calibri" w:eastAsia="Calibri" w:hAnsi="Calibri" w:cs="Times New Roman"/>
          <w:sz w:val="24"/>
          <w:szCs w:val="24"/>
        </w:rPr>
        <w:tab/>
      </w:r>
      <w:r w:rsidR="006E00A9">
        <w:rPr>
          <w:rFonts w:ascii="Calibri" w:eastAsia="Calibri" w:hAnsi="Calibri" w:cs="Times New Roman"/>
          <w:sz w:val="24"/>
          <w:szCs w:val="24"/>
        </w:rPr>
        <w:tab/>
        <w:t>10L</w:t>
      </w:r>
    </w:p>
    <w:p w14:paraId="1CE3F959" w14:textId="55CE3328" w:rsidR="006C5B80" w:rsidRPr="000F59EA" w:rsidRDefault="006C5B80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>Gleditsia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 triacanthos </w:t>
      </w:r>
      <w:r w:rsidR="00530906" w:rsidRPr="000F59EA">
        <w:rPr>
          <w:rFonts w:ascii="Calibri" w:eastAsia="Calibri" w:hAnsi="Calibri" w:cs="Times New Roman"/>
          <w:sz w:val="24"/>
          <w:szCs w:val="24"/>
        </w:rPr>
        <w:t>‘Sunburst’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  <w:t>-</w:t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  <w:t>L.S.</w:t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628D6D88" w14:textId="0DD65C74" w:rsidR="00530906" w:rsidRPr="000F59EA" w:rsidRDefault="00530906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>Liriodendron tulipifera ‘fastigiata’</w:t>
      </w:r>
      <w:r w:rsidRPr="000F59EA">
        <w:rPr>
          <w:rFonts w:ascii="Calibri" w:eastAsia="Calibri" w:hAnsi="Calibri" w:cs="Times New Roman"/>
          <w:sz w:val="24"/>
          <w:szCs w:val="24"/>
        </w:rPr>
        <w:tab/>
        <w:t>Tulip tree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bookmarkStart w:id="1" w:name="_Hlk109050891"/>
      <w:r w:rsidR="004E1D5C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  <w:bookmarkEnd w:id="1"/>
    </w:p>
    <w:p w14:paraId="52C5A6EA" w14:textId="11CE2A82" w:rsidR="00530906" w:rsidRPr="000F59EA" w:rsidRDefault="00530906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>Magnolia x soulangiana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-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3B57F8" w:rsidRPr="000F59EA">
        <w:rPr>
          <w:rFonts w:ascii="Calibri" w:eastAsia="Calibri" w:hAnsi="Calibri" w:cs="Times New Roman"/>
          <w:sz w:val="24"/>
          <w:szCs w:val="24"/>
        </w:rPr>
        <w:t>30-40cm</w:t>
      </w:r>
      <w:r w:rsidR="004C46EF" w:rsidRPr="000F59EA">
        <w:rPr>
          <w:rFonts w:ascii="Calibri" w:eastAsia="Calibri" w:hAnsi="Calibri" w:cs="Times New Roman"/>
          <w:sz w:val="24"/>
          <w:szCs w:val="24"/>
        </w:rPr>
        <w:tab/>
        <w:t>3L.</w:t>
      </w:r>
    </w:p>
    <w:p w14:paraId="33A48174" w14:textId="2A40C4E4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="00530906" w:rsidRPr="000F59EA">
        <w:rPr>
          <w:rFonts w:ascii="Calibri" w:eastAsia="Calibri" w:hAnsi="Calibri" w:cs="Times New Roman"/>
          <w:sz w:val="24"/>
          <w:szCs w:val="24"/>
        </w:rPr>
        <w:t>2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>Malus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 sylvestris</w:t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</w:r>
      <w:r w:rsidR="00530906" w:rsidRPr="000F59EA">
        <w:rPr>
          <w:rFonts w:ascii="Calibri" w:eastAsia="Calibri" w:hAnsi="Calibri" w:cs="Times New Roman"/>
          <w:sz w:val="24"/>
          <w:szCs w:val="24"/>
        </w:rPr>
        <w:tab/>
        <w:t>Crab apple</w:t>
      </w:r>
      <w:r w:rsidR="004E1D5C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>L.S.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49070606" w14:textId="4144EDF8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 xml:space="preserve">Prunus </w:t>
      </w:r>
      <w:r w:rsidR="00AF16D6" w:rsidRPr="000F59EA">
        <w:rPr>
          <w:rFonts w:ascii="Calibri" w:eastAsia="Calibri" w:hAnsi="Calibri" w:cs="Times New Roman"/>
          <w:sz w:val="24"/>
          <w:szCs w:val="24"/>
        </w:rPr>
        <w:t>communis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  <w:t>Common pear</w:t>
      </w:r>
      <w:bookmarkStart w:id="2" w:name="_Hlk20161466"/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13309D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bookmarkEnd w:id="2"/>
    <w:p w14:paraId="2D7EE794" w14:textId="0C6A082E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="00AF16D6" w:rsidRPr="000F59EA">
        <w:rPr>
          <w:rFonts w:ascii="Calibri" w:eastAsia="Calibri" w:hAnsi="Calibri" w:cs="Times New Roman"/>
          <w:sz w:val="24"/>
          <w:szCs w:val="24"/>
        </w:rPr>
        <w:t>1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>Prunus avium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 ‘</w:t>
      </w:r>
      <w:r w:rsidR="00AF16D6" w:rsidRPr="000F59EA">
        <w:rPr>
          <w:rFonts w:ascii="Calibri" w:eastAsia="Calibri" w:hAnsi="Calibri" w:cs="Times New Roman"/>
          <w:sz w:val="24"/>
          <w:szCs w:val="24"/>
        </w:rPr>
        <w:t>Plena</w:t>
      </w:r>
      <w:r w:rsidRPr="000F59EA">
        <w:rPr>
          <w:rFonts w:ascii="Calibri" w:eastAsia="Calibri" w:hAnsi="Calibri" w:cs="Times New Roman"/>
          <w:sz w:val="24"/>
          <w:szCs w:val="24"/>
        </w:rPr>
        <w:t>’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>Flowering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="00AF16D6" w:rsidRPr="000F59EA">
        <w:rPr>
          <w:rFonts w:ascii="Calibri" w:eastAsia="Calibri" w:hAnsi="Calibri" w:cs="Times New Roman"/>
          <w:sz w:val="24"/>
          <w:szCs w:val="24"/>
        </w:rPr>
        <w:t>c</w:t>
      </w:r>
      <w:r w:rsidRPr="000F59EA">
        <w:rPr>
          <w:rFonts w:ascii="Calibri" w:eastAsia="Calibri" w:hAnsi="Calibri" w:cs="Times New Roman"/>
          <w:sz w:val="24"/>
          <w:szCs w:val="24"/>
        </w:rPr>
        <w:t>herry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bookmarkStart w:id="3" w:name="_Hlk20161592"/>
      <w:r w:rsidR="0013309D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  <w:bookmarkEnd w:id="3"/>
    </w:p>
    <w:p w14:paraId="7886D29B" w14:textId="5AC89251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>P</w:t>
      </w:r>
      <w:r w:rsidR="00AF16D6" w:rsidRPr="000F59EA">
        <w:rPr>
          <w:rFonts w:ascii="Calibri" w:eastAsia="Calibri" w:hAnsi="Calibri" w:cs="Times New Roman"/>
          <w:sz w:val="24"/>
          <w:szCs w:val="24"/>
        </w:rPr>
        <w:t>run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us </w:t>
      </w:r>
      <w:r w:rsidR="00AF16D6" w:rsidRPr="000F59EA">
        <w:rPr>
          <w:rFonts w:ascii="Calibri" w:eastAsia="Calibri" w:hAnsi="Calibri" w:cs="Times New Roman"/>
          <w:sz w:val="24"/>
          <w:szCs w:val="24"/>
        </w:rPr>
        <w:t>‘Tai Haku’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  <w:t>‘’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  <w:t>‘’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13309D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674A8D33" w14:textId="7644BC19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 xml:space="preserve">Quercus robur 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  <w:t>English</w:t>
      </w:r>
      <w:r w:rsidRPr="000F59EA">
        <w:rPr>
          <w:rFonts w:ascii="Calibri" w:eastAsia="Calibri" w:hAnsi="Calibri" w:cs="Times New Roman"/>
          <w:sz w:val="24"/>
          <w:szCs w:val="24"/>
        </w:rPr>
        <w:t xml:space="preserve"> Oak</w:t>
      </w:r>
      <w:r w:rsidR="0013309D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 xml:space="preserve">B.R. </w:t>
      </w:r>
    </w:p>
    <w:p w14:paraId="3217D856" w14:textId="653BC688" w:rsidR="00874915" w:rsidRPr="000F59EA" w:rsidRDefault="00AF16D6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bookmarkStart w:id="4" w:name="_Hlk20159616"/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 xml:space="preserve">Sorbus aria </w:t>
      </w:r>
      <w:bookmarkEnd w:id="4"/>
      <w:r w:rsidR="00874915" w:rsidRPr="000F59EA">
        <w:rPr>
          <w:rFonts w:ascii="Calibri" w:eastAsia="Calibri" w:hAnsi="Calibri" w:cs="Times New Roman"/>
          <w:sz w:val="24"/>
          <w:szCs w:val="24"/>
        </w:rPr>
        <w:t>‘Lutescens’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>-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>L.S.</w:t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</w:r>
      <w:r w:rsidR="00874915"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57D329EA" w14:textId="6F5B9923" w:rsidR="00874915" w:rsidRPr="000F59EA" w:rsidRDefault="00874915" w:rsidP="00874915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 xml:space="preserve"> 1</w:t>
      </w:r>
      <w:r w:rsidRPr="000F59EA">
        <w:rPr>
          <w:rFonts w:ascii="Calibri" w:eastAsia="Calibri" w:hAnsi="Calibri" w:cs="Times New Roman"/>
          <w:sz w:val="24"/>
          <w:szCs w:val="24"/>
        </w:rPr>
        <w:tab/>
        <w:t>Sorbus</w:t>
      </w:r>
      <w:r w:rsidR="00AF16D6" w:rsidRPr="000F59EA">
        <w:rPr>
          <w:rFonts w:ascii="Calibri" w:eastAsia="Calibri" w:hAnsi="Calibri" w:cs="Times New Roman"/>
          <w:sz w:val="24"/>
          <w:szCs w:val="24"/>
        </w:rPr>
        <w:t xml:space="preserve"> aucuparia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Mountain ash</w:t>
      </w:r>
      <w:r w:rsidR="00AF16D6"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="006E00A9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>L.S.</w:t>
      </w:r>
      <w:r w:rsidRPr="000F59EA">
        <w:rPr>
          <w:rFonts w:ascii="Calibri" w:eastAsia="Calibri" w:hAnsi="Calibri" w:cs="Times New Roman"/>
          <w:sz w:val="24"/>
          <w:szCs w:val="24"/>
        </w:rPr>
        <w:tab/>
      </w:r>
      <w:r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68487EDD" w14:textId="77777777" w:rsidR="004C46EF" w:rsidRPr="000F59EA" w:rsidRDefault="004C46EF" w:rsidP="00874915">
      <w:pPr>
        <w:spacing w:line="256" w:lineRule="auto"/>
        <w:rPr>
          <w:b/>
          <w:sz w:val="24"/>
          <w:szCs w:val="24"/>
        </w:rPr>
      </w:pPr>
    </w:p>
    <w:p w14:paraId="6AAE5DB2" w14:textId="4DFAA8D0" w:rsidR="00874915" w:rsidRPr="000F59EA" w:rsidRDefault="00874915" w:rsidP="00874915">
      <w:pPr>
        <w:spacing w:line="256" w:lineRule="auto"/>
        <w:rPr>
          <w:sz w:val="24"/>
          <w:szCs w:val="24"/>
        </w:rPr>
      </w:pPr>
      <w:r w:rsidRPr="000F59EA">
        <w:rPr>
          <w:b/>
          <w:sz w:val="24"/>
          <w:szCs w:val="24"/>
        </w:rPr>
        <w:t>No.</w:t>
      </w:r>
      <w:r w:rsidRPr="000F59EA">
        <w:rPr>
          <w:b/>
          <w:sz w:val="24"/>
          <w:szCs w:val="24"/>
        </w:rPr>
        <w:tab/>
        <w:t>Botanical Name</w:t>
      </w:r>
      <w:r w:rsidRPr="000F59EA">
        <w:rPr>
          <w:b/>
          <w:sz w:val="24"/>
          <w:szCs w:val="24"/>
        </w:rPr>
        <w:tab/>
      </w:r>
      <w:r w:rsidRPr="000F59EA">
        <w:rPr>
          <w:b/>
          <w:sz w:val="24"/>
          <w:szCs w:val="24"/>
        </w:rPr>
        <w:tab/>
      </w:r>
      <w:r w:rsidRPr="000F59EA">
        <w:rPr>
          <w:b/>
          <w:sz w:val="24"/>
          <w:szCs w:val="24"/>
        </w:rPr>
        <w:tab/>
        <w:t>Common Name</w:t>
      </w:r>
      <w:r w:rsidRPr="000F59EA">
        <w:rPr>
          <w:b/>
          <w:sz w:val="24"/>
          <w:szCs w:val="24"/>
        </w:rPr>
        <w:tab/>
      </w:r>
      <w:r w:rsidRPr="000F59EA">
        <w:rPr>
          <w:b/>
          <w:sz w:val="24"/>
          <w:szCs w:val="24"/>
        </w:rPr>
        <w:tab/>
        <w:t>Size/Form</w:t>
      </w:r>
      <w:r w:rsidR="00287CB1">
        <w:rPr>
          <w:b/>
          <w:sz w:val="24"/>
          <w:szCs w:val="24"/>
        </w:rPr>
        <w:t xml:space="preserve"> </w:t>
      </w:r>
      <w:r w:rsidR="00B43C04">
        <w:rPr>
          <w:b/>
          <w:sz w:val="24"/>
          <w:szCs w:val="24"/>
        </w:rPr>
        <w:t xml:space="preserve">      </w:t>
      </w:r>
      <w:r w:rsidR="00B43C04" w:rsidRPr="000F59EA">
        <w:rPr>
          <w:b/>
          <w:sz w:val="24"/>
          <w:szCs w:val="24"/>
        </w:rPr>
        <w:t>Size</w:t>
      </w:r>
      <w:r w:rsidRPr="000F59EA">
        <w:rPr>
          <w:b/>
          <w:sz w:val="24"/>
          <w:szCs w:val="24"/>
        </w:rPr>
        <w:t xml:space="preserve"> </w:t>
      </w:r>
    </w:p>
    <w:p w14:paraId="3C98985B" w14:textId="77777777" w:rsidR="00874915" w:rsidRPr="000F59EA" w:rsidRDefault="00874915" w:rsidP="00874915">
      <w:pPr>
        <w:spacing w:line="256" w:lineRule="auto"/>
        <w:rPr>
          <w:sz w:val="24"/>
          <w:szCs w:val="24"/>
          <w:u w:val="single"/>
        </w:rPr>
      </w:pPr>
      <w:r w:rsidRPr="000F59EA">
        <w:rPr>
          <w:sz w:val="24"/>
          <w:szCs w:val="24"/>
          <w:u w:val="single"/>
        </w:rPr>
        <w:t>SHRUBS</w:t>
      </w:r>
    </w:p>
    <w:p w14:paraId="40CDCD2D" w14:textId="65A6DAA3" w:rsidR="00874915" w:rsidRPr="000F59EA" w:rsidRDefault="006E6219" w:rsidP="00874915">
      <w:p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874915" w:rsidRPr="000F59EA">
        <w:rPr>
          <w:sz w:val="24"/>
          <w:szCs w:val="24"/>
        </w:rPr>
        <w:tab/>
        <w:t>Lavandula angustifolia</w:t>
      </w:r>
      <w:r w:rsidR="00874915" w:rsidRPr="000F59EA">
        <w:rPr>
          <w:sz w:val="24"/>
          <w:szCs w:val="24"/>
        </w:rPr>
        <w:tab/>
      </w:r>
      <w:r w:rsidR="00874915" w:rsidRPr="000F59EA">
        <w:rPr>
          <w:sz w:val="24"/>
          <w:szCs w:val="24"/>
        </w:rPr>
        <w:tab/>
        <w:t>Lavender</w:t>
      </w:r>
      <w:r w:rsidR="00874915" w:rsidRPr="000F59EA">
        <w:rPr>
          <w:sz w:val="24"/>
          <w:szCs w:val="24"/>
        </w:rPr>
        <w:tab/>
      </w:r>
      <w:r w:rsidR="00874915" w:rsidRPr="000F59EA">
        <w:rPr>
          <w:sz w:val="24"/>
          <w:szCs w:val="24"/>
        </w:rPr>
        <w:tab/>
      </w:r>
      <w:r w:rsidR="00B43C04">
        <w:rPr>
          <w:sz w:val="24"/>
          <w:szCs w:val="24"/>
        </w:rPr>
        <w:tab/>
      </w:r>
      <w:r w:rsidR="00874915" w:rsidRPr="000F59EA">
        <w:rPr>
          <w:sz w:val="24"/>
          <w:szCs w:val="24"/>
        </w:rPr>
        <w:t>15-20 cm</w:t>
      </w:r>
      <w:r w:rsidR="00874915" w:rsidRPr="000F59EA">
        <w:rPr>
          <w:sz w:val="24"/>
          <w:szCs w:val="24"/>
        </w:rPr>
        <w:tab/>
        <w:t>2 L</w:t>
      </w:r>
    </w:p>
    <w:p w14:paraId="6A2BC4EC" w14:textId="7D7E958F" w:rsidR="00874915" w:rsidRDefault="00874915" w:rsidP="00874915">
      <w:pPr>
        <w:spacing w:line="256" w:lineRule="auto"/>
        <w:rPr>
          <w:iCs/>
          <w:sz w:val="24"/>
          <w:szCs w:val="24"/>
        </w:rPr>
      </w:pPr>
      <w:r w:rsidRPr="000F59EA">
        <w:rPr>
          <w:sz w:val="24"/>
          <w:szCs w:val="24"/>
        </w:rPr>
        <w:t xml:space="preserve">3 </w:t>
      </w:r>
      <w:r w:rsidRPr="000F59EA">
        <w:rPr>
          <w:sz w:val="24"/>
          <w:szCs w:val="24"/>
        </w:rPr>
        <w:tab/>
      </w:r>
      <w:r w:rsidR="00C943A8" w:rsidRPr="000F59EA">
        <w:rPr>
          <w:sz w:val="24"/>
          <w:szCs w:val="24"/>
        </w:rPr>
        <w:t>Taxus baccata ‘Fastigiata’</w:t>
      </w:r>
      <w:r w:rsidR="00C943A8" w:rsidRPr="000F59EA">
        <w:rPr>
          <w:sz w:val="24"/>
          <w:szCs w:val="24"/>
        </w:rPr>
        <w:tab/>
      </w:r>
      <w:r w:rsidR="00C943A8" w:rsidRPr="000F59EA">
        <w:rPr>
          <w:sz w:val="24"/>
          <w:szCs w:val="24"/>
        </w:rPr>
        <w:tab/>
        <w:t>Fastigiate Yew</w:t>
      </w:r>
      <w:r w:rsidR="00C943A8" w:rsidRPr="000F59EA">
        <w:rPr>
          <w:sz w:val="24"/>
          <w:szCs w:val="24"/>
        </w:rPr>
        <w:tab/>
      </w:r>
      <w:r w:rsidR="00C943A8" w:rsidRPr="000F59EA">
        <w:rPr>
          <w:sz w:val="24"/>
          <w:szCs w:val="24"/>
        </w:rPr>
        <w:tab/>
      </w:r>
      <w:r w:rsidR="00BE4A84">
        <w:rPr>
          <w:sz w:val="24"/>
          <w:szCs w:val="24"/>
        </w:rPr>
        <w:tab/>
      </w:r>
      <w:r w:rsidR="00C943A8" w:rsidRPr="000F59EA">
        <w:rPr>
          <w:sz w:val="24"/>
          <w:szCs w:val="24"/>
        </w:rPr>
        <w:t>30-40</w:t>
      </w:r>
      <w:r w:rsidRPr="000F59EA">
        <w:rPr>
          <w:iCs/>
          <w:sz w:val="24"/>
          <w:szCs w:val="24"/>
        </w:rPr>
        <w:t>cm</w:t>
      </w:r>
      <w:r w:rsidRPr="000F59EA">
        <w:rPr>
          <w:i/>
          <w:sz w:val="24"/>
          <w:szCs w:val="24"/>
        </w:rPr>
        <w:tab/>
      </w:r>
      <w:r w:rsidRPr="000F59EA">
        <w:rPr>
          <w:iCs/>
          <w:sz w:val="24"/>
          <w:szCs w:val="24"/>
        </w:rPr>
        <w:t>3 L</w:t>
      </w:r>
    </w:p>
    <w:p w14:paraId="3C4C45E5" w14:textId="77777777" w:rsidR="00BE4A84" w:rsidRPr="000F59EA" w:rsidRDefault="00BE4A84" w:rsidP="00874915">
      <w:pPr>
        <w:spacing w:line="256" w:lineRule="auto"/>
        <w:rPr>
          <w:iCs/>
          <w:sz w:val="24"/>
          <w:szCs w:val="24"/>
        </w:rPr>
      </w:pPr>
    </w:p>
    <w:p w14:paraId="56B350CF" w14:textId="63E1C39C" w:rsidR="004F6F22" w:rsidRPr="004F6F22" w:rsidRDefault="00A44D7B" w:rsidP="004F6F22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  <w:u w:val="single"/>
        </w:rPr>
        <w:lastRenderedPageBreak/>
        <w:t xml:space="preserve">NATIVE </w:t>
      </w:r>
      <w:r w:rsidR="004F6F22" w:rsidRPr="004F6F22">
        <w:rPr>
          <w:rFonts w:ascii="Calibri" w:eastAsia="Calibri" w:hAnsi="Calibri" w:cs="Times New Roman"/>
          <w:sz w:val="24"/>
          <w:szCs w:val="24"/>
          <w:u w:val="single"/>
        </w:rPr>
        <w:t>HEDG</w:t>
      </w:r>
      <w:r w:rsidRPr="000F59EA">
        <w:rPr>
          <w:rFonts w:ascii="Calibri" w:eastAsia="Calibri" w:hAnsi="Calibri" w:cs="Times New Roman"/>
          <w:sz w:val="24"/>
          <w:szCs w:val="24"/>
          <w:u w:val="single"/>
        </w:rPr>
        <w:t>E</w:t>
      </w:r>
      <w:r w:rsidR="004F6F22" w:rsidRPr="004F6F22">
        <w:rPr>
          <w:rFonts w:ascii="Calibri" w:eastAsia="Calibri" w:hAnsi="Calibri" w:cs="Times New Roman"/>
          <w:sz w:val="24"/>
          <w:szCs w:val="24"/>
          <w:u w:val="single"/>
        </w:rPr>
        <w:t xml:space="preserve"> TRANSPLANTS</w:t>
      </w:r>
      <w:r w:rsidR="00915CE0" w:rsidRPr="000F59EA">
        <w:rPr>
          <w:rFonts w:ascii="Calibri" w:eastAsia="Calibri" w:hAnsi="Calibri" w:cs="Times New Roman"/>
          <w:sz w:val="24"/>
          <w:szCs w:val="24"/>
        </w:rPr>
        <w:t xml:space="preserve"> (A-E).</w:t>
      </w:r>
    </w:p>
    <w:p w14:paraId="382FFB54" w14:textId="08168D0B" w:rsidR="004F6F22" w:rsidRPr="004F6F22" w:rsidRDefault="00C35547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 xml:space="preserve">0 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Acer campestre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Field maple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bookmarkStart w:id="5" w:name="_Hlk531793866"/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</w:p>
    <w:bookmarkEnd w:id="5"/>
    <w:p w14:paraId="23C98F19" w14:textId="4AC5A0B8" w:rsidR="004F6F22" w:rsidRPr="004F6F22" w:rsidRDefault="00C35547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45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Corylus avellana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Hazel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068373CC" w14:textId="754885D2" w:rsidR="004F6F22" w:rsidRPr="004F6F22" w:rsidRDefault="00C35547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>0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Cornus sanguinea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Common dogwood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4C1BC1DB" w14:textId="6D331918" w:rsidR="00CE0D0F" w:rsidRPr="004F6F22" w:rsidRDefault="006B3292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315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Crataegus monogyna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Hawthorn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  <w:r w:rsidR="00CE0D0F"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Pr="000F59EA">
        <w:rPr>
          <w:rFonts w:ascii="Calibri" w:eastAsia="Calibri" w:hAnsi="Calibri" w:cs="Times New Roman"/>
          <w:sz w:val="24"/>
          <w:szCs w:val="24"/>
        </w:rPr>
        <w:t>285</w:t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  <w:t xml:space="preserve">Crataegus </w:t>
      </w:r>
      <w:r w:rsidR="00CE0D0F" w:rsidRPr="000F59EA">
        <w:rPr>
          <w:rFonts w:ascii="Calibri" w:eastAsia="Calibri" w:hAnsi="Calibri" w:cs="Times New Roman"/>
          <w:sz w:val="24"/>
          <w:szCs w:val="24"/>
        </w:rPr>
        <w:t>la</w:t>
      </w:r>
      <w:r w:rsidR="00676D3C" w:rsidRPr="000F59EA">
        <w:rPr>
          <w:rFonts w:ascii="Calibri" w:eastAsia="Calibri" w:hAnsi="Calibri" w:cs="Times New Roman"/>
          <w:sz w:val="24"/>
          <w:szCs w:val="24"/>
        </w:rPr>
        <w:t>viegata</w:t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</w:r>
      <w:r w:rsidR="00676D3C" w:rsidRPr="000F59EA">
        <w:rPr>
          <w:rFonts w:ascii="Calibri" w:eastAsia="Calibri" w:hAnsi="Calibri" w:cs="Times New Roman"/>
          <w:sz w:val="24"/>
          <w:szCs w:val="24"/>
        </w:rPr>
        <w:tab/>
        <w:t xml:space="preserve">Midland </w:t>
      </w:r>
      <w:r w:rsidR="00CE0D0F" w:rsidRPr="004F6F22">
        <w:rPr>
          <w:rFonts w:ascii="Calibri" w:eastAsia="Calibri" w:hAnsi="Calibri" w:cs="Times New Roman"/>
          <w:sz w:val="24"/>
          <w:szCs w:val="24"/>
        </w:rPr>
        <w:t>Hawthorn</w:t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</w:r>
      <w:r w:rsidR="00CE0D0F" w:rsidRPr="004F6F22">
        <w:rPr>
          <w:rFonts w:ascii="Calibri" w:eastAsia="Calibri" w:hAnsi="Calibri" w:cs="Times New Roman"/>
          <w:sz w:val="24"/>
          <w:szCs w:val="24"/>
        </w:rPr>
        <w:tab/>
        <w:t>B.R</w:t>
      </w:r>
    </w:p>
    <w:p w14:paraId="799675FE" w14:textId="660FA8CC" w:rsidR="004F6F22" w:rsidRPr="004F6F22" w:rsidRDefault="006B3292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1</w:t>
      </w:r>
      <w:r w:rsidR="00B40F7D" w:rsidRPr="000F59EA">
        <w:rPr>
          <w:rFonts w:ascii="Calibri" w:eastAsia="Calibri" w:hAnsi="Calibri" w:cs="Times New Roman"/>
          <w:sz w:val="24"/>
          <w:szCs w:val="24"/>
        </w:rPr>
        <w:t>15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Prunus spinosa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Blackthorn/sloe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1C39796D" w14:textId="7D0D16C4" w:rsidR="004F6F22" w:rsidRPr="004F6F22" w:rsidRDefault="00B40F7D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10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 xml:space="preserve">Rosa canina 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Dog rose/briar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32685A46" w14:textId="2DFC0C51" w:rsidR="00EA4C32" w:rsidRPr="000F59EA" w:rsidRDefault="00B40F7D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>0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 xml:space="preserve">Ulmus </w:t>
      </w:r>
      <w:r w:rsidR="00462AF6" w:rsidRPr="000F59EA">
        <w:rPr>
          <w:rFonts w:ascii="Calibri" w:eastAsia="Calibri" w:hAnsi="Calibri" w:cs="Times New Roman"/>
          <w:sz w:val="24"/>
          <w:szCs w:val="24"/>
        </w:rPr>
        <w:t>carpinifolia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Elm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  <w:r w:rsidR="00EA4C32" w:rsidRPr="000F59EA">
        <w:rPr>
          <w:rFonts w:ascii="Calibri" w:eastAsia="Calibri" w:hAnsi="Calibri" w:cs="Times New Roman"/>
          <w:sz w:val="24"/>
          <w:szCs w:val="24"/>
        </w:rPr>
        <w:t xml:space="preserve"> 5</w:t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  <w:t>Viburnum lantana</w:t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  <w:t>Wayfaring tree</w:t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  <w:t>1+1</w:t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</w:r>
      <w:r w:rsidR="00EA4C32" w:rsidRPr="000F59EA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252FD081" w14:textId="3A01799F" w:rsidR="004F6F22" w:rsidRPr="004F6F22" w:rsidRDefault="00EA4C32" w:rsidP="00F60CCB">
      <w:pPr>
        <w:spacing w:line="276" w:lineRule="auto"/>
        <w:rPr>
          <w:rFonts w:ascii="Calibri" w:eastAsia="Calibri" w:hAnsi="Calibri" w:cs="Times New Roman"/>
          <w:sz w:val="24"/>
          <w:szCs w:val="24"/>
        </w:rPr>
      </w:pPr>
      <w:r w:rsidRPr="000F59EA">
        <w:rPr>
          <w:rFonts w:ascii="Calibri" w:eastAsia="Calibri" w:hAnsi="Calibri" w:cs="Times New Roman"/>
          <w:sz w:val="24"/>
          <w:szCs w:val="24"/>
        </w:rPr>
        <w:t>30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 xml:space="preserve">Viburnum opulus 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Guelder rose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1+1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B.R.</w:t>
      </w:r>
    </w:p>
    <w:p w14:paraId="5EE2A41B" w14:textId="3F840F08" w:rsidR="00874915" w:rsidRPr="000F59EA" w:rsidRDefault="00EA4C32" w:rsidP="00F60CCB">
      <w:pPr>
        <w:spacing w:line="276" w:lineRule="auto"/>
        <w:rPr>
          <w:sz w:val="24"/>
          <w:szCs w:val="24"/>
          <w:u w:val="single"/>
        </w:rPr>
      </w:pPr>
      <w:r w:rsidRPr="000F59EA">
        <w:rPr>
          <w:rFonts w:ascii="Calibri" w:eastAsia="Calibri" w:hAnsi="Calibri" w:cs="Times New Roman"/>
          <w:sz w:val="24"/>
          <w:szCs w:val="24"/>
        </w:rPr>
        <w:t>50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Ilex aquifolium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Holly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30-40cm</w:t>
      </w:r>
      <w:r w:rsidR="004F6F22" w:rsidRPr="004F6F22">
        <w:rPr>
          <w:rFonts w:ascii="Calibri" w:eastAsia="Calibri" w:hAnsi="Calibri" w:cs="Times New Roman"/>
          <w:sz w:val="24"/>
          <w:szCs w:val="24"/>
        </w:rPr>
        <w:tab/>
        <w:t>1L.</w:t>
      </w:r>
      <w:r w:rsidR="002E5E88" w:rsidRPr="000F59EA">
        <w:rPr>
          <w:rFonts w:ascii="Calibri" w:eastAsia="Calibri" w:hAnsi="Calibri" w:cs="Times New Roman"/>
          <w:sz w:val="24"/>
          <w:szCs w:val="24"/>
        </w:rPr>
        <w:t xml:space="preserve"> </w:t>
      </w:r>
      <w:r w:rsidRPr="000F59EA">
        <w:rPr>
          <w:rFonts w:ascii="Calibri" w:eastAsia="Calibri" w:hAnsi="Calibri" w:cs="Times New Roman"/>
          <w:sz w:val="24"/>
          <w:szCs w:val="24"/>
        </w:rPr>
        <w:t>15</w:t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  <w:t>Taxus baccata</w:t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  <w:t>Yew</w:t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</w:r>
      <w:r w:rsidR="005C1663" w:rsidRPr="000F59EA">
        <w:rPr>
          <w:rFonts w:ascii="Calibri" w:eastAsia="Calibri" w:hAnsi="Calibri" w:cs="Times New Roman"/>
          <w:sz w:val="24"/>
          <w:szCs w:val="24"/>
        </w:rPr>
        <w:tab/>
      </w:r>
      <w:r w:rsidR="002E5E88" w:rsidRPr="000F59EA">
        <w:rPr>
          <w:rFonts w:ascii="Calibri" w:eastAsia="Calibri" w:hAnsi="Calibri" w:cs="Times New Roman"/>
          <w:sz w:val="24"/>
          <w:szCs w:val="24"/>
        </w:rPr>
        <w:t>30-40cm</w:t>
      </w:r>
      <w:r w:rsidR="002E5E88" w:rsidRPr="000F59EA">
        <w:rPr>
          <w:rFonts w:ascii="Calibri" w:eastAsia="Calibri" w:hAnsi="Calibri" w:cs="Times New Roman"/>
          <w:sz w:val="24"/>
          <w:szCs w:val="24"/>
        </w:rPr>
        <w:tab/>
        <w:t>2L</w:t>
      </w:r>
      <w:r w:rsidR="005C1663" w:rsidRPr="000F59EA">
        <w:rPr>
          <w:rFonts w:ascii="Calibri" w:eastAsia="Calibri" w:hAnsi="Calibri" w:cs="Times New Roman"/>
          <w:sz w:val="24"/>
          <w:szCs w:val="24"/>
        </w:rPr>
        <w:t>.</w:t>
      </w:r>
    </w:p>
    <w:p w14:paraId="6BF66E56" w14:textId="77777777" w:rsidR="00874915" w:rsidRPr="000F59EA" w:rsidRDefault="00874915" w:rsidP="00874915">
      <w:pPr>
        <w:spacing w:line="256" w:lineRule="auto"/>
        <w:rPr>
          <w:sz w:val="24"/>
          <w:szCs w:val="24"/>
          <w:u w:val="single"/>
        </w:rPr>
      </w:pPr>
    </w:p>
    <w:p w14:paraId="67F3CF8D" w14:textId="77777777" w:rsidR="00874915" w:rsidRPr="000F59EA" w:rsidRDefault="00874915" w:rsidP="00874915">
      <w:pPr>
        <w:spacing w:line="256" w:lineRule="auto"/>
        <w:rPr>
          <w:sz w:val="24"/>
          <w:szCs w:val="24"/>
          <w:u w:val="single"/>
        </w:rPr>
      </w:pPr>
      <w:r w:rsidRPr="000F59EA">
        <w:rPr>
          <w:sz w:val="24"/>
          <w:szCs w:val="24"/>
          <w:u w:val="single"/>
        </w:rPr>
        <w:t>BULB PLANTING</w:t>
      </w:r>
    </w:p>
    <w:p w14:paraId="1595B7B0" w14:textId="11E09505" w:rsidR="00874915" w:rsidRPr="000F59EA" w:rsidRDefault="00C943A8" w:rsidP="00874915">
      <w:pPr>
        <w:spacing w:line="256" w:lineRule="auto"/>
        <w:rPr>
          <w:sz w:val="24"/>
          <w:szCs w:val="24"/>
        </w:rPr>
      </w:pPr>
      <w:r w:rsidRPr="000F59EA">
        <w:rPr>
          <w:sz w:val="24"/>
          <w:szCs w:val="24"/>
        </w:rPr>
        <w:t>200</w:t>
      </w:r>
      <w:r w:rsidR="00874915" w:rsidRPr="000F59EA">
        <w:rPr>
          <w:sz w:val="24"/>
          <w:szCs w:val="24"/>
        </w:rPr>
        <w:t xml:space="preserve"> </w:t>
      </w:r>
      <w:r w:rsidR="00874915" w:rsidRPr="000F59EA">
        <w:rPr>
          <w:sz w:val="24"/>
          <w:szCs w:val="24"/>
        </w:rPr>
        <w:tab/>
        <w:t xml:space="preserve">Narcissus pseudo-narcissus </w:t>
      </w:r>
      <w:r w:rsidR="00874915" w:rsidRPr="000F59EA">
        <w:rPr>
          <w:sz w:val="24"/>
          <w:szCs w:val="24"/>
        </w:rPr>
        <w:tab/>
        <w:t>Daffodil.</w:t>
      </w:r>
    </w:p>
    <w:p w14:paraId="1D2E5344" w14:textId="02FB39A9" w:rsidR="00874915" w:rsidRPr="000F59EA" w:rsidRDefault="00874915" w:rsidP="00257ACB">
      <w:pPr>
        <w:spacing w:line="256" w:lineRule="auto"/>
        <w:rPr>
          <w:sz w:val="24"/>
          <w:szCs w:val="24"/>
        </w:rPr>
      </w:pPr>
      <w:r w:rsidRPr="000F59EA">
        <w:rPr>
          <w:sz w:val="24"/>
          <w:szCs w:val="24"/>
        </w:rPr>
        <w:t xml:space="preserve">50 </w:t>
      </w:r>
      <w:r w:rsidRPr="000F59EA">
        <w:rPr>
          <w:sz w:val="24"/>
          <w:szCs w:val="24"/>
        </w:rPr>
        <w:tab/>
        <w:t xml:space="preserve">Tulipa </w:t>
      </w:r>
      <w:r w:rsidR="00257ACB" w:rsidRPr="000F59EA">
        <w:rPr>
          <w:sz w:val="24"/>
          <w:szCs w:val="24"/>
        </w:rPr>
        <w:t>(mixed).</w:t>
      </w:r>
    </w:p>
    <w:p w14:paraId="630AC80F" w14:textId="77777777" w:rsidR="00874915" w:rsidRPr="000F59EA" w:rsidRDefault="00874915" w:rsidP="00874915">
      <w:pPr>
        <w:spacing w:line="256" w:lineRule="auto"/>
        <w:rPr>
          <w:sz w:val="24"/>
          <w:szCs w:val="24"/>
        </w:rPr>
      </w:pPr>
    </w:p>
    <w:p w14:paraId="2FA9E4BB" w14:textId="77777777" w:rsidR="00874915" w:rsidRPr="000F59EA" w:rsidRDefault="00874915" w:rsidP="00874915">
      <w:pPr>
        <w:spacing w:line="256" w:lineRule="auto"/>
        <w:rPr>
          <w:sz w:val="24"/>
          <w:szCs w:val="24"/>
          <w:u w:val="single"/>
        </w:rPr>
      </w:pPr>
      <w:r w:rsidRPr="000F59EA">
        <w:rPr>
          <w:sz w:val="24"/>
          <w:szCs w:val="24"/>
          <w:u w:val="single"/>
        </w:rPr>
        <w:t>GRASS SEEDING</w:t>
      </w:r>
    </w:p>
    <w:p w14:paraId="23B8A863" w14:textId="77777777" w:rsidR="00874915" w:rsidRPr="000F59EA" w:rsidRDefault="00874915" w:rsidP="00874915">
      <w:pPr>
        <w:spacing w:line="256" w:lineRule="auto"/>
        <w:rPr>
          <w:b/>
          <w:sz w:val="24"/>
          <w:szCs w:val="24"/>
        </w:rPr>
      </w:pPr>
      <w:r w:rsidRPr="000F59EA">
        <w:rPr>
          <w:sz w:val="24"/>
          <w:szCs w:val="24"/>
        </w:rPr>
        <w:t>All grass seed to be supplied by Emorsgate Seeds. To be sown in accordance with the supplier’s recommendations at a rate of 4 g per square meter unless stated otherwise.</w:t>
      </w:r>
    </w:p>
    <w:p w14:paraId="7E209841" w14:textId="06CA2F44" w:rsidR="00874915" w:rsidRPr="000F59EA" w:rsidRDefault="00874915" w:rsidP="00874915">
      <w:pPr>
        <w:spacing w:line="256" w:lineRule="auto"/>
        <w:rPr>
          <w:sz w:val="24"/>
          <w:szCs w:val="24"/>
        </w:rPr>
      </w:pPr>
      <w:r w:rsidRPr="000F59EA">
        <w:rPr>
          <w:sz w:val="24"/>
          <w:szCs w:val="24"/>
        </w:rPr>
        <w:t xml:space="preserve">EG22c </w:t>
      </w:r>
      <w:r w:rsidR="00DA23F7" w:rsidRPr="000F59EA">
        <w:rPr>
          <w:sz w:val="24"/>
          <w:szCs w:val="24"/>
        </w:rPr>
        <w:tab/>
      </w:r>
      <w:r w:rsidRPr="000F59EA">
        <w:rPr>
          <w:sz w:val="24"/>
          <w:szCs w:val="24"/>
        </w:rPr>
        <w:t>Strong lawn grass mixture &amp; clover (25 g/m²).</w:t>
      </w:r>
    </w:p>
    <w:p w14:paraId="437E01F4" w14:textId="4CA5085C" w:rsidR="00874915" w:rsidRDefault="00257ACB" w:rsidP="00874915">
      <w:pPr>
        <w:spacing w:line="256" w:lineRule="auto"/>
        <w:rPr>
          <w:sz w:val="24"/>
          <w:szCs w:val="24"/>
        </w:rPr>
      </w:pPr>
      <w:r w:rsidRPr="000F59EA">
        <w:rPr>
          <w:sz w:val="24"/>
          <w:szCs w:val="24"/>
        </w:rPr>
        <w:t xml:space="preserve">EN1 </w:t>
      </w:r>
      <w:r w:rsidR="00DA23F7" w:rsidRPr="000F59EA">
        <w:rPr>
          <w:sz w:val="24"/>
          <w:szCs w:val="24"/>
        </w:rPr>
        <w:tab/>
      </w:r>
      <w:r w:rsidRPr="000F59EA">
        <w:rPr>
          <w:sz w:val="24"/>
          <w:szCs w:val="24"/>
        </w:rPr>
        <w:t xml:space="preserve">Special pollen &amp; nectar mix </w:t>
      </w:r>
      <w:r w:rsidR="00DA23F7" w:rsidRPr="000F59EA">
        <w:rPr>
          <w:sz w:val="24"/>
          <w:szCs w:val="24"/>
        </w:rPr>
        <w:t xml:space="preserve">- </w:t>
      </w:r>
      <w:r w:rsidRPr="000F59EA">
        <w:rPr>
          <w:sz w:val="24"/>
          <w:szCs w:val="24"/>
        </w:rPr>
        <w:t>440 square metres at 4 g/m Total: 1760g.</w:t>
      </w:r>
    </w:p>
    <w:p w14:paraId="6C77B315" w14:textId="77777777" w:rsidR="00636E34" w:rsidRPr="000F59EA" w:rsidRDefault="00636E34" w:rsidP="00874915">
      <w:pPr>
        <w:spacing w:line="256" w:lineRule="auto"/>
        <w:rPr>
          <w:sz w:val="24"/>
          <w:szCs w:val="24"/>
        </w:rPr>
      </w:pPr>
    </w:p>
    <w:p w14:paraId="541DCFB9" w14:textId="77777777" w:rsidR="00874915" w:rsidRPr="000F59EA" w:rsidRDefault="00874915" w:rsidP="00874915">
      <w:pPr>
        <w:rPr>
          <w:sz w:val="24"/>
          <w:szCs w:val="24"/>
        </w:rPr>
      </w:pPr>
      <w:r w:rsidRPr="000F59EA">
        <w:rPr>
          <w:sz w:val="24"/>
          <w:szCs w:val="24"/>
        </w:rPr>
        <w:t>Jonathan Biggadike PG Dip LA CMLI</w:t>
      </w:r>
    </w:p>
    <w:p w14:paraId="7B827B6B" w14:textId="04C02B9F" w:rsidR="00874915" w:rsidRPr="000F59EA" w:rsidRDefault="00874915" w:rsidP="00874915">
      <w:pPr>
        <w:rPr>
          <w:sz w:val="24"/>
          <w:szCs w:val="24"/>
        </w:rPr>
      </w:pPr>
      <w:r w:rsidRPr="000F59EA">
        <w:rPr>
          <w:sz w:val="24"/>
          <w:szCs w:val="24"/>
        </w:rPr>
        <w:t>Chartered Landscape Architect</w:t>
      </w:r>
      <w:r w:rsidR="00636E34">
        <w:rPr>
          <w:sz w:val="24"/>
          <w:szCs w:val="24"/>
        </w:rPr>
        <w:tab/>
      </w:r>
      <w:r w:rsidR="00636E34">
        <w:rPr>
          <w:sz w:val="24"/>
          <w:szCs w:val="24"/>
        </w:rPr>
        <w:tab/>
      </w:r>
      <w:r w:rsidR="00636E34">
        <w:rPr>
          <w:sz w:val="24"/>
          <w:szCs w:val="24"/>
        </w:rPr>
        <w:tab/>
      </w:r>
      <w:r w:rsidR="00257ACB" w:rsidRPr="000F59EA">
        <w:rPr>
          <w:sz w:val="24"/>
          <w:szCs w:val="24"/>
        </w:rPr>
        <w:t>18th July 2022</w:t>
      </w:r>
      <w:r w:rsidRPr="000F59EA">
        <w:rPr>
          <w:sz w:val="24"/>
          <w:szCs w:val="24"/>
        </w:rPr>
        <w:t>.</w:t>
      </w:r>
    </w:p>
    <w:p w14:paraId="57C5AF4E" w14:textId="77777777" w:rsidR="00874915" w:rsidRPr="000F59EA" w:rsidRDefault="00874915" w:rsidP="00874915">
      <w:pPr>
        <w:rPr>
          <w:sz w:val="24"/>
          <w:szCs w:val="24"/>
        </w:rPr>
      </w:pPr>
    </w:p>
    <w:p w14:paraId="55E331DB" w14:textId="28C56D72" w:rsidR="00874915" w:rsidRPr="00874915" w:rsidRDefault="00874915" w:rsidP="00874915">
      <w:pPr>
        <w:rPr>
          <w:rFonts w:ascii="Bookman Old Style" w:hAnsi="Bookman Old Style"/>
          <w:b/>
          <w:color w:val="538135" w:themeColor="accent6" w:themeShade="BF"/>
          <w:sz w:val="24"/>
          <w:szCs w:val="24"/>
        </w:rPr>
      </w:pPr>
      <w:r w:rsidRPr="00874915">
        <w:rPr>
          <w:rFonts w:ascii="Bookman Old Style" w:hAnsi="Bookman Old Style"/>
          <w:b/>
          <w:color w:val="538135" w:themeColor="accent6" w:themeShade="BF"/>
          <w:sz w:val="24"/>
          <w:szCs w:val="24"/>
        </w:rPr>
        <w:t xml:space="preserve">Dragonfly Building Conservation &amp; Landscape Design Ltd </w:t>
      </w:r>
    </w:p>
    <w:p w14:paraId="07FC7554" w14:textId="77777777" w:rsidR="00874915" w:rsidRPr="00874915" w:rsidRDefault="00874915" w:rsidP="00874915">
      <w:pPr>
        <w:rPr>
          <w:sz w:val="24"/>
          <w:szCs w:val="24"/>
        </w:rPr>
      </w:pPr>
      <w:r w:rsidRPr="00874915">
        <w:rPr>
          <w:sz w:val="24"/>
          <w:szCs w:val="24"/>
        </w:rPr>
        <w:t>Registered Office: 6 Scoldhall Lane, Surfleet, Spalding, Lincolnshire, PE11 4BJ.</w:t>
      </w:r>
    </w:p>
    <w:p w14:paraId="7B2DD807" w14:textId="7874891C" w:rsidR="00874915" w:rsidRPr="00874915" w:rsidRDefault="00874915" w:rsidP="00874915">
      <w:pPr>
        <w:rPr>
          <w:color w:val="0563C1" w:themeColor="hyperlink"/>
          <w:sz w:val="24"/>
          <w:szCs w:val="24"/>
          <w:u w:val="single"/>
        </w:rPr>
      </w:pPr>
      <w:r w:rsidRPr="00874915">
        <w:rPr>
          <w:sz w:val="24"/>
          <w:szCs w:val="24"/>
        </w:rPr>
        <w:t>M: 07772 509351</w:t>
      </w:r>
      <w:r w:rsidRPr="00874915">
        <w:rPr>
          <w:sz w:val="24"/>
          <w:szCs w:val="24"/>
        </w:rPr>
        <w:tab/>
        <w:t xml:space="preserve">E: </w:t>
      </w:r>
      <w:hyperlink r:id="rId4" w:history="1">
        <w:r w:rsidRPr="00874915">
          <w:rPr>
            <w:color w:val="0563C1" w:themeColor="hyperlink"/>
            <w:sz w:val="24"/>
            <w:szCs w:val="24"/>
            <w:u w:val="single"/>
          </w:rPr>
          <w:t>jbiggadike@outlook.com</w:t>
        </w:r>
      </w:hyperlink>
    </w:p>
    <w:p w14:paraId="0B5C17D0" w14:textId="2EBD0368" w:rsidR="00874915" w:rsidRPr="00066C75" w:rsidRDefault="00066C75" w:rsidP="00874915">
      <w:pPr>
        <w:spacing w:line="256" w:lineRule="auto"/>
        <w:rPr>
          <w:rFonts w:ascii="Calibri" w:eastAsia="Calibri" w:hAnsi="Calibri" w:cs="Times New Roman"/>
          <w:sz w:val="28"/>
          <w:szCs w:val="28"/>
        </w:rPr>
      </w:pPr>
      <w:r w:rsidRPr="00066C75">
        <w:rPr>
          <w:rFonts w:ascii="Calibri" w:eastAsia="Calibri" w:hAnsi="Calibri" w:cs="Times New Roman"/>
          <w:sz w:val="28"/>
          <w:szCs w:val="28"/>
        </w:rPr>
        <w:lastRenderedPageBreak/>
        <w:t>APPENDICES</w:t>
      </w:r>
    </w:p>
    <w:p w14:paraId="1D6D7055" w14:textId="77777777" w:rsidR="00874915" w:rsidRPr="00874915" w:rsidRDefault="00874915" w:rsidP="00874915">
      <w:pPr>
        <w:spacing w:line="256" w:lineRule="auto"/>
        <w:rPr>
          <w:rFonts w:ascii="Calibri" w:eastAsia="Calibri" w:hAnsi="Calibri" w:cs="Times New Roman"/>
          <w:b/>
        </w:rPr>
      </w:pPr>
    </w:p>
    <w:p w14:paraId="7E7C6DCB" w14:textId="1248DBB5" w:rsidR="009C51F3" w:rsidRDefault="00874915">
      <w:r>
        <w:rPr>
          <w:noProof/>
        </w:rPr>
        <w:drawing>
          <wp:inline distT="0" distB="0" distL="0" distR="0" wp14:anchorId="490119E4" wp14:editId="60ED7FB3">
            <wp:extent cx="5731510" cy="5152390"/>
            <wp:effectExtent l="19050" t="19050" r="21590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5239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2174E4" w14:textId="6770CE6D" w:rsidR="00874915" w:rsidRDefault="00874915">
      <w:r>
        <w:rPr>
          <w:noProof/>
        </w:rPr>
        <w:lastRenderedPageBreak/>
        <w:drawing>
          <wp:inline distT="0" distB="0" distL="0" distR="0" wp14:anchorId="4C965D00" wp14:editId="00E8361E">
            <wp:extent cx="5731510" cy="4794250"/>
            <wp:effectExtent l="19050" t="19050" r="21590" b="2540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94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AC07E8" w14:textId="277DAF59" w:rsidR="00874915" w:rsidRDefault="00874915">
      <w:r>
        <w:rPr>
          <w:noProof/>
        </w:rPr>
        <w:lastRenderedPageBreak/>
        <w:drawing>
          <wp:inline distT="0" distB="0" distL="0" distR="0" wp14:anchorId="55589E03" wp14:editId="01A163C8">
            <wp:extent cx="5731510" cy="4599305"/>
            <wp:effectExtent l="19050" t="19050" r="21590" b="1079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99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BCABF2" w14:textId="1772F927" w:rsidR="00874915" w:rsidRDefault="00874915">
      <w:r>
        <w:rPr>
          <w:noProof/>
        </w:rPr>
        <w:drawing>
          <wp:inline distT="0" distB="0" distL="0" distR="0" wp14:anchorId="30CD1134" wp14:editId="0AEE24F5">
            <wp:extent cx="5731510" cy="2110105"/>
            <wp:effectExtent l="19050" t="19050" r="21590" b="2349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10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749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15"/>
    <w:rsid w:val="00066C75"/>
    <w:rsid w:val="00090E0E"/>
    <w:rsid w:val="000D3A69"/>
    <w:rsid w:val="000F59EA"/>
    <w:rsid w:val="0013309D"/>
    <w:rsid w:val="0016236A"/>
    <w:rsid w:val="001D7370"/>
    <w:rsid w:val="002241D1"/>
    <w:rsid w:val="00257ACB"/>
    <w:rsid w:val="00266F15"/>
    <w:rsid w:val="00287CB1"/>
    <w:rsid w:val="002D55FE"/>
    <w:rsid w:val="002E5E88"/>
    <w:rsid w:val="003B57F8"/>
    <w:rsid w:val="00462AF6"/>
    <w:rsid w:val="004C46EF"/>
    <w:rsid w:val="004E1D5C"/>
    <w:rsid w:val="004F6F22"/>
    <w:rsid w:val="00530906"/>
    <w:rsid w:val="005C1663"/>
    <w:rsid w:val="00623381"/>
    <w:rsid w:val="00636E34"/>
    <w:rsid w:val="00676D3C"/>
    <w:rsid w:val="006B3292"/>
    <w:rsid w:val="006C5B80"/>
    <w:rsid w:val="006E00A9"/>
    <w:rsid w:val="006E6219"/>
    <w:rsid w:val="007C6257"/>
    <w:rsid w:val="00874915"/>
    <w:rsid w:val="008D2E3F"/>
    <w:rsid w:val="00915CE0"/>
    <w:rsid w:val="00992D39"/>
    <w:rsid w:val="009C51F3"/>
    <w:rsid w:val="00A44D7B"/>
    <w:rsid w:val="00AF16D6"/>
    <w:rsid w:val="00B40F7D"/>
    <w:rsid w:val="00B43C04"/>
    <w:rsid w:val="00B46E63"/>
    <w:rsid w:val="00BE4A84"/>
    <w:rsid w:val="00C35547"/>
    <w:rsid w:val="00C943A8"/>
    <w:rsid w:val="00CE0D0F"/>
    <w:rsid w:val="00D33CCE"/>
    <w:rsid w:val="00D76F5C"/>
    <w:rsid w:val="00DA23F7"/>
    <w:rsid w:val="00EA4C32"/>
    <w:rsid w:val="00EB1566"/>
    <w:rsid w:val="00EF7B19"/>
    <w:rsid w:val="00F6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1056"/>
  <w15:chartTrackingRefBased/>
  <w15:docId w15:val="{D1C24A0A-F5C7-42BD-BA1B-00E49D2D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2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jbiggadike@outlook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551AE3B0F842B8F50C436CC94564" ma:contentTypeVersion="10" ma:contentTypeDescription="Create a new document." ma:contentTypeScope="" ma:versionID="503ca8a8bdb95d332a8209687b47c962">
  <xsd:schema xmlns:xsd="http://www.w3.org/2001/XMLSchema" xmlns:xs="http://www.w3.org/2001/XMLSchema" xmlns:p="http://schemas.microsoft.com/office/2006/metadata/properties" xmlns:ns2="93c05faf-0377-4923-9279-e83f0d209ef7" xmlns:ns3="8235db9e-19f2-4317-8b1d-f5473f93efec" targetNamespace="http://schemas.microsoft.com/office/2006/metadata/properties" ma:root="true" ma:fieldsID="8511c131805933138978f9a21a6b3928" ns2:_="" ns3:_="">
    <xsd:import namespace="93c05faf-0377-4923-9279-e83f0d209ef7"/>
    <xsd:import namespace="8235db9e-19f2-4317-8b1d-f5473f93e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05faf-0377-4923-9279-e83f0d20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c810165-93c0-4e83-a136-0cbc72f38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5db9e-19f2-4317-8b1d-f5473f93ef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e2b8909-7bc6-46a2-9b96-24504eee11f9}" ma:internalName="TaxCatchAll" ma:showField="CatchAllData" ma:web="8235db9e-19f2-4317-8b1d-f5473f93e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C9C6E9-6511-4B99-9EDB-DE2053710201}"/>
</file>

<file path=customXml/itemProps2.xml><?xml version="1.0" encoding="utf-8"?>
<ds:datastoreItem xmlns:ds="http://schemas.openxmlformats.org/officeDocument/2006/customXml" ds:itemID="{1DECCBC8-FDD3-4E7F-B35B-141396C6AE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Biggadike</dc:creator>
  <cp:keywords/>
  <dc:description/>
  <cp:lastModifiedBy>Jonathan Biggadike</cp:lastModifiedBy>
  <cp:revision>40</cp:revision>
  <dcterms:created xsi:type="dcterms:W3CDTF">2022-07-18T14:55:00Z</dcterms:created>
  <dcterms:modified xsi:type="dcterms:W3CDTF">2022-07-20T09:19:00Z</dcterms:modified>
</cp:coreProperties>
</file>