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6CC023" w14:textId="77777777" w:rsidR="00561A8E" w:rsidRPr="00890CAB" w:rsidRDefault="00561A8E" w:rsidP="00085D9F">
      <w:pPr>
        <w:tabs>
          <w:tab w:val="left" w:pos="1320"/>
        </w:tabs>
        <w:rPr>
          <w:u w:val="single"/>
        </w:rPr>
      </w:pPr>
    </w:p>
    <w:p w14:paraId="5713BCC1" w14:textId="77777777" w:rsidR="00561A8E" w:rsidRPr="00085D9F" w:rsidRDefault="00561A8E" w:rsidP="00085D9F">
      <w:pPr>
        <w:tabs>
          <w:tab w:val="left" w:pos="1320"/>
        </w:tabs>
      </w:pPr>
    </w:p>
    <w:tbl>
      <w:tblPr>
        <w:tblW w:w="0" w:type="auto"/>
        <w:tblLook w:val="01E0" w:firstRow="1" w:lastRow="1" w:firstColumn="1" w:lastColumn="1" w:noHBand="0" w:noVBand="0"/>
      </w:tblPr>
      <w:tblGrid>
        <w:gridCol w:w="5992"/>
        <w:gridCol w:w="3034"/>
      </w:tblGrid>
      <w:tr w:rsidR="00561A8E" w:rsidRPr="00085D9F" w14:paraId="68312B25" w14:textId="77777777" w:rsidTr="00933D09">
        <w:trPr>
          <w:trHeight w:val="1701"/>
        </w:trPr>
        <w:tc>
          <w:tcPr>
            <w:tcW w:w="6674" w:type="dxa"/>
          </w:tcPr>
          <w:p w14:paraId="2B3D213D" w14:textId="77777777" w:rsidR="00561A8E" w:rsidRPr="00085D9F" w:rsidRDefault="00561A8E" w:rsidP="00561A8E">
            <w:pPr>
              <w:tabs>
                <w:tab w:val="left" w:pos="540"/>
              </w:tabs>
              <w:spacing w:after="0" w:line="240" w:lineRule="auto"/>
              <w:rPr>
                <w:lang w:val="en-US"/>
              </w:rPr>
            </w:pPr>
          </w:p>
        </w:tc>
        <w:tc>
          <w:tcPr>
            <w:tcW w:w="3415" w:type="dxa"/>
          </w:tcPr>
          <w:p w14:paraId="6330F4EE" w14:textId="77777777" w:rsidR="00561A8E" w:rsidRPr="00085D9F" w:rsidRDefault="00561A8E" w:rsidP="00085D9F">
            <w:pPr>
              <w:tabs>
                <w:tab w:val="left" w:pos="540"/>
              </w:tabs>
              <w:spacing w:after="0" w:line="240" w:lineRule="auto"/>
              <w:rPr>
                <w:lang w:val="en-US"/>
              </w:rPr>
            </w:pPr>
          </w:p>
        </w:tc>
      </w:tr>
      <w:tr w:rsidR="00561A8E" w:rsidRPr="00085D9F" w14:paraId="176A14D0" w14:textId="77777777" w:rsidTr="00933D09">
        <w:trPr>
          <w:trHeight w:val="378"/>
        </w:trPr>
        <w:tc>
          <w:tcPr>
            <w:tcW w:w="6674" w:type="dxa"/>
          </w:tcPr>
          <w:p w14:paraId="41511EBB" w14:textId="77777777" w:rsidR="00561A8E" w:rsidRPr="00217806" w:rsidRDefault="00890CAB" w:rsidP="00085D9F">
            <w:pPr>
              <w:spacing w:after="0" w:line="240" w:lineRule="auto"/>
              <w:outlineLvl w:val="0"/>
              <w:rPr>
                <w:rFonts w:cs="Arial"/>
                <w:b/>
                <w:u w:val="single"/>
                <w:lang w:val="en-US"/>
              </w:rPr>
            </w:pPr>
            <w:r>
              <w:rPr>
                <w:rFonts w:cs="Arial"/>
                <w:b/>
                <w:u w:val="single"/>
                <w:lang w:val="en-US"/>
              </w:rPr>
              <w:t>10</w:t>
            </w:r>
            <w:r w:rsidRPr="00890CAB">
              <w:rPr>
                <w:rFonts w:cs="Arial"/>
                <w:b/>
                <w:u w:val="single"/>
                <w:vertAlign w:val="superscript"/>
                <w:lang w:val="en-US"/>
              </w:rPr>
              <w:t>th</w:t>
            </w:r>
            <w:r>
              <w:rPr>
                <w:rFonts w:cs="Arial"/>
                <w:b/>
                <w:u w:val="single"/>
                <w:lang w:val="en-US"/>
              </w:rPr>
              <w:t xml:space="preserve"> October 2022</w:t>
            </w:r>
          </w:p>
        </w:tc>
        <w:tc>
          <w:tcPr>
            <w:tcW w:w="3415" w:type="dxa"/>
          </w:tcPr>
          <w:p w14:paraId="6014C22D" w14:textId="77777777" w:rsidR="00561A8E" w:rsidRPr="00085D9F" w:rsidRDefault="00561A8E" w:rsidP="00085D9F">
            <w:pPr>
              <w:tabs>
                <w:tab w:val="left" w:pos="540"/>
              </w:tabs>
              <w:spacing w:after="0" w:line="240" w:lineRule="auto"/>
              <w:rPr>
                <w:lang w:val="en-US"/>
              </w:rPr>
            </w:pPr>
          </w:p>
        </w:tc>
      </w:tr>
    </w:tbl>
    <w:p w14:paraId="5BAD2895" w14:textId="77777777" w:rsidR="00561A8E" w:rsidRDefault="00561A8E" w:rsidP="00E31ABA">
      <w:pPr>
        <w:rPr>
          <w:b/>
          <w:u w:val="single"/>
        </w:rPr>
      </w:pPr>
    </w:p>
    <w:p w14:paraId="1CFABEBD" w14:textId="757CD883" w:rsidR="00561A8E" w:rsidRPr="00E31ABA" w:rsidRDefault="00890CAB" w:rsidP="00085D9F">
      <w:pPr>
        <w:rPr>
          <w:b/>
          <w:bCs/>
          <w:u w:val="single"/>
        </w:rPr>
      </w:pPr>
      <w:r>
        <w:rPr>
          <w:b/>
          <w:bCs/>
          <w:u w:val="single"/>
        </w:rPr>
        <w:t xml:space="preserve">Chapel Gate, Roman Road, </w:t>
      </w:r>
      <w:r w:rsidR="00852841">
        <w:rPr>
          <w:b/>
          <w:bCs/>
          <w:u w:val="single"/>
        </w:rPr>
        <w:t>Moulton</w:t>
      </w:r>
      <w:r>
        <w:rPr>
          <w:b/>
          <w:bCs/>
          <w:u w:val="single"/>
        </w:rPr>
        <w:t xml:space="preserve"> Chapel, South Holland Lincs</w:t>
      </w:r>
    </w:p>
    <w:p w14:paraId="5A740DA2" w14:textId="77777777" w:rsidR="00561A8E" w:rsidRPr="00085D9F" w:rsidRDefault="00D61CFF" w:rsidP="00085D9F">
      <w:r>
        <w:t>To whom it may concern,</w:t>
      </w:r>
    </w:p>
    <w:p w14:paraId="313BE9CD" w14:textId="5D8693CE" w:rsidR="00561A8E" w:rsidRDefault="00D61CFF" w:rsidP="00E31ABA">
      <w:r>
        <w:t xml:space="preserve">We would like to confirm that with respect to the development at </w:t>
      </w:r>
      <w:r w:rsidR="00890CAB">
        <w:t xml:space="preserve">Chapel Gate, Roman Road, </w:t>
      </w:r>
      <w:r w:rsidR="00852841">
        <w:t>Moulton</w:t>
      </w:r>
      <w:r w:rsidR="00890CAB">
        <w:t xml:space="preserve"> Chapel, South Holland, </w:t>
      </w:r>
      <w:r>
        <w:t xml:space="preserve">HLM Property Management (part of the Lambert Smith Hampton/Countrywide group) will be acting as the Managing Agent on behalf of the Residents Management Company </w:t>
      </w:r>
      <w:r w:rsidR="00890CAB">
        <w:t>Chapel Gate Residents Management Co Ltd,</w:t>
      </w:r>
      <w:r w:rsidRPr="00D61CFF">
        <w:rPr>
          <w:i/>
        </w:rPr>
        <w:t xml:space="preserve"> </w:t>
      </w:r>
      <w:r>
        <w:t xml:space="preserve">that will be drafted into the </w:t>
      </w:r>
      <w:r w:rsidR="00217806">
        <w:t xml:space="preserve">individual </w:t>
      </w:r>
      <w:r>
        <w:t>Transfer documents.</w:t>
      </w:r>
    </w:p>
    <w:p w14:paraId="6285312A" w14:textId="77777777" w:rsidR="00217806" w:rsidRDefault="00D61CFF" w:rsidP="00E31ABA">
      <w:r>
        <w:t xml:space="preserve">Our role will be to discharge the responsibilities of the Management Company. </w:t>
      </w:r>
      <w:r w:rsidR="00217806">
        <w:t>These will include ensuring the proper management and maintenance of the communal estate areas of the development (the Management Areas), specifically any areas that are not adopted and that do not form part of the individual plots.</w:t>
      </w:r>
    </w:p>
    <w:p w14:paraId="2ABC1457" w14:textId="77777777" w:rsidR="00217806" w:rsidRDefault="006E5E5A" w:rsidP="00E31ABA">
      <w:r>
        <w:t>These</w:t>
      </w:r>
      <w:r w:rsidR="00217806">
        <w:t xml:space="preserve"> elements </w:t>
      </w:r>
      <w:r>
        <w:t>include the POS, SUDs maintenance and the upkeep and health and safety compliance of the LEAP</w:t>
      </w:r>
      <w:r w:rsidR="00217806">
        <w:t>, all of which will form part of the Management Areas. As such, all elements of their maintenance will be the responsibility of the Management Company but discharged via HLM as their appointed professional managing agent.</w:t>
      </w:r>
    </w:p>
    <w:p w14:paraId="0C651FA8" w14:textId="77777777" w:rsidR="00217806" w:rsidRDefault="00D61CFF" w:rsidP="00E31ABA">
      <w:r>
        <w:t>The costs for th</w:t>
      </w:r>
      <w:r w:rsidR="00217806">
        <w:t xml:space="preserve">e maintenance of the Management Areas </w:t>
      </w:r>
      <w:proofErr w:type="gramStart"/>
      <w:r w:rsidR="00217806">
        <w:t>is</w:t>
      </w:r>
      <w:proofErr w:type="gramEnd"/>
      <w:r w:rsidR="00217806">
        <w:t xml:space="preserve"> passed to the individual purchasers (and their successors in perpetuity) by virtue of the responsibility to pay an Estate Charge, reviewed on an annual basis.</w:t>
      </w:r>
    </w:p>
    <w:p w14:paraId="1E7C1F8A" w14:textId="77777777" w:rsidR="00561A8E" w:rsidRDefault="00561A8E" w:rsidP="00085D9F">
      <w:pPr>
        <w:tabs>
          <w:tab w:val="left" w:pos="540"/>
        </w:tabs>
        <w:spacing w:after="0" w:line="240" w:lineRule="auto"/>
        <w:rPr>
          <w:lang w:val="en-US"/>
        </w:rPr>
      </w:pPr>
      <w:r w:rsidRPr="00085D9F">
        <w:rPr>
          <w:lang w:val="en-US"/>
        </w:rPr>
        <w:t>Yours sincerely,</w:t>
      </w:r>
    </w:p>
    <w:p w14:paraId="1AD2AAC1" w14:textId="77777777" w:rsidR="00561A8E" w:rsidRDefault="00561A8E" w:rsidP="00085D9F">
      <w:pPr>
        <w:tabs>
          <w:tab w:val="left" w:pos="540"/>
        </w:tabs>
        <w:spacing w:after="0" w:line="240" w:lineRule="auto"/>
        <w:rPr>
          <w:lang w:val="en-US"/>
        </w:rPr>
      </w:pPr>
    </w:p>
    <w:p w14:paraId="1EED7BBE" w14:textId="77777777" w:rsidR="00561A8E" w:rsidRDefault="00561A8E" w:rsidP="00085D9F">
      <w:pPr>
        <w:tabs>
          <w:tab w:val="left" w:pos="540"/>
        </w:tabs>
        <w:spacing w:after="0" w:line="240" w:lineRule="auto"/>
        <w:rPr>
          <w:lang w:val="en-US"/>
        </w:rPr>
      </w:pPr>
    </w:p>
    <w:p w14:paraId="17B0E265" w14:textId="77777777" w:rsidR="00561A8E" w:rsidRPr="00085D9F" w:rsidRDefault="00561A8E" w:rsidP="00085D9F">
      <w:pPr>
        <w:tabs>
          <w:tab w:val="left" w:pos="540"/>
        </w:tabs>
        <w:spacing w:after="0" w:line="240" w:lineRule="auto"/>
        <w:rPr>
          <w:lang w:val="en-US"/>
        </w:rPr>
      </w:pPr>
    </w:p>
    <w:p w14:paraId="77EA0345" w14:textId="77777777" w:rsidR="00561A8E" w:rsidRDefault="00D61CFF" w:rsidP="00E97ABF">
      <w:pPr>
        <w:tabs>
          <w:tab w:val="left" w:pos="1170"/>
        </w:tabs>
        <w:spacing w:after="0"/>
      </w:pPr>
      <w:r>
        <w:t>Paul Noble</w:t>
      </w:r>
    </w:p>
    <w:p w14:paraId="678C7250" w14:textId="77777777" w:rsidR="00561A8E" w:rsidRDefault="00D61CFF" w:rsidP="00E97ABF">
      <w:pPr>
        <w:tabs>
          <w:tab w:val="left" w:pos="1170"/>
        </w:tabs>
        <w:spacing w:after="0"/>
      </w:pPr>
      <w:r>
        <w:t>Head of New Business</w:t>
      </w:r>
    </w:p>
    <w:p w14:paraId="120A57D5" w14:textId="77777777" w:rsidR="00D61CFF" w:rsidRDefault="00000000" w:rsidP="00D61CFF">
      <w:hyperlink r:id="rId6" w:history="1">
        <w:r w:rsidR="00D61CFF" w:rsidRPr="00BC2672">
          <w:rPr>
            <w:rStyle w:val="Hyperlink"/>
          </w:rPr>
          <w:t>paul.noble@hlmproperty.com</w:t>
        </w:r>
      </w:hyperlink>
    </w:p>
    <w:p w14:paraId="31D84804" w14:textId="77777777" w:rsidR="00561A8E" w:rsidRPr="008C63F5" w:rsidRDefault="00D61CFF" w:rsidP="00D61CFF">
      <w:r>
        <w:t>07730-203273</w:t>
      </w:r>
    </w:p>
    <w:p w14:paraId="514F9FCA" w14:textId="77777777" w:rsidR="00561A8E" w:rsidRDefault="00561A8E" w:rsidP="00085D9F">
      <w:pPr>
        <w:sectPr w:rsidR="00561A8E" w:rsidSect="00561A8E">
          <w:headerReference w:type="default" r:id="rId7"/>
          <w:footerReference w:type="default" r:id="rId8"/>
          <w:pgSz w:w="11906" w:h="16838"/>
          <w:pgMar w:top="1440" w:right="1440" w:bottom="1440" w:left="1440" w:header="850" w:footer="0" w:gutter="0"/>
          <w:pgNumType w:start="1"/>
          <w:cols w:space="708"/>
          <w:docGrid w:linePitch="360"/>
        </w:sectPr>
      </w:pPr>
    </w:p>
    <w:p w14:paraId="76B1D628" w14:textId="77777777" w:rsidR="00561A8E" w:rsidRDefault="00561A8E" w:rsidP="00085D9F">
      <w:pPr>
        <w:tabs>
          <w:tab w:val="left" w:pos="1320"/>
        </w:tabs>
      </w:pPr>
    </w:p>
    <w:p w14:paraId="1F71AB34" w14:textId="77777777" w:rsidR="00561A8E" w:rsidRPr="00085D9F" w:rsidRDefault="00561A8E" w:rsidP="00085D9F">
      <w:pPr>
        <w:tabs>
          <w:tab w:val="left" w:pos="1320"/>
        </w:tabs>
      </w:pPr>
    </w:p>
    <w:sectPr w:rsidR="00561A8E" w:rsidRPr="00085D9F" w:rsidSect="00561A8E">
      <w:headerReference w:type="default" r:id="rId9"/>
      <w:footerReference w:type="default" r:id="rId10"/>
      <w:type w:val="continuous"/>
      <w:pgSz w:w="11906" w:h="16838"/>
      <w:pgMar w:top="1440" w:right="1440" w:bottom="1440" w:left="1440" w:header="85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F158E3" w14:textId="77777777" w:rsidR="00CB7B3A" w:rsidRDefault="00CB7B3A" w:rsidP="00085D9F">
      <w:pPr>
        <w:spacing w:after="0" w:line="240" w:lineRule="auto"/>
      </w:pPr>
      <w:r>
        <w:separator/>
      </w:r>
    </w:p>
  </w:endnote>
  <w:endnote w:type="continuationSeparator" w:id="0">
    <w:p w14:paraId="470E7F1F" w14:textId="77777777" w:rsidR="00CB7B3A" w:rsidRDefault="00CB7B3A" w:rsidP="00085D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078C54" w14:textId="77777777" w:rsidR="00561A8E" w:rsidRDefault="00FD7B5D">
    <w:pPr>
      <w:pStyle w:val="Footer"/>
    </w:pPr>
    <w:r>
      <w:rPr>
        <w:noProof/>
        <w:lang w:eastAsia="en-GB"/>
      </w:rPr>
      <w:drawing>
        <wp:anchor distT="0" distB="0" distL="114300" distR="114300" simplePos="0" relativeHeight="251665408" behindDoc="1" locked="0" layoutInCell="1" allowOverlap="1" wp14:anchorId="670EA2E1" wp14:editId="378B82E1">
          <wp:simplePos x="0" y="0"/>
          <wp:positionH relativeFrom="column">
            <wp:posOffset>-705485</wp:posOffset>
          </wp:positionH>
          <wp:positionV relativeFrom="paragraph">
            <wp:posOffset>-1910715</wp:posOffset>
          </wp:positionV>
          <wp:extent cx="7103745" cy="1907540"/>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103745" cy="190754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4384" behindDoc="0" locked="0" layoutInCell="1" allowOverlap="1" wp14:anchorId="7E28D637" wp14:editId="7FAEEC12">
          <wp:simplePos x="0" y="0"/>
          <wp:positionH relativeFrom="column">
            <wp:posOffset>-24130</wp:posOffset>
          </wp:positionH>
          <wp:positionV relativeFrom="paragraph">
            <wp:posOffset>8618220</wp:posOffset>
          </wp:positionV>
          <wp:extent cx="7583170" cy="2076450"/>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583170" cy="2076450"/>
                  </a:xfrm>
                  <a:prstGeom prst="rect">
                    <a:avLst/>
                  </a:prstGeom>
                  <a:noFill/>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6E2DE6" w14:textId="77777777" w:rsidR="00085D9F" w:rsidRDefault="00FD7B5D">
    <w:pPr>
      <w:pStyle w:val="Footer"/>
    </w:pPr>
    <w:r>
      <w:rPr>
        <w:noProof/>
        <w:lang w:eastAsia="en-GB"/>
      </w:rPr>
      <w:drawing>
        <wp:anchor distT="0" distB="0" distL="114300" distR="114300" simplePos="0" relativeHeight="251661312" behindDoc="1" locked="0" layoutInCell="1" allowOverlap="1" wp14:anchorId="534564DE" wp14:editId="283B837F">
          <wp:simplePos x="0" y="0"/>
          <wp:positionH relativeFrom="column">
            <wp:posOffset>-705485</wp:posOffset>
          </wp:positionH>
          <wp:positionV relativeFrom="paragraph">
            <wp:posOffset>-1910715</wp:posOffset>
          </wp:positionV>
          <wp:extent cx="7103745" cy="190754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103745" cy="190754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0288" behindDoc="0" locked="0" layoutInCell="1" allowOverlap="1" wp14:anchorId="0E3079BA" wp14:editId="74BA9F32">
          <wp:simplePos x="0" y="0"/>
          <wp:positionH relativeFrom="column">
            <wp:posOffset>-24130</wp:posOffset>
          </wp:positionH>
          <wp:positionV relativeFrom="paragraph">
            <wp:posOffset>8618220</wp:posOffset>
          </wp:positionV>
          <wp:extent cx="7583170" cy="207645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583170" cy="2076450"/>
                  </a:xfrm>
                  <a:prstGeom prst="rect">
                    <a:avLst/>
                  </a:prstGeom>
                  <a:noFill/>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BEACA3" w14:textId="77777777" w:rsidR="00CB7B3A" w:rsidRDefault="00CB7B3A" w:rsidP="00085D9F">
      <w:pPr>
        <w:spacing w:after="0" w:line="240" w:lineRule="auto"/>
      </w:pPr>
      <w:r>
        <w:separator/>
      </w:r>
    </w:p>
  </w:footnote>
  <w:footnote w:type="continuationSeparator" w:id="0">
    <w:p w14:paraId="397E2E9E" w14:textId="77777777" w:rsidR="00CB7B3A" w:rsidRDefault="00CB7B3A" w:rsidP="00085D9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3F1B06" w14:textId="77777777" w:rsidR="00561A8E" w:rsidRDefault="00561A8E">
    <w:pPr>
      <w:pStyle w:val="Header"/>
    </w:pPr>
  </w:p>
  <w:p w14:paraId="7AFC98FB" w14:textId="77777777" w:rsidR="00561A8E" w:rsidRDefault="00FD7B5D">
    <w:pPr>
      <w:pStyle w:val="Header"/>
    </w:pPr>
    <w:r>
      <w:rPr>
        <w:noProof/>
      </w:rPr>
      <w:drawing>
        <wp:anchor distT="0" distB="0" distL="114300" distR="114300" simplePos="0" relativeHeight="251663360" behindDoc="0" locked="0" layoutInCell="1" allowOverlap="1" wp14:anchorId="75E4E2C3" wp14:editId="68DC50A4">
          <wp:simplePos x="0" y="0"/>
          <wp:positionH relativeFrom="column">
            <wp:posOffset>-866775</wp:posOffset>
          </wp:positionH>
          <wp:positionV relativeFrom="paragraph">
            <wp:posOffset>-825500</wp:posOffset>
          </wp:positionV>
          <wp:extent cx="6962775" cy="206248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62775" cy="206248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0662E5" w14:textId="77777777" w:rsidR="00085D9F" w:rsidRDefault="00085D9F">
    <w:pPr>
      <w:pStyle w:val="Header"/>
    </w:pPr>
  </w:p>
  <w:p w14:paraId="4D0CDB22" w14:textId="77777777" w:rsidR="00085D9F" w:rsidRDefault="00FD7B5D">
    <w:pPr>
      <w:pStyle w:val="Header"/>
    </w:pPr>
    <w:r>
      <w:rPr>
        <w:noProof/>
      </w:rPr>
      <w:drawing>
        <wp:anchor distT="0" distB="0" distL="114300" distR="114300" simplePos="0" relativeHeight="251659264" behindDoc="0" locked="0" layoutInCell="1" allowOverlap="1" wp14:anchorId="74A3648C" wp14:editId="3B55525C">
          <wp:simplePos x="0" y="0"/>
          <wp:positionH relativeFrom="column">
            <wp:posOffset>-866775</wp:posOffset>
          </wp:positionH>
          <wp:positionV relativeFrom="paragraph">
            <wp:posOffset>-825500</wp:posOffset>
          </wp:positionV>
          <wp:extent cx="6962775" cy="206248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62775" cy="2062480"/>
                  </a:xfrm>
                  <a:prstGeom prst="rect">
                    <a:avLst/>
                  </a:prstGeom>
                  <a:noFill/>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5D9F"/>
    <w:rsid w:val="00085D9F"/>
    <w:rsid w:val="00123CB4"/>
    <w:rsid w:val="00205B35"/>
    <w:rsid w:val="00217806"/>
    <w:rsid w:val="002F0D0A"/>
    <w:rsid w:val="00334533"/>
    <w:rsid w:val="00431C5C"/>
    <w:rsid w:val="004A3F43"/>
    <w:rsid w:val="00544A41"/>
    <w:rsid w:val="00547CAF"/>
    <w:rsid w:val="00561A8E"/>
    <w:rsid w:val="00570FE2"/>
    <w:rsid w:val="005F5A0F"/>
    <w:rsid w:val="006E5E5A"/>
    <w:rsid w:val="006F1C20"/>
    <w:rsid w:val="007618CF"/>
    <w:rsid w:val="00795897"/>
    <w:rsid w:val="007E6C19"/>
    <w:rsid w:val="00852841"/>
    <w:rsid w:val="00890CAB"/>
    <w:rsid w:val="00933D09"/>
    <w:rsid w:val="00B24EBE"/>
    <w:rsid w:val="00B264A4"/>
    <w:rsid w:val="00C41DDB"/>
    <w:rsid w:val="00CB7B3A"/>
    <w:rsid w:val="00D61CFF"/>
    <w:rsid w:val="00E06030"/>
    <w:rsid w:val="00E31ABA"/>
    <w:rsid w:val="00E54EC7"/>
    <w:rsid w:val="00E97ABF"/>
    <w:rsid w:val="00ED7100"/>
    <w:rsid w:val="00EF204F"/>
    <w:rsid w:val="00FD7B5D"/>
    <w:rsid w:val="00FE1F4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AC0A97"/>
  <w15:chartTrackingRefBased/>
  <w15:docId w15:val="{6F947B8E-0F2F-43EE-BF9F-069A312901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85D9F"/>
    <w:pPr>
      <w:tabs>
        <w:tab w:val="center" w:pos="4513"/>
        <w:tab w:val="right" w:pos="9026"/>
      </w:tabs>
    </w:pPr>
  </w:style>
  <w:style w:type="character" w:customStyle="1" w:styleId="HeaderChar">
    <w:name w:val="Header Char"/>
    <w:link w:val="Header"/>
    <w:uiPriority w:val="99"/>
    <w:rsid w:val="00085D9F"/>
    <w:rPr>
      <w:sz w:val="22"/>
      <w:szCs w:val="22"/>
      <w:lang w:eastAsia="en-US"/>
    </w:rPr>
  </w:style>
  <w:style w:type="paragraph" w:styleId="Footer">
    <w:name w:val="footer"/>
    <w:basedOn w:val="Normal"/>
    <w:link w:val="FooterChar"/>
    <w:uiPriority w:val="99"/>
    <w:unhideWhenUsed/>
    <w:rsid w:val="00085D9F"/>
    <w:pPr>
      <w:tabs>
        <w:tab w:val="center" w:pos="4513"/>
        <w:tab w:val="right" w:pos="9026"/>
      </w:tabs>
    </w:pPr>
  </w:style>
  <w:style w:type="character" w:customStyle="1" w:styleId="FooterChar">
    <w:name w:val="Footer Char"/>
    <w:link w:val="Footer"/>
    <w:uiPriority w:val="99"/>
    <w:rsid w:val="00085D9F"/>
    <w:rPr>
      <w:sz w:val="22"/>
      <w:szCs w:val="22"/>
      <w:lang w:eastAsia="en-US"/>
    </w:rPr>
  </w:style>
  <w:style w:type="paragraph" w:styleId="BalloonText">
    <w:name w:val="Balloon Text"/>
    <w:basedOn w:val="Normal"/>
    <w:link w:val="BalloonTextChar"/>
    <w:uiPriority w:val="99"/>
    <w:semiHidden/>
    <w:unhideWhenUsed/>
    <w:rsid w:val="00085D9F"/>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085D9F"/>
    <w:rPr>
      <w:rFonts w:ascii="Tahoma" w:hAnsi="Tahoma" w:cs="Tahoma"/>
      <w:sz w:val="16"/>
      <w:szCs w:val="16"/>
      <w:lang w:eastAsia="en-US"/>
    </w:rPr>
  </w:style>
  <w:style w:type="character" w:styleId="Hyperlink">
    <w:name w:val="Hyperlink"/>
    <w:uiPriority w:val="99"/>
    <w:unhideWhenUsed/>
    <w:rsid w:val="006F1C20"/>
    <w:rPr>
      <w:color w:val="0563C1"/>
      <w:u w:val="single"/>
    </w:rPr>
  </w:style>
  <w:style w:type="character" w:styleId="UnresolvedMention">
    <w:name w:val="Unresolved Mention"/>
    <w:uiPriority w:val="99"/>
    <w:semiHidden/>
    <w:unhideWhenUsed/>
    <w:rsid w:val="006F1C2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4558754">
      <w:bodyDiv w:val="1"/>
      <w:marLeft w:val="0"/>
      <w:marRight w:val="0"/>
      <w:marTop w:val="0"/>
      <w:marBottom w:val="0"/>
      <w:divBdr>
        <w:top w:val="none" w:sz="0" w:space="0" w:color="auto"/>
        <w:left w:val="none" w:sz="0" w:space="0" w:color="auto"/>
        <w:bottom w:val="none" w:sz="0" w:space="0" w:color="auto"/>
        <w:right w:val="none" w:sz="0" w:space="0" w:color="auto"/>
      </w:divBdr>
    </w:div>
    <w:div w:id="4890992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paul.noble@hlmproperty.com"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223</Words>
  <Characters>1274</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Countrywide</Company>
  <LinksUpToDate>false</LinksUpToDate>
  <CharactersWithSpaces>1495</CharactersWithSpaces>
  <SharedDoc>false</SharedDoc>
  <HLinks>
    <vt:vector size="12" baseType="variant">
      <vt:variant>
        <vt:i4>7929862</vt:i4>
      </vt:variant>
      <vt:variant>
        <vt:i4>42</vt:i4>
      </vt:variant>
      <vt:variant>
        <vt:i4>0</vt:i4>
      </vt:variant>
      <vt:variant>
        <vt:i4>5</vt:i4>
      </vt:variant>
      <vt:variant>
        <vt:lpwstr>mailto:pmaclean@lsh.co.uk</vt:lpwstr>
      </vt:variant>
      <vt:variant>
        <vt:lpwstr/>
      </vt:variant>
      <vt:variant>
        <vt:i4>7077896</vt:i4>
      </vt:variant>
      <vt:variant>
        <vt:i4>39</vt:i4>
      </vt:variant>
      <vt:variant>
        <vt:i4>0</vt:i4>
      </vt:variant>
      <vt:variant>
        <vt:i4>5</vt:i4>
      </vt:variant>
      <vt:variant>
        <vt:lpwstr>mailto:pauline.maclean@hlmproperty.com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Bradley Emerson</dc:creator>
  <cp:keywords/>
  <cp:lastModifiedBy>Hannah Guy</cp:lastModifiedBy>
  <cp:revision>2</cp:revision>
  <dcterms:created xsi:type="dcterms:W3CDTF">2022-10-12T08:02:00Z</dcterms:created>
  <dcterms:modified xsi:type="dcterms:W3CDTF">2022-10-12T08:02:00Z</dcterms:modified>
</cp:coreProperties>
</file>