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B81" w:rsidRDefault="000B3CE8" w:rsidP="00E43B81">
      <w:pPr>
        <w:rPr>
          <w:b/>
          <w:caps/>
        </w:rPr>
      </w:pPr>
      <w:r>
        <w:rPr>
          <w:b/>
          <w:caps/>
          <w:noProof/>
          <w:sz w:val="20"/>
          <w:lang w:eastAsia="en-GB"/>
        </w:rPr>
        <mc:AlternateContent>
          <mc:Choice Requires="wps">
            <w:drawing>
              <wp:anchor distT="0" distB="0" distL="114300" distR="114300" simplePos="0" relativeHeight="251656704" behindDoc="0" locked="0" layoutInCell="1" allowOverlap="1">
                <wp:simplePos x="0" y="0"/>
                <wp:positionH relativeFrom="column">
                  <wp:posOffset>-135890</wp:posOffset>
                </wp:positionH>
                <wp:positionV relativeFrom="paragraph">
                  <wp:posOffset>-586740</wp:posOffset>
                </wp:positionV>
                <wp:extent cx="2371090" cy="704850"/>
                <wp:effectExtent l="0" t="1905" r="317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090" cy="704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43B81" w:rsidRDefault="00EC6F7E" w:rsidP="00E43B81">
                            <w:r>
                              <w:rPr>
                                <w:noProof/>
                                <w:lang w:eastAsia="en-GB"/>
                              </w:rPr>
                              <w:drawing>
                                <wp:inline distT="0" distB="0" distL="0" distR="0">
                                  <wp:extent cx="2181225" cy="600075"/>
                                  <wp:effectExtent l="19050" t="0" r="9525" b="0"/>
                                  <wp:docPr id="1" name="Picture 1" descr="cope logo - safety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e logo - safety management"/>
                                          <pic:cNvPicPr>
                                            <a:picLocks noChangeAspect="1" noChangeArrowheads="1"/>
                                          </pic:cNvPicPr>
                                        </pic:nvPicPr>
                                        <pic:blipFill>
                                          <a:blip r:embed="rId4"/>
                                          <a:srcRect/>
                                          <a:stretch>
                                            <a:fillRect/>
                                          </a:stretch>
                                        </pic:blipFill>
                                        <pic:spPr bwMode="auto">
                                          <a:xfrm>
                                            <a:off x="0" y="0"/>
                                            <a:ext cx="2181225" cy="600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0.7pt;margin-top:-46.2pt;width:186.7pt;height:5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sULggIAAA8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jOM&#10;FOmAogc+eHStB5SH6vTGVeB0b8DND7ANLMdMnbnT9LNDSt+0RG35lbW6bzlhEF0WTiZnR0ccF0A2&#10;/TvN4Bqy8zoCDY3tQumgGAjQgaXHEzMhFAqb+at5lpZgomCbp8ViGqlLSHU8bazzb7juUJjU2ALz&#10;EZ3s75wP0ZDq6BIuc1oKthZSxoXdbm6kRXsCKlnHLybwzE2q4Kx0ODYijjsQJNwRbCHcyPq3MsuL&#10;9DovJ+vZYj4p1sV0Us7TxSTNyutylhZlcbv+HgLMiqoVjHF1JxQ/KjAr/o7hQy+M2okaRH2Ny2k+&#10;HSn6Y5Jp/H6XZCc8NKQUXY0XJydSBWJfKwZpk8oTIcd58nP4scpQg+M/ViXKIDA/asAPmwFQgjY2&#10;mj2CIKwGvoBaeEVg0mr7FaMeOrLG7suOWI6RfKtAVGVWFKGF46KYznNY2HPL5txCFAWoGnuMxumN&#10;H9t+Z6zYtnDTKGOlr0CIjYgaeYrqIF/oupjM4YUIbX2+jl5P79jqBwAAAP//AwBQSwMEFAAGAAgA&#10;AAAhAAv78yPeAAAACgEAAA8AAABkcnMvZG93bnJldi54bWxMj0FPwkAQhe8m/ofNmHgxsKVCgdot&#10;URONV5AfMG2HtrE723QXWv6940lu72W+vHkv2022UxcafOvYwGIegSIuXdVybeD4/THbgPIBucLO&#10;MRm4koddfn+XYVq5kfd0OYRaSQj7FA00IfSp1r5syKKfu55Ybic3WAxih1pXA44SbjsdR1GiLbYs&#10;Hxrs6b2h8udwtgZOX+PTajsWn+G43i+TN2zXhbsa8/gwvb6ACjSFfxj+6kt1yKVT4c5cedUZmMWL&#10;paAitrEIIZ5XsawrBN0koPNM307IfwEAAP//AwBQSwECLQAUAAYACAAAACEAtoM4kv4AAADhAQAA&#10;EwAAAAAAAAAAAAAAAAAAAAAAW0NvbnRlbnRfVHlwZXNdLnhtbFBLAQItABQABgAIAAAAIQA4/SH/&#10;1gAAAJQBAAALAAAAAAAAAAAAAAAAAC8BAABfcmVscy8ucmVsc1BLAQItABQABgAIAAAAIQDS8sUL&#10;ggIAAA8FAAAOAAAAAAAAAAAAAAAAAC4CAABkcnMvZTJvRG9jLnhtbFBLAQItABQABgAIAAAAIQAL&#10;+/Mj3gAAAAoBAAAPAAAAAAAAAAAAAAAAANwEAABkcnMvZG93bnJldi54bWxQSwUGAAAAAAQABADz&#10;AAAA5wUAAAAA&#10;" stroked="f">
                <v:textbox>
                  <w:txbxContent>
                    <w:p w:rsidR="00E43B81" w:rsidRDefault="00EC6F7E" w:rsidP="00E43B81">
                      <w:r>
                        <w:rPr>
                          <w:noProof/>
                          <w:lang w:eastAsia="en-GB"/>
                        </w:rPr>
                        <w:drawing>
                          <wp:inline distT="0" distB="0" distL="0" distR="0">
                            <wp:extent cx="2181225" cy="600075"/>
                            <wp:effectExtent l="19050" t="0" r="9525" b="0"/>
                            <wp:docPr id="1" name="Picture 1" descr="cope logo - safety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e logo - safety management"/>
                                    <pic:cNvPicPr>
                                      <a:picLocks noChangeAspect="1" noChangeArrowheads="1"/>
                                    </pic:cNvPicPr>
                                  </pic:nvPicPr>
                                  <pic:blipFill>
                                    <a:blip r:embed="rId5"/>
                                    <a:srcRect/>
                                    <a:stretch>
                                      <a:fillRect/>
                                    </a:stretch>
                                  </pic:blipFill>
                                  <pic:spPr bwMode="auto">
                                    <a:xfrm>
                                      <a:off x="0" y="0"/>
                                      <a:ext cx="2181225" cy="600075"/>
                                    </a:xfrm>
                                    <a:prstGeom prst="rect">
                                      <a:avLst/>
                                    </a:prstGeom>
                                    <a:noFill/>
                                    <a:ln w="9525">
                                      <a:noFill/>
                                      <a:miter lim="800000"/>
                                      <a:headEnd/>
                                      <a:tailEnd/>
                                    </a:ln>
                                  </pic:spPr>
                                </pic:pic>
                              </a:graphicData>
                            </a:graphic>
                          </wp:inline>
                        </w:drawing>
                      </w:r>
                    </w:p>
                  </w:txbxContent>
                </v:textbox>
              </v:shape>
            </w:pict>
          </mc:Fallback>
        </mc:AlternateContent>
      </w:r>
    </w:p>
    <w:tbl>
      <w:tblPr>
        <w:tblW w:w="9039"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18"/>
        <w:gridCol w:w="357"/>
        <w:gridCol w:w="993"/>
        <w:gridCol w:w="296"/>
        <w:gridCol w:w="554"/>
        <w:gridCol w:w="495"/>
        <w:gridCol w:w="356"/>
        <w:gridCol w:w="283"/>
        <w:gridCol w:w="142"/>
        <w:gridCol w:w="283"/>
        <w:gridCol w:w="165"/>
        <w:gridCol w:w="222"/>
        <w:gridCol w:w="227"/>
        <w:gridCol w:w="449"/>
        <w:gridCol w:w="355"/>
        <w:gridCol w:w="94"/>
        <w:gridCol w:w="437"/>
        <w:gridCol w:w="12"/>
        <w:gridCol w:w="24"/>
        <w:gridCol w:w="425"/>
        <w:gridCol w:w="142"/>
        <w:gridCol w:w="1843"/>
        <w:gridCol w:w="141"/>
        <w:gridCol w:w="426"/>
      </w:tblGrid>
      <w:tr w:rsidR="00E43B81">
        <w:tc>
          <w:tcPr>
            <w:tcW w:w="9039" w:type="dxa"/>
            <w:gridSpan w:val="24"/>
            <w:tcBorders>
              <w:top w:val="single" w:sz="12" w:space="0" w:color="auto"/>
              <w:left w:val="single" w:sz="12" w:space="0" w:color="auto"/>
              <w:bottom w:val="single" w:sz="12" w:space="0" w:color="auto"/>
              <w:right w:val="single" w:sz="12" w:space="0" w:color="auto"/>
            </w:tcBorders>
          </w:tcPr>
          <w:p w:rsidR="00E43B81" w:rsidRDefault="00EF64AF" w:rsidP="00814CFD">
            <w:pPr>
              <w:pStyle w:val="Heading1"/>
              <w:spacing w:before="120" w:after="120"/>
              <w:jc w:val="center"/>
            </w:pPr>
            <w:r>
              <w:t>Humphrey Contracting Ltd (incorporating David Humphrey &amp; Son)</w:t>
            </w:r>
          </w:p>
        </w:tc>
      </w:tr>
      <w:tr w:rsidR="00E43B81">
        <w:tc>
          <w:tcPr>
            <w:tcW w:w="9039" w:type="dxa"/>
            <w:gridSpan w:val="24"/>
            <w:tcBorders>
              <w:top w:val="single" w:sz="12" w:space="0" w:color="auto"/>
              <w:left w:val="single" w:sz="12" w:space="0" w:color="auto"/>
              <w:bottom w:val="single" w:sz="12" w:space="0" w:color="auto"/>
              <w:right w:val="single" w:sz="12" w:space="0" w:color="auto"/>
            </w:tcBorders>
            <w:shd w:val="pct20" w:color="auto" w:fill="FFFFFF"/>
          </w:tcPr>
          <w:p w:rsidR="00E43B81" w:rsidRDefault="000B3CE8" w:rsidP="00814CFD">
            <w:pPr>
              <w:pStyle w:val="Heading1"/>
              <w:spacing w:before="60"/>
              <w:jc w:val="center"/>
            </w:pPr>
            <w:r>
              <w:rPr>
                <w:noProof/>
                <w:sz w:val="20"/>
                <w:lang w:eastAsia="en-GB"/>
              </w:rPr>
              <mc:AlternateContent>
                <mc:Choice Requires="wps">
                  <w:drawing>
                    <wp:anchor distT="0" distB="0" distL="114300" distR="114300" simplePos="0" relativeHeight="251658752" behindDoc="0" locked="0" layoutInCell="1" allowOverlap="1">
                      <wp:simplePos x="0" y="0"/>
                      <wp:positionH relativeFrom="column">
                        <wp:posOffset>3767455</wp:posOffset>
                      </wp:positionH>
                      <wp:positionV relativeFrom="paragraph">
                        <wp:posOffset>-2540</wp:posOffset>
                      </wp:positionV>
                      <wp:extent cx="1857375" cy="476250"/>
                      <wp:effectExtent l="0" t="0" r="4445" b="127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B81" w:rsidRDefault="00E43B81" w:rsidP="00E43B81">
                                  <w:pPr>
                                    <w:jc w:val="right"/>
                                    <w:rPr>
                                      <w:rFonts w:ascii="Arial" w:hAnsi="Arial" w:cs="Arial"/>
                                      <w:sz w:val="16"/>
                                    </w:rPr>
                                  </w:pPr>
                                  <w:r>
                                    <w:rPr>
                                      <w:rFonts w:ascii="Arial" w:hAnsi="Arial" w:cs="Arial"/>
                                      <w:sz w:val="16"/>
                                    </w:rPr>
                                    <w:sym w:font="Symbol" w:char="F0D3"/>
                                  </w:r>
                                  <w:r>
                                    <w:rPr>
                                      <w:rFonts w:ascii="Arial" w:hAnsi="Arial" w:cs="Arial"/>
                                      <w:sz w:val="16"/>
                                    </w:rPr>
                                    <w:t xml:space="preserve"> Cope Safety Management Ltd 2009</w:t>
                                  </w:r>
                                </w:p>
                                <w:p w:rsidR="00E43B81" w:rsidRDefault="00E43B81" w:rsidP="00E43B81">
                                  <w:pPr>
                                    <w:jc w:val="right"/>
                                    <w:rPr>
                                      <w:rFonts w:ascii="Arial" w:hAnsi="Arial" w:cs="Arial"/>
                                      <w:sz w:val="20"/>
                                    </w:rPr>
                                  </w:pPr>
                                  <w:r>
                                    <w:rPr>
                                      <w:rFonts w:ascii="Arial" w:hAnsi="Arial" w:cs="Arial"/>
                                      <w:sz w:val="16"/>
                                    </w:rPr>
                                    <w:t xml:space="preserve"> </w:t>
                                  </w:r>
                                  <w:r>
                                    <w:rPr>
                                      <w:rFonts w:ascii="Arial" w:hAnsi="Arial" w:cs="Arial"/>
                                      <w:sz w:val="16"/>
                                      <w:szCs w:val="36"/>
                                    </w:rPr>
                                    <w:t>www.jwcope.co.uk</w:t>
                                  </w:r>
                                </w:p>
                                <w:p w:rsidR="00E43B81" w:rsidRDefault="00E43B81" w:rsidP="00E43B81">
                                  <w:pPr>
                                    <w:jc w:val="right"/>
                                    <w:rPr>
                                      <w:rFonts w:ascii="Arial" w:hAnsi="Arial" w:cs="Arial"/>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296.65pt;margin-top:-.2pt;width:146.25pt;height:3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7AHsQIAALAFAAAOAAAAZHJzL2Uyb0RvYy54bWysVNuOmzAQfa/Uf7D8znJZSAAtWe2GUFXa&#10;XqTdfoADJlgFm9pOYLvqv3dsQrKXl6otD9Zgj8+cmTmeq+uxa9GBSsUEz7B/4WFEeSkqxncZ/vZQ&#10;ODFGShNekVZwmuFHqvD16v27q6FPaSAa0VZUIgDhKh36DDda96nrqrKhHVEXoqccDmshO6LhV+7c&#10;SpIB0LvWDTxv4Q5CVr0UJVUKdvPpEK8sfl3TUn+pa0U1ajMM3LRdpV23ZnVXVyTdSdI3rDzSIH/B&#10;oiOMQ9ATVE40QXvJ3kB1rJRCiVpflKJzRV2zktocIBvfe5XNfUN6anOB4qj+VCb1/2DLz4evErEq&#10;wxFGnHTQogc6anQrRhSa6gy9SsHpvgc3PcI2dNlmqvo7UX5XiIt1Q/iO3kgphoaSCtj55qb77OqE&#10;owzIdvgkKghD9lpYoLGWnSkdFAMBOnTp8dQZQ6U0IeNoebkEiiWchctFENnWuSSdb/dS6Q9UdMgY&#10;GZbQeYtODndKGzYknV1MMC4K1ra2+y1/sQGO0w7EhqvmzLCwzXxKvGQTb+LQCYPFxgm9PHduinXo&#10;LAp/GeWX+Xqd+79MXD9MG1ZVlJsws7D88M8ad5T4JImTtJRoWWXgDCUld9t1K9GBgLAL+9maw8nZ&#10;zX1JwxYBcnmVkh+E3m2QOMUiXjphEUZOsvRix/OT22ThhUmYFy9TumOc/ntKaMhwEgXRJKYz6Ve5&#10;efZ7mxtJO6ZhdLSsy3B8ciKpkeCGV7a1mrB2sp+VwtA/lwLaPTfaCtZodFKrHrejfRlWzUbMW1E9&#10;goKlAIGBTGHsgdEI+ROjAUZIhtWPPZEUo/Yjh1dg5s1syNnYzgbhJVzNsMZoMtd6mkv7XrJdA8jT&#10;O+PiBl5KzayIzyyO7wvGgs3lOMLM3Hn+b73Og3b1GwAA//8DAFBLAwQUAAYACAAAACEAqWo5898A&#10;AAAIAQAADwAAAGRycy9kb3ducmV2LnhtbEyPQU+DQBSE7yb+h80z8dYu2hYp5dE0Rk8mRoqHHhd4&#10;hU3Zt8huW/z3ric9TmYy8022nUwvLjQ6bRnhYR6BIK5to7lF+CxfZwkI5xU3qrdMCN/kYJvf3mQq&#10;beyVC7rsfStCCbtUIXTeD6mUru7IKDe3A3HwjnY0ygc5trIZ1TWUm14+RlEsjdIcFjo10HNH9Wl/&#10;Ngi7Axcv+uu9+iiOhS7LdcRv8Qnx/m7abUB4mvxfGH7xAzrkgamyZ26c6BFW68UiRBFmSxDBT5JV&#10;uFIhPC1jkHkm/x/IfwAAAP//AwBQSwECLQAUAAYACAAAACEAtoM4kv4AAADhAQAAEwAAAAAAAAAA&#10;AAAAAAAAAAAAW0NvbnRlbnRfVHlwZXNdLnhtbFBLAQItABQABgAIAAAAIQA4/SH/1gAAAJQBAAAL&#10;AAAAAAAAAAAAAAAAAC8BAABfcmVscy8ucmVsc1BLAQItABQABgAIAAAAIQCGF7AHsQIAALAFAAAO&#10;AAAAAAAAAAAAAAAAAC4CAABkcnMvZTJvRG9jLnhtbFBLAQItABQABgAIAAAAIQCpajnz3wAAAAgB&#10;AAAPAAAAAAAAAAAAAAAAAAsFAABkcnMvZG93bnJldi54bWxQSwUGAAAAAAQABADzAAAAFwYAAAAA&#10;" filled="f" stroked="f">
                      <v:textbox inset="0,0,0,0">
                        <w:txbxContent>
                          <w:p w:rsidR="00E43B81" w:rsidRDefault="00E43B81" w:rsidP="00E43B81">
                            <w:pPr>
                              <w:jc w:val="right"/>
                              <w:rPr>
                                <w:rFonts w:ascii="Arial" w:hAnsi="Arial" w:cs="Arial"/>
                                <w:sz w:val="16"/>
                              </w:rPr>
                            </w:pPr>
                            <w:r>
                              <w:rPr>
                                <w:rFonts w:ascii="Arial" w:hAnsi="Arial" w:cs="Arial"/>
                                <w:sz w:val="16"/>
                              </w:rPr>
                              <w:sym w:font="Symbol" w:char="F0D3"/>
                            </w:r>
                            <w:r>
                              <w:rPr>
                                <w:rFonts w:ascii="Arial" w:hAnsi="Arial" w:cs="Arial"/>
                                <w:sz w:val="16"/>
                              </w:rPr>
                              <w:t xml:space="preserve"> Cope Safety Management Ltd 2009</w:t>
                            </w:r>
                          </w:p>
                          <w:p w:rsidR="00E43B81" w:rsidRDefault="00E43B81" w:rsidP="00E43B81">
                            <w:pPr>
                              <w:jc w:val="right"/>
                              <w:rPr>
                                <w:rFonts w:ascii="Arial" w:hAnsi="Arial" w:cs="Arial"/>
                                <w:sz w:val="20"/>
                              </w:rPr>
                            </w:pPr>
                            <w:r>
                              <w:rPr>
                                <w:rFonts w:ascii="Arial" w:hAnsi="Arial" w:cs="Arial"/>
                                <w:sz w:val="16"/>
                              </w:rPr>
                              <w:t xml:space="preserve"> </w:t>
                            </w:r>
                            <w:r>
                              <w:rPr>
                                <w:rFonts w:ascii="Arial" w:hAnsi="Arial" w:cs="Arial"/>
                                <w:sz w:val="16"/>
                                <w:szCs w:val="36"/>
                              </w:rPr>
                              <w:t>www.jwcope.co.uk</w:t>
                            </w:r>
                          </w:p>
                          <w:p w:rsidR="00E43B81" w:rsidRDefault="00E43B81" w:rsidP="00E43B81">
                            <w:pPr>
                              <w:jc w:val="right"/>
                              <w:rPr>
                                <w:rFonts w:ascii="Arial" w:hAnsi="Arial" w:cs="Arial"/>
                                <w:sz w:val="20"/>
                              </w:rPr>
                            </w:pPr>
                          </w:p>
                        </w:txbxContent>
                      </v:textbox>
                    </v:shape>
                  </w:pict>
                </mc:Fallback>
              </mc:AlternateContent>
            </w:r>
            <w:r>
              <w:rPr>
                <w:noProof/>
                <w:sz w:val="20"/>
                <w:lang w:eastAsia="en-GB"/>
              </w:rPr>
              <mc:AlternateContent>
                <mc:Choice Requires="wps">
                  <w:drawing>
                    <wp:anchor distT="0" distB="0" distL="114300" distR="114300" simplePos="0" relativeHeight="251657728" behindDoc="0" locked="0" layoutInCell="1" allowOverlap="1">
                      <wp:simplePos x="0" y="0"/>
                      <wp:positionH relativeFrom="column">
                        <wp:posOffset>24130</wp:posOffset>
                      </wp:positionH>
                      <wp:positionV relativeFrom="paragraph">
                        <wp:posOffset>27940</wp:posOffset>
                      </wp:positionV>
                      <wp:extent cx="1285875" cy="209550"/>
                      <wp:effectExtent l="0" t="635" r="444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B81" w:rsidRDefault="00E43B81" w:rsidP="00E43B81">
                                  <w:pPr>
                                    <w:rPr>
                                      <w:rFonts w:ascii="Arial" w:hAnsi="Arial" w:cs="Arial"/>
                                      <w:bCs/>
                                      <w:sz w:val="20"/>
                                    </w:rPr>
                                  </w:pPr>
                                  <w:r>
                                    <w:rPr>
                                      <w:rFonts w:ascii="Arial" w:hAnsi="Arial" w:cs="Arial"/>
                                      <w:bCs/>
                                      <w:sz w:val="18"/>
                                      <w:szCs w:val="36"/>
                                    </w:rPr>
                                    <w:t>RAF5 Rev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1.9pt;margin-top:2.2pt;width:101.25pt;height:1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HSugIAAMA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X2MkaA8lemR7g+7kHl3b7IyDzkDpYQA1s4dnqLKLVA/3svqmkZDLlooNu1VKji2jNXgX2p/+xdcJ&#10;R1uQ9fhR1mCGbo10QPtG9TZ1kAwE6FClp1NlrCuVNRklcTKPMapAFgVpHLvS+TQ7/h6UNu+Z7JE9&#10;5FhB5R063d1rY72h2VHFGhOy5F3nqt+JZw+gOL2AbfhqZdYLV8yfaZCuklVCPBLNVh4JisK7LZfE&#10;m5XhPC6ui+WyCH9ZuyHJWl7XTFgzR2KF5M8Kd6D4RIkTtbTseG3hrEtabdbLTqEdBWKXbrmcg+Ss&#10;5j93wyUBYnkRUhiR4C5KvXKWzD1SkthL50HiBWF6l84CkpKifB7SPRfs30NCY47TOIonMp2dfhFb&#10;4Nbr2GjWcwOjo+N9jpOTEs0sBVeidqU1lHfT+SIV1v1zKqDcx0I7wlqOTmw1+/XedUZ07IO1rJ+A&#10;wUoCwYCmMPbg0Er1A6MRRkiO9fctVQyj7oOALkhDQuzMcRcSzyO4qEvJ+lJCRQVQOTYYTcelmebU&#10;dlB804Klqe+EvIXOabgjtW2xyatDv8GYcLEdRpqdQ5d3p3UevIvfAAAA//8DAFBLAwQUAAYACAAA&#10;ACEAPJaWgtoAAAAGAQAADwAAAGRycy9kb3ducmV2LnhtbEzOwU7DMAwG4DsS7xAZiRtL2MqA0nRC&#10;IK6gDTaJm9d4bUXjVE22lrfHnOBo/9bvr1hNvlMnGmIb2ML1zIAiroJrubbw8f5ydQcqJmSHXWCy&#10;8E0RVuX5WYG5CyOv6bRJtZISjjlaaFLqc61j1ZDHOAs9sWSHMHhMMg61dgOOUu47PTdmqT22LB8a&#10;7Ompoeprc/QWtq+Hz11m3upnf9OPYTKa/b229vJienwAlWhKf8fwyxc6lGLahyO7qDoLC4EnC1kG&#10;StK5WS5A7WV9m4EuC/2fX/4AAAD//wMAUEsBAi0AFAAGAAgAAAAhALaDOJL+AAAA4QEAABMAAAAA&#10;AAAAAAAAAAAAAAAAAFtDb250ZW50X1R5cGVzXS54bWxQSwECLQAUAAYACAAAACEAOP0h/9YAAACU&#10;AQAACwAAAAAAAAAAAAAAAAAvAQAAX3JlbHMvLnJlbHNQSwECLQAUAAYACAAAACEAwvmh0roCAADA&#10;BQAADgAAAAAAAAAAAAAAAAAuAgAAZHJzL2Uyb0RvYy54bWxQSwECLQAUAAYACAAAACEAPJaWgtoA&#10;AAAGAQAADwAAAAAAAAAAAAAAAAAUBQAAZHJzL2Rvd25yZXYueG1sUEsFBgAAAAAEAAQA8wAAABsG&#10;AAAAAA==&#10;" filled="f" stroked="f">
                      <v:textbox>
                        <w:txbxContent>
                          <w:p w:rsidR="00E43B81" w:rsidRDefault="00E43B81" w:rsidP="00E43B81">
                            <w:pPr>
                              <w:rPr>
                                <w:rFonts w:ascii="Arial" w:hAnsi="Arial" w:cs="Arial"/>
                                <w:bCs/>
                                <w:sz w:val="20"/>
                              </w:rPr>
                            </w:pPr>
                            <w:r>
                              <w:rPr>
                                <w:rFonts w:ascii="Arial" w:hAnsi="Arial" w:cs="Arial"/>
                                <w:bCs/>
                                <w:sz w:val="18"/>
                                <w:szCs w:val="36"/>
                              </w:rPr>
                              <w:t>RAF5 Rev 1</w:t>
                            </w:r>
                          </w:p>
                        </w:txbxContent>
                      </v:textbox>
                    </v:shape>
                  </w:pict>
                </mc:Fallback>
              </mc:AlternateContent>
            </w:r>
            <w:r w:rsidR="00E43B81">
              <w:t>RISK ASSESSMENT</w:t>
            </w:r>
          </w:p>
        </w:tc>
      </w:tr>
      <w:tr w:rsidR="00E43B81">
        <w:trPr>
          <w:cantSplit/>
        </w:trPr>
        <w:tc>
          <w:tcPr>
            <w:tcW w:w="4464" w:type="dxa"/>
            <w:gridSpan w:val="12"/>
            <w:tcBorders>
              <w:top w:val="single" w:sz="12" w:space="0" w:color="auto"/>
              <w:bottom w:val="single" w:sz="12" w:space="0" w:color="auto"/>
              <w:right w:val="single" w:sz="12" w:space="0" w:color="auto"/>
            </w:tcBorders>
            <w:shd w:val="clear" w:color="auto" w:fill="FFFFFF"/>
          </w:tcPr>
          <w:p w:rsidR="00E43B81" w:rsidRDefault="00E43B81" w:rsidP="00CB60CA">
            <w:pPr>
              <w:spacing w:before="60"/>
              <w:rPr>
                <w:rFonts w:ascii="Arial" w:hAnsi="Arial" w:cs="Arial"/>
                <w:sz w:val="20"/>
              </w:rPr>
            </w:pPr>
            <w:r>
              <w:rPr>
                <w:rFonts w:ascii="Arial" w:hAnsi="Arial" w:cs="Arial"/>
                <w:sz w:val="28"/>
              </w:rPr>
              <w:t xml:space="preserve">Project: </w:t>
            </w:r>
            <w:r w:rsidR="001E4F61">
              <w:rPr>
                <w:rFonts w:ascii="Arial" w:hAnsi="Arial" w:cs="Arial"/>
                <w:sz w:val="28"/>
              </w:rPr>
              <w:t>Demolition of buildings</w:t>
            </w:r>
          </w:p>
        </w:tc>
        <w:tc>
          <w:tcPr>
            <w:tcW w:w="4575" w:type="dxa"/>
            <w:gridSpan w:val="12"/>
            <w:tcBorders>
              <w:top w:val="single" w:sz="12" w:space="0" w:color="auto"/>
              <w:bottom w:val="single" w:sz="12" w:space="0" w:color="auto"/>
              <w:right w:val="single" w:sz="12" w:space="0" w:color="auto"/>
            </w:tcBorders>
            <w:shd w:val="clear" w:color="auto" w:fill="FFFFFF"/>
          </w:tcPr>
          <w:p w:rsidR="001E4F61" w:rsidRDefault="00E43B81" w:rsidP="001E4F61">
            <w:pPr>
              <w:spacing w:before="60"/>
              <w:rPr>
                <w:rFonts w:ascii="Arial" w:hAnsi="Arial" w:cs="Arial"/>
                <w:sz w:val="28"/>
              </w:rPr>
            </w:pPr>
            <w:r>
              <w:rPr>
                <w:rFonts w:ascii="Arial" w:hAnsi="Arial" w:cs="Arial"/>
                <w:sz w:val="28"/>
              </w:rPr>
              <w:t xml:space="preserve">Location: </w:t>
            </w:r>
            <w:r w:rsidR="001E4F61">
              <w:rPr>
                <w:rFonts w:ascii="Arial" w:hAnsi="Arial" w:cs="Arial"/>
                <w:sz w:val="28"/>
              </w:rPr>
              <w:t>Spalding Road, Pinchbeck</w:t>
            </w:r>
          </w:p>
          <w:p w:rsidR="00E43B81" w:rsidRDefault="00E43B81" w:rsidP="00814CFD">
            <w:pPr>
              <w:rPr>
                <w:rFonts w:ascii="Arial" w:hAnsi="Arial" w:cs="Arial"/>
                <w:sz w:val="20"/>
              </w:rPr>
            </w:pPr>
          </w:p>
        </w:tc>
      </w:tr>
      <w:tr w:rsidR="00E43B81">
        <w:tc>
          <w:tcPr>
            <w:tcW w:w="9039" w:type="dxa"/>
            <w:gridSpan w:val="24"/>
            <w:tcBorders>
              <w:top w:val="single" w:sz="12" w:space="0" w:color="auto"/>
              <w:bottom w:val="nil"/>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Description of Hazard:</w:t>
            </w:r>
          </w:p>
        </w:tc>
      </w:tr>
      <w:tr w:rsidR="00E43B81">
        <w:tc>
          <w:tcPr>
            <w:tcW w:w="9039" w:type="dxa"/>
            <w:gridSpan w:val="24"/>
            <w:tcBorders>
              <w:top w:val="single" w:sz="12" w:space="0" w:color="auto"/>
              <w:bottom w:val="nil"/>
              <w:right w:val="single" w:sz="12" w:space="0" w:color="auto"/>
            </w:tcBorders>
            <w:shd w:val="clear" w:color="auto" w:fill="FFFFFF"/>
          </w:tcPr>
          <w:p w:rsidR="00E43B81" w:rsidRDefault="00CB60CA" w:rsidP="00CB60CA">
            <w:pPr>
              <w:rPr>
                <w:rFonts w:ascii="Arial" w:hAnsi="Arial" w:cs="Arial"/>
                <w:bCs/>
                <w:sz w:val="20"/>
              </w:rPr>
            </w:pPr>
            <w:r>
              <w:rPr>
                <w:rFonts w:ascii="Arial" w:hAnsi="Arial" w:cs="Arial"/>
                <w:bCs/>
                <w:sz w:val="20"/>
              </w:rPr>
              <w:t>Operation of mobile work platforms</w:t>
            </w:r>
          </w:p>
          <w:p w:rsidR="00CB60CA" w:rsidRDefault="00CB60CA" w:rsidP="00CB60CA">
            <w:pPr>
              <w:rPr>
                <w:rFonts w:ascii="Arial" w:hAnsi="Arial" w:cs="Arial"/>
                <w:b/>
              </w:rPr>
            </w:pPr>
          </w:p>
        </w:tc>
      </w:tr>
      <w:tr w:rsidR="00E43B81">
        <w:tc>
          <w:tcPr>
            <w:tcW w:w="9039" w:type="dxa"/>
            <w:gridSpan w:val="24"/>
            <w:tcBorders>
              <w:top w:val="single" w:sz="12" w:space="0" w:color="auto"/>
              <w:bottom w:val="nil"/>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Those at Risk:</w:t>
            </w:r>
          </w:p>
        </w:tc>
      </w:tr>
      <w:tr w:rsidR="00E43B81">
        <w:trPr>
          <w:trHeight w:val="360"/>
        </w:trPr>
        <w:tc>
          <w:tcPr>
            <w:tcW w:w="4077" w:type="dxa"/>
            <w:gridSpan w:val="10"/>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Operatives</w:t>
            </w:r>
          </w:p>
        </w:tc>
        <w:tc>
          <w:tcPr>
            <w:tcW w:w="387" w:type="dxa"/>
            <w:gridSpan w:val="2"/>
            <w:tcBorders>
              <w:top w:val="single" w:sz="12" w:space="0" w:color="auto"/>
              <w:bottom w:val="nil"/>
              <w:right w:val="single" w:sz="12" w:space="0" w:color="auto"/>
            </w:tcBorders>
          </w:tcPr>
          <w:p w:rsidR="00E43B81" w:rsidRDefault="001E4F61" w:rsidP="00814CFD">
            <w:pPr>
              <w:spacing w:before="60" w:after="60"/>
              <w:rPr>
                <w:rFonts w:ascii="Wingdings" w:hAnsi="Wingdings" w:cs="Arial"/>
                <w:b/>
                <w:bCs/>
                <w:sz w:val="24"/>
              </w:rPr>
            </w:pPr>
            <w:r>
              <w:rPr>
                <w:rFonts w:ascii="Wingdings" w:hAnsi="Wingdings" w:cs="Arial"/>
                <w:b/>
                <w:bCs/>
                <w:sz w:val="24"/>
              </w:rPr>
              <w:t></w:t>
            </w:r>
          </w:p>
        </w:tc>
        <w:tc>
          <w:tcPr>
            <w:tcW w:w="4149" w:type="dxa"/>
            <w:gridSpan w:val="11"/>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Visitors</w:t>
            </w:r>
          </w:p>
        </w:tc>
        <w:tc>
          <w:tcPr>
            <w:tcW w:w="426" w:type="dxa"/>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r>
      <w:tr w:rsidR="00E43B81">
        <w:trPr>
          <w:trHeight w:val="360"/>
        </w:trPr>
        <w:tc>
          <w:tcPr>
            <w:tcW w:w="4077" w:type="dxa"/>
            <w:gridSpan w:val="10"/>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Contractors</w:t>
            </w:r>
          </w:p>
        </w:tc>
        <w:tc>
          <w:tcPr>
            <w:tcW w:w="387" w:type="dxa"/>
            <w:gridSpan w:val="2"/>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c>
          <w:tcPr>
            <w:tcW w:w="4149" w:type="dxa"/>
            <w:gridSpan w:val="11"/>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Members of the public</w:t>
            </w:r>
          </w:p>
        </w:tc>
        <w:tc>
          <w:tcPr>
            <w:tcW w:w="426" w:type="dxa"/>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r>
      <w:tr w:rsidR="00E43B81">
        <w:trPr>
          <w:trHeight w:val="180"/>
        </w:trPr>
        <w:tc>
          <w:tcPr>
            <w:tcW w:w="4077" w:type="dxa"/>
            <w:gridSpan w:val="10"/>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Clients staff</w:t>
            </w:r>
          </w:p>
        </w:tc>
        <w:tc>
          <w:tcPr>
            <w:tcW w:w="387" w:type="dxa"/>
            <w:gridSpan w:val="2"/>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c>
          <w:tcPr>
            <w:tcW w:w="4149" w:type="dxa"/>
            <w:gridSpan w:val="11"/>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 xml:space="preserve">Children </w:t>
            </w:r>
          </w:p>
        </w:tc>
        <w:tc>
          <w:tcPr>
            <w:tcW w:w="426" w:type="dxa"/>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r>
      <w:tr w:rsidR="00E43B81">
        <w:tc>
          <w:tcPr>
            <w:tcW w:w="9039" w:type="dxa"/>
            <w:gridSpan w:val="24"/>
            <w:tcBorders>
              <w:top w:val="single" w:sz="12" w:space="0" w:color="auto"/>
              <w:bottom w:val="single" w:sz="12" w:space="0" w:color="auto"/>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Assessment of Risk:</w:t>
            </w: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8" w:type="dxa"/>
            <w:gridSpan w:val="3"/>
            <w:tcBorders>
              <w:top w:val="single" w:sz="12" w:space="0" w:color="auto"/>
              <w:left w:val="single" w:sz="12" w:space="0" w:color="auto"/>
            </w:tcBorders>
          </w:tcPr>
          <w:p w:rsidR="00E43B81" w:rsidRDefault="00E43B81" w:rsidP="00814CFD">
            <w:pPr>
              <w:spacing w:before="40" w:after="40"/>
              <w:rPr>
                <w:rFonts w:ascii="Arial" w:hAnsi="Arial" w:cs="Arial"/>
                <w:b/>
                <w:bCs/>
                <w:sz w:val="18"/>
              </w:rPr>
            </w:pPr>
            <w:r>
              <w:rPr>
                <w:rFonts w:ascii="Arial" w:hAnsi="Arial" w:cs="Arial"/>
                <w:b/>
                <w:bCs/>
                <w:sz w:val="18"/>
              </w:rPr>
              <w:t>Probability</w:t>
            </w:r>
          </w:p>
        </w:tc>
        <w:tc>
          <w:tcPr>
            <w:tcW w:w="1701" w:type="dxa"/>
            <w:gridSpan w:val="4"/>
            <w:tcBorders>
              <w:top w:val="single" w:sz="12" w:space="0" w:color="auto"/>
            </w:tcBorders>
          </w:tcPr>
          <w:p w:rsidR="00E43B81" w:rsidRDefault="00E43B81" w:rsidP="00814CFD">
            <w:pPr>
              <w:spacing w:before="40" w:after="40"/>
              <w:rPr>
                <w:rFonts w:ascii="Arial" w:hAnsi="Arial" w:cs="Arial"/>
                <w:b/>
                <w:bCs/>
                <w:sz w:val="18"/>
              </w:rPr>
            </w:pPr>
            <w:r>
              <w:rPr>
                <w:rFonts w:ascii="Arial" w:hAnsi="Arial" w:cs="Arial"/>
                <w:b/>
                <w:bCs/>
                <w:sz w:val="18"/>
              </w:rPr>
              <w:t>Severity</w:t>
            </w:r>
          </w:p>
        </w:tc>
        <w:tc>
          <w:tcPr>
            <w:tcW w:w="3118" w:type="dxa"/>
            <w:gridSpan w:val="13"/>
            <w:tcBorders>
              <w:top w:val="single" w:sz="12" w:space="0" w:color="auto"/>
            </w:tcBorders>
          </w:tcPr>
          <w:p w:rsidR="00E43B81" w:rsidRDefault="00E43B81" w:rsidP="00814CFD">
            <w:pPr>
              <w:spacing w:before="40" w:after="40"/>
              <w:rPr>
                <w:rFonts w:ascii="Arial" w:hAnsi="Arial" w:cs="Arial"/>
                <w:b/>
                <w:bCs/>
                <w:sz w:val="18"/>
              </w:rPr>
            </w:pPr>
            <w:r>
              <w:rPr>
                <w:rFonts w:ascii="Arial" w:hAnsi="Arial" w:cs="Arial"/>
                <w:b/>
                <w:bCs/>
                <w:sz w:val="18"/>
              </w:rPr>
              <w:t>Risk factor before control</w:t>
            </w:r>
          </w:p>
        </w:tc>
        <w:tc>
          <w:tcPr>
            <w:tcW w:w="2552" w:type="dxa"/>
            <w:gridSpan w:val="4"/>
            <w:tcBorders>
              <w:top w:val="single" w:sz="12" w:space="0" w:color="auto"/>
              <w:bottom w:val="single" w:sz="4" w:space="0" w:color="auto"/>
              <w:right w:val="single" w:sz="12" w:space="0" w:color="auto"/>
            </w:tcBorders>
          </w:tcPr>
          <w:p w:rsidR="00E43B81" w:rsidRDefault="00E43B81" w:rsidP="00814CFD">
            <w:pPr>
              <w:spacing w:before="40" w:after="40"/>
              <w:rPr>
                <w:rFonts w:ascii="Arial" w:hAnsi="Arial" w:cs="Arial"/>
                <w:sz w:val="18"/>
              </w:rPr>
            </w:pPr>
            <w:r>
              <w:rPr>
                <w:rFonts w:ascii="Arial" w:hAnsi="Arial" w:cs="Arial"/>
                <w:b/>
                <w:bCs/>
                <w:sz w:val="18"/>
              </w:rPr>
              <w:t>Risk Factor</w:t>
            </w: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5</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Very Likely</w:t>
            </w:r>
          </w:p>
        </w:tc>
        <w:tc>
          <w:tcPr>
            <w:tcW w:w="296" w:type="dxa"/>
          </w:tcPr>
          <w:p w:rsidR="00E43B81" w:rsidRDefault="00E43B81" w:rsidP="00814CFD">
            <w:pPr>
              <w:spacing w:before="40" w:after="40"/>
              <w:rPr>
                <w:rFonts w:ascii="Arial" w:hAnsi="Arial" w:cs="Arial"/>
                <w:sz w:val="18"/>
              </w:rPr>
            </w:pPr>
            <w:r>
              <w:rPr>
                <w:rFonts w:ascii="Arial" w:hAnsi="Arial" w:cs="Arial"/>
                <w:sz w:val="18"/>
              </w:rPr>
              <w:t>5</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Fatality</w:t>
            </w:r>
          </w:p>
        </w:tc>
        <w:tc>
          <w:tcPr>
            <w:tcW w:w="425" w:type="dxa"/>
            <w:gridSpan w:val="2"/>
            <w:vMerge w:val="restart"/>
            <w:textDirection w:val="btLr"/>
          </w:tcPr>
          <w:p w:rsidR="00E43B81" w:rsidRDefault="00E43B81" w:rsidP="00814CFD">
            <w:pPr>
              <w:spacing w:before="20" w:after="20"/>
              <w:jc w:val="center"/>
              <w:rPr>
                <w:rFonts w:ascii="Arial" w:hAnsi="Arial" w:cs="Arial"/>
                <w:b/>
                <w:bCs/>
                <w:sz w:val="18"/>
              </w:rPr>
            </w:pPr>
            <w:r>
              <w:rPr>
                <w:rFonts w:ascii="Arial" w:hAnsi="Arial" w:cs="Arial"/>
                <w:b/>
                <w:bCs/>
                <w:sz w:val="18"/>
              </w:rPr>
              <w:t>Probability</w:t>
            </w:r>
          </w:p>
        </w:tc>
        <w:tc>
          <w:tcPr>
            <w:tcW w:w="448" w:type="dxa"/>
            <w:gridSpan w:val="2"/>
          </w:tcPr>
          <w:p w:rsidR="00E43B81" w:rsidRDefault="00E43B81" w:rsidP="00814CFD">
            <w:pPr>
              <w:spacing w:before="40" w:after="40"/>
              <w:rPr>
                <w:rFonts w:ascii="Arial" w:hAnsi="Arial" w:cs="Arial"/>
                <w:sz w:val="18"/>
              </w:rPr>
            </w:pPr>
            <w:r>
              <w:rPr>
                <w:rFonts w:ascii="Arial" w:hAnsi="Arial" w:cs="Arial"/>
                <w:sz w:val="18"/>
              </w:rPr>
              <w:t>5</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FFCC99"/>
          </w:tcPr>
          <w:p w:rsidR="00E43B81" w:rsidRDefault="00E43B81" w:rsidP="00814CFD">
            <w:pPr>
              <w:spacing w:before="40" w:after="40"/>
              <w:jc w:val="center"/>
              <w:rPr>
                <w:rFonts w:ascii="Arial" w:hAnsi="Arial" w:cs="Arial"/>
                <w:b/>
                <w:bCs/>
                <w:sz w:val="18"/>
              </w:rPr>
            </w:pPr>
          </w:p>
        </w:tc>
        <w:tc>
          <w:tcPr>
            <w:tcW w:w="449" w:type="dxa"/>
            <w:gridSpan w:val="2"/>
            <w:shd w:val="clear" w:color="auto" w:fill="FF9999"/>
          </w:tcPr>
          <w:p w:rsidR="00E43B81" w:rsidRDefault="00E43B81" w:rsidP="00814CFD">
            <w:pPr>
              <w:spacing w:before="40" w:after="40"/>
              <w:jc w:val="center"/>
              <w:rPr>
                <w:rFonts w:ascii="Arial" w:hAnsi="Arial" w:cs="Arial"/>
                <w:b/>
                <w:bCs/>
                <w:sz w:val="18"/>
              </w:rPr>
            </w:pPr>
          </w:p>
        </w:tc>
        <w:tc>
          <w:tcPr>
            <w:tcW w:w="449" w:type="dxa"/>
            <w:gridSpan w:val="2"/>
            <w:shd w:val="clear" w:color="auto" w:fill="FF9999"/>
          </w:tcPr>
          <w:p w:rsidR="00E43B81" w:rsidRDefault="00E43B81" w:rsidP="00814CFD">
            <w:pPr>
              <w:spacing w:before="40" w:after="40"/>
              <w:jc w:val="center"/>
              <w:rPr>
                <w:rFonts w:ascii="Arial" w:hAnsi="Arial" w:cs="Arial"/>
                <w:b/>
                <w:bCs/>
                <w:sz w:val="18"/>
              </w:rPr>
            </w:pPr>
          </w:p>
        </w:tc>
        <w:tc>
          <w:tcPr>
            <w:tcW w:w="449" w:type="dxa"/>
            <w:gridSpan w:val="2"/>
            <w:shd w:val="clear" w:color="auto" w:fill="FF9999"/>
          </w:tcPr>
          <w:p w:rsidR="00E43B81" w:rsidRDefault="00E43B81" w:rsidP="00814CFD">
            <w:pPr>
              <w:spacing w:before="40" w:after="40"/>
              <w:jc w:val="center"/>
              <w:rPr>
                <w:rFonts w:ascii="Arial" w:hAnsi="Arial" w:cs="Arial"/>
                <w:b/>
                <w:bCs/>
                <w:sz w:val="18"/>
              </w:rPr>
            </w:pPr>
          </w:p>
        </w:tc>
        <w:tc>
          <w:tcPr>
            <w:tcW w:w="2552" w:type="dxa"/>
            <w:gridSpan w:val="4"/>
            <w:vMerge w:val="restart"/>
            <w:tcBorders>
              <w:top w:val="nil"/>
              <w:bottom w:val="nil"/>
              <w:right w:val="single" w:sz="12" w:space="0" w:color="auto"/>
            </w:tcBorders>
          </w:tcPr>
          <w:p w:rsidR="00E43B81" w:rsidRDefault="00E43B81" w:rsidP="00814CFD">
            <w:pPr>
              <w:spacing w:after="60"/>
              <w:rPr>
                <w:rFonts w:ascii="Arial" w:hAnsi="Arial" w:cs="Arial"/>
                <w:sz w:val="18"/>
              </w:rPr>
            </w:pPr>
          </w:p>
          <w:p w:rsidR="00E43B81" w:rsidRDefault="00E43B81" w:rsidP="00814CFD">
            <w:pPr>
              <w:pStyle w:val="Heading5"/>
              <w:spacing w:before="0" w:after="60"/>
            </w:pPr>
            <w:r>
              <w:t>Probability x Severity</w:t>
            </w:r>
          </w:p>
          <w:p w:rsidR="00E43B81" w:rsidRDefault="00E43B81" w:rsidP="00814CFD">
            <w:pPr>
              <w:spacing w:after="60"/>
              <w:rPr>
                <w:rFonts w:ascii="Arial" w:hAnsi="Arial" w:cs="Arial"/>
                <w:sz w:val="18"/>
              </w:rPr>
            </w:pPr>
          </w:p>
          <w:p w:rsidR="00E43B81" w:rsidRDefault="00E43B81" w:rsidP="00814CFD">
            <w:pPr>
              <w:spacing w:after="60"/>
              <w:jc w:val="center"/>
              <w:rPr>
                <w:rFonts w:ascii="Arial" w:hAnsi="Arial" w:cs="Arial"/>
                <w:b/>
                <w:bCs/>
                <w:color w:val="33CC33"/>
                <w:sz w:val="18"/>
              </w:rPr>
            </w:pPr>
            <w:r>
              <w:rPr>
                <w:rFonts w:ascii="Arial" w:hAnsi="Arial" w:cs="Arial"/>
                <w:b/>
                <w:bCs/>
                <w:sz w:val="18"/>
              </w:rPr>
              <w:t>Low =</w:t>
            </w:r>
            <w:r>
              <w:rPr>
                <w:rFonts w:ascii="Arial" w:hAnsi="Arial" w:cs="Arial"/>
                <w:sz w:val="18"/>
              </w:rPr>
              <w:t xml:space="preserve"> </w:t>
            </w:r>
            <w:r>
              <w:rPr>
                <w:rFonts w:ascii="Arial" w:hAnsi="Arial" w:cs="Arial"/>
                <w:b/>
                <w:bCs/>
                <w:color w:val="A6D2A6"/>
                <w:sz w:val="18"/>
              </w:rPr>
              <w:t>1 to 6</w:t>
            </w:r>
          </w:p>
          <w:p w:rsidR="00E43B81" w:rsidRDefault="00E43B81" w:rsidP="00814CFD">
            <w:pPr>
              <w:spacing w:after="60"/>
              <w:jc w:val="center"/>
              <w:rPr>
                <w:rFonts w:ascii="Arial" w:hAnsi="Arial" w:cs="Arial"/>
                <w:b/>
                <w:bCs/>
                <w:color w:val="FFCC00"/>
                <w:sz w:val="18"/>
              </w:rPr>
            </w:pPr>
            <w:r>
              <w:rPr>
                <w:rFonts w:ascii="Arial" w:hAnsi="Arial" w:cs="Arial"/>
                <w:b/>
                <w:bCs/>
                <w:sz w:val="18"/>
              </w:rPr>
              <w:t>Medium =</w:t>
            </w:r>
            <w:r>
              <w:rPr>
                <w:rFonts w:ascii="Arial" w:hAnsi="Arial" w:cs="Arial"/>
                <w:sz w:val="18"/>
              </w:rPr>
              <w:t xml:space="preserve"> </w:t>
            </w:r>
            <w:r>
              <w:rPr>
                <w:rFonts w:ascii="Arial" w:hAnsi="Arial" w:cs="Arial"/>
                <w:b/>
                <w:bCs/>
                <w:color w:val="FFCC00"/>
                <w:sz w:val="18"/>
              </w:rPr>
              <w:t>7 to 11</w:t>
            </w:r>
          </w:p>
          <w:p w:rsidR="00E43B81" w:rsidRDefault="00E43B81" w:rsidP="00814CFD">
            <w:pPr>
              <w:jc w:val="center"/>
              <w:rPr>
                <w:rFonts w:ascii="Arial" w:hAnsi="Arial" w:cs="Arial"/>
                <w:sz w:val="18"/>
              </w:rPr>
            </w:pPr>
            <w:r>
              <w:rPr>
                <w:rFonts w:ascii="Arial" w:hAnsi="Arial" w:cs="Arial"/>
                <w:b/>
                <w:bCs/>
                <w:sz w:val="18"/>
              </w:rPr>
              <w:t>High =</w:t>
            </w:r>
            <w:r>
              <w:rPr>
                <w:rFonts w:ascii="Arial" w:hAnsi="Arial" w:cs="Arial"/>
                <w:sz w:val="18"/>
              </w:rPr>
              <w:t xml:space="preserve"> </w:t>
            </w:r>
            <w:r>
              <w:rPr>
                <w:rFonts w:ascii="Arial" w:hAnsi="Arial" w:cs="Arial"/>
                <w:b/>
                <w:bCs/>
                <w:color w:val="FF0000"/>
                <w:sz w:val="18"/>
              </w:rPr>
              <w:t>12 +</w:t>
            </w: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4</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Likely</w:t>
            </w:r>
          </w:p>
        </w:tc>
        <w:tc>
          <w:tcPr>
            <w:tcW w:w="296" w:type="dxa"/>
          </w:tcPr>
          <w:p w:rsidR="00E43B81" w:rsidRDefault="00E43B81" w:rsidP="00814CFD">
            <w:pPr>
              <w:spacing w:before="40" w:after="40"/>
              <w:rPr>
                <w:rFonts w:ascii="Arial" w:hAnsi="Arial" w:cs="Arial"/>
                <w:sz w:val="18"/>
              </w:rPr>
            </w:pPr>
            <w:r>
              <w:rPr>
                <w:rFonts w:ascii="Arial" w:hAnsi="Arial" w:cs="Arial"/>
                <w:sz w:val="18"/>
              </w:rPr>
              <w:t>4</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Major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4</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tcBorders>
              <w:bottom w:val="single" w:sz="4" w:space="0" w:color="auto"/>
            </w:tcBorders>
            <w:shd w:val="clear" w:color="auto" w:fill="FFCC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3</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Probable</w:t>
            </w:r>
          </w:p>
        </w:tc>
        <w:tc>
          <w:tcPr>
            <w:tcW w:w="296" w:type="dxa"/>
          </w:tcPr>
          <w:p w:rsidR="00E43B81" w:rsidRDefault="00E43B81" w:rsidP="00814CFD">
            <w:pPr>
              <w:spacing w:before="40" w:after="40"/>
              <w:rPr>
                <w:rFonts w:ascii="Arial" w:hAnsi="Arial" w:cs="Arial"/>
                <w:sz w:val="18"/>
              </w:rPr>
            </w:pPr>
            <w:r>
              <w:rPr>
                <w:rFonts w:ascii="Arial" w:hAnsi="Arial" w:cs="Arial"/>
                <w:sz w:val="18"/>
              </w:rPr>
              <w:t>3</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Medical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3</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A6D2A6"/>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CC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2</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Possible</w:t>
            </w:r>
          </w:p>
        </w:tc>
        <w:tc>
          <w:tcPr>
            <w:tcW w:w="296" w:type="dxa"/>
          </w:tcPr>
          <w:p w:rsidR="00E43B81" w:rsidRDefault="00E43B81" w:rsidP="00814CFD">
            <w:pPr>
              <w:spacing w:before="40" w:after="40"/>
              <w:rPr>
                <w:rFonts w:ascii="Arial" w:hAnsi="Arial" w:cs="Arial"/>
                <w:sz w:val="18"/>
              </w:rPr>
            </w:pPr>
            <w:r>
              <w:rPr>
                <w:rFonts w:ascii="Arial" w:hAnsi="Arial" w:cs="Arial"/>
                <w:sz w:val="18"/>
              </w:rPr>
              <w:t>2</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Minor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2</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CC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CC99"/>
          </w:tcPr>
          <w:p w:rsidR="00E43B81" w:rsidRDefault="001E4F61" w:rsidP="00814CFD">
            <w:pPr>
              <w:spacing w:before="40" w:after="40"/>
              <w:jc w:val="center"/>
              <w:rPr>
                <w:rFonts w:ascii="Arial" w:hAnsi="Arial" w:cs="Arial"/>
                <w:b/>
                <w:bCs/>
                <w:sz w:val="18"/>
              </w:rPr>
            </w:pPr>
            <w:r>
              <w:rPr>
                <w:rFonts w:ascii="Arial" w:hAnsi="Arial" w:cs="Arial"/>
                <w:b/>
                <w:bCs/>
                <w:sz w:val="18"/>
              </w:rPr>
              <w:t>x</w:t>
            </w: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1</w:t>
            </w:r>
          </w:p>
        </w:tc>
        <w:tc>
          <w:tcPr>
            <w:tcW w:w="1350" w:type="dxa"/>
            <w:gridSpan w:val="2"/>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Very Unlikely</w:t>
            </w:r>
          </w:p>
        </w:tc>
        <w:tc>
          <w:tcPr>
            <w:tcW w:w="296" w:type="dxa"/>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1</w:t>
            </w:r>
          </w:p>
        </w:tc>
        <w:tc>
          <w:tcPr>
            <w:tcW w:w="1405" w:type="dxa"/>
            <w:gridSpan w:val="3"/>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No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1</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nil"/>
              <w:right w:val="nil"/>
            </w:tcBorders>
          </w:tcPr>
          <w:p w:rsidR="00E43B81" w:rsidRDefault="00E43B81" w:rsidP="00814CFD">
            <w:pPr>
              <w:spacing w:before="40" w:after="40"/>
              <w:jc w:val="center"/>
              <w:rPr>
                <w:rFonts w:ascii="Arial" w:hAnsi="Arial" w:cs="Arial"/>
                <w:sz w:val="18"/>
              </w:rPr>
            </w:pPr>
          </w:p>
        </w:tc>
        <w:tc>
          <w:tcPr>
            <w:tcW w:w="1350" w:type="dxa"/>
            <w:gridSpan w:val="2"/>
            <w:tcBorders>
              <w:left w:val="nil"/>
              <w:bottom w:val="nil"/>
              <w:right w:val="nil"/>
            </w:tcBorders>
          </w:tcPr>
          <w:p w:rsidR="00E43B81" w:rsidRDefault="00E43B81" w:rsidP="00814CFD">
            <w:pPr>
              <w:spacing w:before="40" w:after="40"/>
              <w:rPr>
                <w:rFonts w:ascii="Arial" w:hAnsi="Arial" w:cs="Arial"/>
                <w:sz w:val="18"/>
              </w:rPr>
            </w:pPr>
          </w:p>
        </w:tc>
        <w:tc>
          <w:tcPr>
            <w:tcW w:w="296" w:type="dxa"/>
            <w:tcBorders>
              <w:left w:val="nil"/>
              <w:bottom w:val="nil"/>
              <w:right w:val="nil"/>
            </w:tcBorders>
          </w:tcPr>
          <w:p w:rsidR="00E43B81" w:rsidRDefault="00E43B81" w:rsidP="00814CFD">
            <w:pPr>
              <w:spacing w:before="40" w:after="40"/>
              <w:rPr>
                <w:rFonts w:ascii="Arial" w:hAnsi="Arial" w:cs="Arial"/>
                <w:sz w:val="18"/>
              </w:rPr>
            </w:pPr>
          </w:p>
        </w:tc>
        <w:tc>
          <w:tcPr>
            <w:tcW w:w="1405" w:type="dxa"/>
            <w:gridSpan w:val="3"/>
            <w:tcBorders>
              <w:left w:val="nil"/>
              <w:bottom w:val="nil"/>
            </w:tcBorders>
          </w:tcPr>
          <w:p w:rsidR="00E43B81" w:rsidRDefault="00E43B81" w:rsidP="00814CFD">
            <w:pPr>
              <w:spacing w:before="40" w:after="40"/>
              <w:rPr>
                <w:rFonts w:ascii="Arial" w:hAnsi="Arial" w:cs="Arial"/>
                <w:sz w:val="18"/>
              </w:rPr>
            </w:pPr>
          </w:p>
        </w:tc>
        <w:tc>
          <w:tcPr>
            <w:tcW w:w="425" w:type="dxa"/>
            <w:gridSpan w:val="2"/>
            <w:vMerge/>
            <w:tcBorders>
              <w:bottom w:val="single" w:sz="4" w:space="0" w:color="auto"/>
            </w:tcBorders>
          </w:tcPr>
          <w:p w:rsidR="00E43B81" w:rsidRDefault="00E43B81" w:rsidP="00814CFD"/>
        </w:tc>
        <w:tc>
          <w:tcPr>
            <w:tcW w:w="448" w:type="dxa"/>
            <w:gridSpan w:val="2"/>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0</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1</w:t>
            </w:r>
          </w:p>
        </w:tc>
        <w:tc>
          <w:tcPr>
            <w:tcW w:w="449" w:type="dxa"/>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2</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3</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4</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5</w:t>
            </w: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9" w:type="dxa"/>
            <w:gridSpan w:val="7"/>
            <w:tcBorders>
              <w:top w:val="nil"/>
              <w:left w:val="single" w:sz="12" w:space="0" w:color="auto"/>
              <w:bottom w:val="single" w:sz="12" w:space="0" w:color="auto"/>
            </w:tcBorders>
          </w:tcPr>
          <w:p w:rsidR="00E43B81" w:rsidRDefault="00E43B81" w:rsidP="00814CFD">
            <w:pPr>
              <w:spacing w:before="40" w:after="40"/>
              <w:rPr>
                <w:rFonts w:ascii="Arial" w:hAnsi="Arial" w:cs="Arial"/>
                <w:sz w:val="18"/>
              </w:rPr>
            </w:pPr>
          </w:p>
        </w:tc>
        <w:tc>
          <w:tcPr>
            <w:tcW w:w="425" w:type="dxa"/>
            <w:gridSpan w:val="2"/>
            <w:tcBorders>
              <w:top w:val="single" w:sz="4" w:space="0" w:color="auto"/>
              <w:bottom w:val="single" w:sz="12" w:space="0" w:color="auto"/>
              <w:right w:val="single" w:sz="4" w:space="0" w:color="auto"/>
            </w:tcBorders>
          </w:tcPr>
          <w:p w:rsidR="00E43B81" w:rsidRDefault="00E43B81" w:rsidP="00814CFD">
            <w:pPr>
              <w:spacing w:before="40" w:after="40"/>
              <w:rPr>
                <w:rFonts w:ascii="Arial" w:hAnsi="Arial" w:cs="Arial"/>
                <w:sz w:val="18"/>
              </w:rPr>
            </w:pPr>
          </w:p>
        </w:tc>
        <w:tc>
          <w:tcPr>
            <w:tcW w:w="2693" w:type="dxa"/>
            <w:gridSpan w:val="11"/>
            <w:tcBorders>
              <w:left w:val="single" w:sz="4" w:space="0" w:color="auto"/>
              <w:bottom w:val="single" w:sz="12" w:space="0" w:color="auto"/>
            </w:tcBorders>
          </w:tcPr>
          <w:p w:rsidR="00E43B81" w:rsidRDefault="00E43B81" w:rsidP="00814CFD">
            <w:pPr>
              <w:pStyle w:val="Heading5"/>
            </w:pPr>
            <w:r>
              <w:t>Severity</w:t>
            </w:r>
          </w:p>
        </w:tc>
        <w:tc>
          <w:tcPr>
            <w:tcW w:w="2552" w:type="dxa"/>
            <w:gridSpan w:val="4"/>
            <w:tcBorders>
              <w:top w:val="nil"/>
              <w:bottom w:val="single" w:sz="12" w:space="0" w:color="auto"/>
              <w:right w:val="single" w:sz="12" w:space="0" w:color="auto"/>
            </w:tcBorders>
          </w:tcPr>
          <w:p w:rsidR="00E43B81" w:rsidRDefault="00E43B81" w:rsidP="00814CFD">
            <w:pPr>
              <w:spacing w:before="40" w:after="40"/>
              <w:rPr>
                <w:rFonts w:ascii="Arial" w:hAnsi="Arial" w:cs="Arial"/>
                <w:sz w:val="18"/>
              </w:rPr>
            </w:pPr>
          </w:p>
        </w:tc>
      </w:tr>
      <w:tr w:rsidR="00E43B81">
        <w:trPr>
          <w:cantSplit/>
        </w:trPr>
        <w:tc>
          <w:tcPr>
            <w:tcW w:w="675" w:type="dxa"/>
            <w:gridSpan w:val="2"/>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bCs/>
                <w:sz w:val="24"/>
              </w:rPr>
            </w:pPr>
          </w:p>
        </w:tc>
        <w:tc>
          <w:tcPr>
            <w:tcW w:w="2338" w:type="dxa"/>
            <w:gridSpan w:val="4"/>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rPr>
            </w:pPr>
            <w:r>
              <w:rPr>
                <w:rFonts w:ascii="Arial" w:hAnsi="Arial" w:cs="Arial"/>
                <w:b/>
                <w:bCs/>
              </w:rPr>
              <w:t>Low</w:t>
            </w:r>
          </w:p>
        </w:tc>
        <w:tc>
          <w:tcPr>
            <w:tcW w:w="639" w:type="dxa"/>
            <w:gridSpan w:val="2"/>
            <w:tcBorders>
              <w:top w:val="single" w:sz="12" w:space="0" w:color="auto"/>
              <w:bottom w:val="single" w:sz="12" w:space="0" w:color="auto"/>
              <w:right w:val="single" w:sz="12" w:space="0" w:color="auto"/>
            </w:tcBorders>
          </w:tcPr>
          <w:p w:rsidR="00E43B81" w:rsidRDefault="001E4F61" w:rsidP="00814CFD">
            <w:pPr>
              <w:spacing w:before="120" w:after="60"/>
              <w:jc w:val="center"/>
              <w:rPr>
                <w:rFonts w:ascii="Wingdings" w:hAnsi="Wingdings" w:cs="Arial"/>
                <w:b/>
                <w:sz w:val="24"/>
              </w:rPr>
            </w:pPr>
            <w:r>
              <w:rPr>
                <w:rFonts w:ascii="Wingdings" w:hAnsi="Wingdings" w:cs="Arial"/>
                <w:b/>
                <w:sz w:val="24"/>
              </w:rPr>
              <w:t></w:t>
            </w:r>
          </w:p>
        </w:tc>
        <w:tc>
          <w:tcPr>
            <w:tcW w:w="2374" w:type="dxa"/>
            <w:gridSpan w:val="9"/>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Medium</w:t>
            </w:r>
          </w:p>
        </w:tc>
        <w:tc>
          <w:tcPr>
            <w:tcW w:w="603" w:type="dxa"/>
            <w:gridSpan w:val="4"/>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sz w:val="24"/>
              </w:rPr>
            </w:pPr>
          </w:p>
        </w:tc>
        <w:tc>
          <w:tcPr>
            <w:tcW w:w="2410" w:type="dxa"/>
            <w:gridSpan w:val="3"/>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High</w:t>
            </w:r>
          </w:p>
        </w:tc>
      </w:tr>
      <w:tr w:rsidR="00E43B81">
        <w:tc>
          <w:tcPr>
            <w:tcW w:w="9039" w:type="dxa"/>
            <w:gridSpan w:val="24"/>
            <w:tcBorders>
              <w:top w:val="single" w:sz="12" w:space="0" w:color="auto"/>
              <w:bottom w:val="single" w:sz="12" w:space="0" w:color="auto"/>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Remedial Action Required to Reduce Risk:</w:t>
            </w:r>
          </w:p>
        </w:tc>
      </w:tr>
      <w:tr w:rsidR="00E43B81">
        <w:tc>
          <w:tcPr>
            <w:tcW w:w="9039" w:type="dxa"/>
            <w:gridSpan w:val="24"/>
            <w:tcBorders>
              <w:top w:val="single" w:sz="12" w:space="0" w:color="auto"/>
              <w:left w:val="single" w:sz="12" w:space="0" w:color="auto"/>
              <w:bottom w:val="single" w:sz="12" w:space="0" w:color="auto"/>
              <w:right w:val="single" w:sz="12" w:space="0" w:color="auto"/>
            </w:tcBorders>
          </w:tcPr>
          <w:p w:rsidR="002B50BC" w:rsidRDefault="00CB60CA" w:rsidP="000B3CE8">
            <w:pPr>
              <w:spacing w:before="60"/>
              <w:rPr>
                <w:rFonts w:ascii="Arial" w:hAnsi="Arial" w:cs="Arial"/>
                <w:sz w:val="20"/>
              </w:rPr>
            </w:pPr>
            <w:r>
              <w:rPr>
                <w:rFonts w:ascii="Arial" w:hAnsi="Arial" w:cs="Arial"/>
                <w:sz w:val="20"/>
              </w:rPr>
              <w:t>All plant to hold up to date test certificates. Pre start checks to be carried out daily, prior to operation. All operatives to be trained and hold up to date IPAF or equivalent qualification. Plant to only operate on solid, level ground. Wind levels to be checked at regular intervals and if wind speed exceeds manufacturers recommended levels, then plant to not be used. Cordon areas to be used around plant where possible, to ensure</w:t>
            </w:r>
            <w:r w:rsidR="004D0106">
              <w:rPr>
                <w:rFonts w:ascii="Arial" w:hAnsi="Arial" w:cs="Arial"/>
                <w:sz w:val="20"/>
              </w:rPr>
              <w:t xml:space="preserve"> persons don’t risk being crushed by plant/hit by falling materials. Fall restraint equipment to be used where applicable.</w:t>
            </w:r>
          </w:p>
        </w:tc>
      </w:tr>
      <w:tr w:rsidR="00E43B81">
        <w:tc>
          <w:tcPr>
            <w:tcW w:w="9039" w:type="dxa"/>
            <w:gridSpan w:val="24"/>
            <w:tcBorders>
              <w:top w:val="single" w:sz="12" w:space="0" w:color="auto"/>
              <w:left w:val="single" w:sz="12" w:space="0" w:color="auto"/>
              <w:bottom w:val="single" w:sz="12" w:space="0" w:color="auto"/>
              <w:right w:val="single" w:sz="12" w:space="0" w:color="auto"/>
            </w:tcBorders>
            <w:shd w:val="clear" w:color="auto" w:fill="CCCCCC"/>
          </w:tcPr>
          <w:p w:rsidR="00E43B81" w:rsidRDefault="00E43B81" w:rsidP="00814CFD">
            <w:pPr>
              <w:spacing w:before="60" w:after="60"/>
              <w:rPr>
                <w:rFonts w:ascii="Arial" w:hAnsi="Arial" w:cs="Arial"/>
                <w:b/>
                <w:sz w:val="24"/>
                <w:szCs w:val="24"/>
              </w:rPr>
            </w:pPr>
            <w:smartTag w:uri="urn:schemas-microsoft-com:office:smarttags" w:element="stockticker">
              <w:r>
                <w:rPr>
                  <w:rFonts w:ascii="Arial" w:hAnsi="Arial" w:cs="Arial"/>
                  <w:b/>
                  <w:sz w:val="24"/>
                  <w:szCs w:val="24"/>
                </w:rPr>
                <w:t>PPE</w:t>
              </w:r>
            </w:smartTag>
            <w:r>
              <w:rPr>
                <w:rFonts w:ascii="Arial" w:hAnsi="Arial" w:cs="Arial"/>
                <w:b/>
                <w:sz w:val="24"/>
                <w:szCs w:val="24"/>
              </w:rPr>
              <w:t xml:space="preserve"> Requirements:</w:t>
            </w:r>
          </w:p>
        </w:tc>
      </w:tr>
      <w:tr w:rsidR="00E43B81">
        <w:trPr>
          <w:trHeight w:val="60"/>
        </w:trPr>
        <w:tc>
          <w:tcPr>
            <w:tcW w:w="2518"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Boots</w:t>
            </w:r>
          </w:p>
        </w:tc>
        <w:tc>
          <w:tcPr>
            <w:tcW w:w="495" w:type="dxa"/>
            <w:tcBorders>
              <w:top w:val="single" w:sz="12" w:space="0" w:color="auto"/>
              <w:left w:val="single" w:sz="12" w:space="0" w:color="auto"/>
              <w:bottom w:val="single" w:sz="12" w:space="0" w:color="auto"/>
              <w:right w:val="single" w:sz="12" w:space="0" w:color="auto"/>
            </w:tcBorders>
          </w:tcPr>
          <w:p w:rsidR="00E43B81" w:rsidRDefault="00CB60CA" w:rsidP="00814CFD">
            <w:pPr>
              <w:spacing w:before="60" w:after="60"/>
              <w:jc w:val="center"/>
              <w:rPr>
                <w:rFonts w:ascii="Wingdings" w:hAnsi="Wingdings" w:cs="Arial"/>
                <w:b/>
                <w:sz w:val="24"/>
                <w:szCs w:val="16"/>
              </w:rPr>
            </w:pPr>
            <w:r>
              <w:rPr>
                <w:rFonts w:ascii="Wingdings" w:hAnsi="Wingdings" w:cs="Arial"/>
                <w:b/>
                <w:sz w:val="24"/>
                <w:szCs w:val="16"/>
              </w:rPr>
              <w:t></w:t>
            </w:r>
          </w:p>
        </w:tc>
        <w:tc>
          <w:tcPr>
            <w:tcW w:w="2482" w:type="dxa"/>
            <w:gridSpan w:val="9"/>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Gloves</w:t>
            </w:r>
          </w:p>
        </w:tc>
        <w:tc>
          <w:tcPr>
            <w:tcW w:w="531" w:type="dxa"/>
            <w:gridSpan w:val="2"/>
            <w:tcBorders>
              <w:top w:val="single" w:sz="12" w:space="0" w:color="auto"/>
              <w:left w:val="single" w:sz="12" w:space="0" w:color="auto"/>
              <w:bottom w:val="single" w:sz="12" w:space="0" w:color="auto"/>
              <w:right w:val="single" w:sz="12" w:space="0" w:color="auto"/>
            </w:tcBorders>
          </w:tcPr>
          <w:p w:rsidR="00E43B81" w:rsidRDefault="00CB60CA" w:rsidP="00814CFD">
            <w:pPr>
              <w:spacing w:before="60" w:after="60"/>
              <w:jc w:val="center"/>
              <w:rPr>
                <w:rFonts w:ascii="Wingdings" w:hAnsi="Wingdings" w:cs="Arial"/>
                <w:b/>
                <w:sz w:val="24"/>
                <w:szCs w:val="16"/>
              </w:rPr>
            </w:pPr>
            <w:r>
              <w:rPr>
                <w:rFonts w:ascii="Wingdings" w:hAnsi="Wingdings" w:cs="Arial"/>
                <w:b/>
                <w:sz w:val="24"/>
                <w:szCs w:val="16"/>
              </w:rPr>
              <w:t></w:t>
            </w:r>
          </w:p>
        </w:tc>
        <w:tc>
          <w:tcPr>
            <w:tcW w:w="2446"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Respiratory protection</w:t>
            </w:r>
          </w:p>
        </w:tc>
        <w:tc>
          <w:tcPr>
            <w:tcW w:w="567"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r>
      <w:tr w:rsidR="00E43B81">
        <w:trPr>
          <w:trHeight w:val="60"/>
        </w:trPr>
        <w:tc>
          <w:tcPr>
            <w:tcW w:w="2518"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Safety helmet</w:t>
            </w:r>
          </w:p>
        </w:tc>
        <w:tc>
          <w:tcPr>
            <w:tcW w:w="495" w:type="dxa"/>
            <w:tcBorders>
              <w:top w:val="single" w:sz="12" w:space="0" w:color="auto"/>
              <w:left w:val="single" w:sz="12" w:space="0" w:color="auto"/>
              <w:bottom w:val="single" w:sz="12" w:space="0" w:color="auto"/>
              <w:right w:val="single" w:sz="12" w:space="0" w:color="auto"/>
            </w:tcBorders>
          </w:tcPr>
          <w:p w:rsidR="00E43B81" w:rsidRDefault="00CB60CA" w:rsidP="00814CFD">
            <w:pPr>
              <w:spacing w:before="60" w:after="60"/>
              <w:jc w:val="center"/>
              <w:rPr>
                <w:rFonts w:ascii="Wingdings" w:hAnsi="Wingdings" w:cs="Arial"/>
                <w:b/>
                <w:sz w:val="24"/>
                <w:szCs w:val="16"/>
              </w:rPr>
            </w:pPr>
            <w:r>
              <w:rPr>
                <w:rFonts w:ascii="Wingdings" w:hAnsi="Wingdings" w:cs="Arial"/>
                <w:b/>
                <w:sz w:val="24"/>
                <w:szCs w:val="16"/>
              </w:rPr>
              <w:t></w:t>
            </w:r>
          </w:p>
        </w:tc>
        <w:tc>
          <w:tcPr>
            <w:tcW w:w="2482" w:type="dxa"/>
            <w:gridSpan w:val="9"/>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Eye protection</w:t>
            </w:r>
          </w:p>
        </w:tc>
        <w:tc>
          <w:tcPr>
            <w:tcW w:w="531"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c>
          <w:tcPr>
            <w:tcW w:w="2446"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Harness and lanyard</w:t>
            </w:r>
          </w:p>
        </w:tc>
        <w:tc>
          <w:tcPr>
            <w:tcW w:w="567" w:type="dxa"/>
            <w:gridSpan w:val="2"/>
            <w:tcBorders>
              <w:top w:val="single" w:sz="12" w:space="0" w:color="auto"/>
              <w:left w:val="single" w:sz="12" w:space="0" w:color="auto"/>
              <w:bottom w:val="single" w:sz="12" w:space="0" w:color="auto"/>
              <w:right w:val="single" w:sz="12" w:space="0" w:color="auto"/>
            </w:tcBorders>
          </w:tcPr>
          <w:p w:rsidR="00E43B81" w:rsidRDefault="00CB60CA" w:rsidP="00814CFD">
            <w:pPr>
              <w:spacing w:before="60" w:after="60"/>
              <w:jc w:val="center"/>
              <w:rPr>
                <w:rFonts w:ascii="Wingdings" w:hAnsi="Wingdings" w:cs="Arial"/>
                <w:b/>
                <w:sz w:val="24"/>
                <w:szCs w:val="16"/>
              </w:rPr>
            </w:pPr>
            <w:r>
              <w:rPr>
                <w:rFonts w:ascii="Wingdings" w:hAnsi="Wingdings" w:cs="Arial"/>
                <w:b/>
                <w:sz w:val="24"/>
                <w:szCs w:val="16"/>
              </w:rPr>
              <w:t></w:t>
            </w:r>
          </w:p>
        </w:tc>
      </w:tr>
      <w:tr w:rsidR="00E43B81">
        <w:trPr>
          <w:trHeight w:val="60"/>
        </w:trPr>
        <w:tc>
          <w:tcPr>
            <w:tcW w:w="2518" w:type="dxa"/>
            <w:gridSpan w:val="5"/>
            <w:tcBorders>
              <w:top w:val="single" w:sz="12" w:space="0" w:color="auto"/>
              <w:left w:val="single" w:sz="12" w:space="0" w:color="auto"/>
              <w:bottom w:val="single" w:sz="12" w:space="0" w:color="auto"/>
              <w:right w:val="single" w:sz="12" w:space="0" w:color="auto"/>
            </w:tcBorders>
          </w:tcPr>
          <w:p w:rsidR="00E43B81" w:rsidRDefault="008A1FA5" w:rsidP="00814CFD">
            <w:pPr>
              <w:spacing w:before="60" w:after="60"/>
              <w:rPr>
                <w:rFonts w:ascii="Arial" w:hAnsi="Arial" w:cs="Arial"/>
                <w:bCs/>
                <w:sz w:val="18"/>
                <w:szCs w:val="16"/>
              </w:rPr>
            </w:pPr>
            <w:r>
              <w:rPr>
                <w:rFonts w:ascii="Arial" w:hAnsi="Arial" w:cs="Arial"/>
                <w:bCs/>
                <w:sz w:val="18"/>
                <w:szCs w:val="16"/>
              </w:rPr>
              <w:t>Hi vis</w:t>
            </w:r>
          </w:p>
        </w:tc>
        <w:tc>
          <w:tcPr>
            <w:tcW w:w="495" w:type="dxa"/>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c>
          <w:tcPr>
            <w:tcW w:w="2482" w:type="dxa"/>
            <w:gridSpan w:val="9"/>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Hearing protection</w:t>
            </w:r>
          </w:p>
        </w:tc>
        <w:tc>
          <w:tcPr>
            <w:tcW w:w="531"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c>
          <w:tcPr>
            <w:tcW w:w="2446" w:type="dxa"/>
            <w:gridSpan w:val="5"/>
            <w:tcBorders>
              <w:top w:val="single" w:sz="12" w:space="0" w:color="auto"/>
              <w:left w:val="single" w:sz="12" w:space="0" w:color="auto"/>
              <w:bottom w:val="single" w:sz="12" w:space="0" w:color="auto"/>
              <w:right w:val="single" w:sz="12" w:space="0" w:color="auto"/>
            </w:tcBorders>
          </w:tcPr>
          <w:p w:rsidR="00E43B81" w:rsidRDefault="00E43B81" w:rsidP="008A1FA5">
            <w:pPr>
              <w:spacing w:before="60" w:after="60"/>
              <w:rPr>
                <w:rFonts w:ascii="Arial" w:hAnsi="Arial" w:cs="Arial"/>
                <w:bCs/>
                <w:sz w:val="18"/>
                <w:szCs w:val="16"/>
              </w:rPr>
            </w:pPr>
            <w:r>
              <w:rPr>
                <w:rFonts w:ascii="Arial" w:hAnsi="Arial" w:cs="Arial"/>
                <w:bCs/>
                <w:sz w:val="18"/>
                <w:szCs w:val="16"/>
              </w:rPr>
              <w:t xml:space="preserve">Other: </w:t>
            </w:r>
          </w:p>
        </w:tc>
        <w:tc>
          <w:tcPr>
            <w:tcW w:w="567"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PrEx>
        <w:tc>
          <w:tcPr>
            <w:tcW w:w="9039" w:type="dxa"/>
            <w:gridSpan w:val="24"/>
            <w:tcBorders>
              <w:top w:val="single" w:sz="12" w:space="0" w:color="auto"/>
              <w:left w:val="single" w:sz="12" w:space="0" w:color="auto"/>
              <w:bottom w:val="single" w:sz="12" w:space="0" w:color="auto"/>
              <w:right w:val="single" w:sz="12" w:space="0" w:color="auto"/>
            </w:tcBorders>
            <w:shd w:val="clear" w:color="auto" w:fill="CCCCCC"/>
          </w:tcPr>
          <w:p w:rsidR="00E43B81" w:rsidRDefault="00E43B81" w:rsidP="00814CFD">
            <w:pPr>
              <w:spacing w:before="60" w:after="60"/>
              <w:rPr>
                <w:rFonts w:ascii="Arial" w:hAnsi="Arial" w:cs="Arial"/>
                <w:b/>
                <w:bCs/>
                <w:sz w:val="24"/>
              </w:rPr>
            </w:pPr>
            <w:r>
              <w:rPr>
                <w:rFonts w:ascii="Arial" w:hAnsi="Arial" w:cs="Arial"/>
                <w:b/>
                <w:bCs/>
                <w:sz w:val="24"/>
              </w:rPr>
              <w:t>Resulting Risk Factor:</w:t>
            </w:r>
          </w:p>
        </w:tc>
      </w:tr>
      <w:tr w:rsidR="00E43B81">
        <w:trPr>
          <w:cantSplit/>
        </w:trPr>
        <w:tc>
          <w:tcPr>
            <w:tcW w:w="675" w:type="dxa"/>
            <w:gridSpan w:val="2"/>
            <w:tcBorders>
              <w:top w:val="single" w:sz="12" w:space="0" w:color="auto"/>
              <w:bottom w:val="single" w:sz="12" w:space="0" w:color="auto"/>
              <w:right w:val="single" w:sz="12" w:space="0" w:color="auto"/>
            </w:tcBorders>
          </w:tcPr>
          <w:p w:rsidR="00E43B81" w:rsidRDefault="001E4F61" w:rsidP="00814CFD">
            <w:pPr>
              <w:spacing w:before="120" w:after="60"/>
              <w:jc w:val="center"/>
              <w:rPr>
                <w:rFonts w:ascii="Wingdings" w:hAnsi="Wingdings" w:cs="Arial"/>
                <w:b/>
                <w:bCs/>
                <w:sz w:val="24"/>
              </w:rPr>
            </w:pPr>
            <w:r>
              <w:rPr>
                <w:rFonts w:ascii="Wingdings" w:hAnsi="Wingdings" w:cs="Arial"/>
                <w:b/>
                <w:bCs/>
                <w:sz w:val="24"/>
              </w:rPr>
              <w:t></w:t>
            </w:r>
          </w:p>
        </w:tc>
        <w:tc>
          <w:tcPr>
            <w:tcW w:w="2338" w:type="dxa"/>
            <w:gridSpan w:val="4"/>
            <w:tcBorders>
              <w:top w:val="single" w:sz="12" w:space="0" w:color="auto"/>
              <w:bottom w:val="single" w:sz="12" w:space="0" w:color="auto"/>
              <w:right w:val="single" w:sz="12" w:space="0" w:color="auto"/>
            </w:tcBorders>
          </w:tcPr>
          <w:p w:rsidR="00E43B81" w:rsidRDefault="00E43B81" w:rsidP="007E2AE7">
            <w:pPr>
              <w:spacing w:before="120" w:after="60"/>
              <w:rPr>
                <w:rFonts w:ascii="Arial" w:hAnsi="Arial" w:cs="Arial"/>
              </w:rPr>
            </w:pPr>
            <w:r>
              <w:rPr>
                <w:rFonts w:ascii="Arial" w:hAnsi="Arial" w:cs="Arial"/>
                <w:b/>
                <w:bCs/>
              </w:rPr>
              <w:t>Low</w:t>
            </w:r>
          </w:p>
        </w:tc>
        <w:tc>
          <w:tcPr>
            <w:tcW w:w="639" w:type="dxa"/>
            <w:gridSpan w:val="2"/>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sz w:val="24"/>
              </w:rPr>
            </w:pPr>
          </w:p>
        </w:tc>
        <w:tc>
          <w:tcPr>
            <w:tcW w:w="2410" w:type="dxa"/>
            <w:gridSpan w:val="11"/>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Medium</w:t>
            </w:r>
          </w:p>
        </w:tc>
        <w:tc>
          <w:tcPr>
            <w:tcW w:w="567" w:type="dxa"/>
            <w:gridSpan w:val="2"/>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sz w:val="24"/>
              </w:rPr>
            </w:pPr>
          </w:p>
        </w:tc>
        <w:tc>
          <w:tcPr>
            <w:tcW w:w="2410" w:type="dxa"/>
            <w:gridSpan w:val="3"/>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High</w:t>
            </w:r>
          </w:p>
        </w:tc>
      </w:tr>
      <w:tr w:rsidR="00E43B81">
        <w:tblPrEx>
          <w:tblBorders>
            <w:insideH w:val="single" w:sz="12" w:space="0" w:color="auto"/>
            <w:insideV w:val="single" w:sz="12" w:space="0" w:color="auto"/>
          </w:tblBorders>
        </w:tblPrEx>
        <w:tc>
          <w:tcPr>
            <w:tcW w:w="6062" w:type="dxa"/>
            <w:gridSpan w:val="19"/>
            <w:tcBorders>
              <w:bottom w:val="single" w:sz="12" w:space="0" w:color="auto"/>
            </w:tcBorders>
            <w:shd w:val="clear" w:color="auto" w:fill="CCCCCC"/>
          </w:tcPr>
          <w:p w:rsidR="00E43B81" w:rsidRDefault="00E43B81" w:rsidP="00814CFD">
            <w:pPr>
              <w:pStyle w:val="Heading6"/>
            </w:pPr>
            <w:r>
              <w:t>Name of Assessor / Signature</w:t>
            </w:r>
          </w:p>
        </w:tc>
        <w:tc>
          <w:tcPr>
            <w:tcW w:w="2977" w:type="dxa"/>
            <w:gridSpan w:val="5"/>
            <w:tcBorders>
              <w:bottom w:val="single" w:sz="12" w:space="0" w:color="auto"/>
            </w:tcBorders>
            <w:shd w:val="clear" w:color="auto" w:fill="CCCCCC"/>
          </w:tcPr>
          <w:p w:rsidR="00E43B81" w:rsidRDefault="00E43B81" w:rsidP="00814CFD">
            <w:pPr>
              <w:pStyle w:val="Heading6"/>
            </w:pPr>
            <w:r>
              <w:t>Date</w:t>
            </w:r>
          </w:p>
        </w:tc>
      </w:tr>
      <w:tr w:rsidR="00E43B81" w:rsidTr="006132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4"/>
        </w:trPr>
        <w:tc>
          <w:tcPr>
            <w:tcW w:w="6062" w:type="dxa"/>
            <w:gridSpan w:val="19"/>
            <w:tcBorders>
              <w:top w:val="single" w:sz="12" w:space="0" w:color="auto"/>
              <w:left w:val="single" w:sz="12" w:space="0" w:color="auto"/>
              <w:bottom w:val="single" w:sz="12" w:space="0" w:color="auto"/>
              <w:right w:val="single" w:sz="12" w:space="0" w:color="auto"/>
            </w:tcBorders>
          </w:tcPr>
          <w:p w:rsidR="00E43B81" w:rsidRDefault="000B3CE8" w:rsidP="006132AE">
            <w:pPr>
              <w:tabs>
                <w:tab w:val="center" w:pos="2923"/>
                <w:tab w:val="right" w:pos="5846"/>
              </w:tabs>
              <w:jc w:val="right"/>
            </w:pPr>
            <w:r>
              <w:rPr>
                <w:noProof/>
                <w:lang w:eastAsia="en-GB"/>
              </w:rPr>
              <mc:AlternateContent>
                <mc:Choice Requires="wps">
                  <w:drawing>
                    <wp:anchor distT="0" distB="0" distL="114300" distR="114300" simplePos="0" relativeHeight="251660800" behindDoc="0" locked="0" layoutInCell="1" allowOverlap="1">
                      <wp:simplePos x="0" y="0"/>
                      <wp:positionH relativeFrom="column">
                        <wp:posOffset>-55880</wp:posOffset>
                      </wp:positionH>
                      <wp:positionV relativeFrom="paragraph">
                        <wp:posOffset>123825</wp:posOffset>
                      </wp:positionV>
                      <wp:extent cx="2084705" cy="295275"/>
                      <wp:effectExtent l="10795" t="7620" r="9525" b="1143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4705" cy="295275"/>
                              </a:xfrm>
                              <a:prstGeom prst="rect">
                                <a:avLst/>
                              </a:prstGeom>
                              <a:solidFill>
                                <a:srgbClr val="FFFFFF"/>
                              </a:solidFill>
                              <a:ln w="9525">
                                <a:solidFill>
                                  <a:schemeClr val="bg1">
                                    <a:lumMod val="100000"/>
                                    <a:lumOff val="0"/>
                                  </a:schemeClr>
                                </a:solidFill>
                                <a:miter lim="800000"/>
                                <a:headEnd/>
                                <a:tailEnd/>
                              </a:ln>
                            </wps:spPr>
                            <wps:txbx>
                              <w:txbxContent>
                                <w:p w:rsidR="007E2AE7" w:rsidRPr="006132AE" w:rsidRDefault="006132AE" w:rsidP="006132AE">
                                  <w:pPr>
                                    <w:jc w:val="center"/>
                                    <w:rPr>
                                      <w:sz w:val="24"/>
                                      <w:szCs w:val="24"/>
                                    </w:rPr>
                                  </w:pPr>
                                  <w:r>
                                    <w:rPr>
                                      <w:sz w:val="24"/>
                                      <w:szCs w:val="24"/>
                                    </w:rPr>
                                    <w:t>James Humphrey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9" type="#_x0000_t202" style="position:absolute;left:0;text-align:left;margin-left:-4.4pt;margin-top:9.75pt;width:164.15pt;height:23.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wcOSQIAAI4EAAAOAAAAZHJzL2Uyb0RvYy54bWysVNtu2zAMfR+wfxD0vtjxkjY14hRdug4D&#10;ugvQ7gNkWbaFSaImKbG7ry8lp2myvQ3zgyBS0uHhIen19agV2QvnJZiKzmc5JcJwaKTpKvrj8e7d&#10;ihIfmGmYAiMq+iQ8vd68fbMebCkK6EE1whEEMb4cbEX7EGyZZZ73QjM/AysMHrbgNAtoui5rHBsQ&#10;XausyPOLbADXWAdceI/e2+mQbhJ+2woevrWtF4GoiiK3kFaX1jqu2WbNys4x20t+oMH+gYVm0mDQ&#10;I9QtC4zsnPwLSkvuwEMbZhx0Bm0ruUg5YDbz/I9sHnpmRcoFxfH2KJP/f7D86/67I7KpaEGJYRpL&#10;9CjGQD7ASC6iOoP1JV56sHgtjOjGKqdMvb0H/tMTA9uemU7cOAdDL1iD7ObxZXbydMLxEaQevkCD&#10;YdguQAIaW6ejdCgGQXSs0tOxMpEKR2eRrxaX+ZISjmfF1bK4XKYQrHx5bZ0PnwRoEjcVdVj5hM72&#10;9z5ENqx8uRKDeVCyuZNKJcN19VY5smfYJXfpO6CfXVOGDBXF4MtJgDOI2LDiCFJ3k0hqpzHbCXie&#10;xy8CsxL92JeTP7mQXur5CJHInkXWMuCUKKkrujpBiWp/NE1CDEyqaY9Qyhzkj4pP2oexHlOd30cG&#10;sTQ1NE9YDwfTUOAQ46YH95uSAQeiov7XjjlBifpssKZX88UiTlAyFsvLAg13elKfnjDDEaqigZJp&#10;uw3T1O2sk12PkSaBDNxgH7QyleiV1YE+Nn0S4zCgcapO7XTr9TeyeQYAAP//AwBQSwMEFAAGAAgA&#10;AAAhAMUBWineAAAACAEAAA8AAABkcnMvZG93bnJldi54bWxMj81OwzAQhO9IfQdrK3Fr7fITtSFO&#10;hUD0hhABtT068ZJEjddR7LaBp2fhAredndXMt9l6dJ044RBaTxoWcwUCqfK2pVrD+9vTbAkiREPW&#10;dJ5QwycGWOeTi8yk1p/pFU9FrAWHUEiNhibGPpUyVA06E+a+R2Lvww/ORJZDLe1gzhzuOnmlVCKd&#10;aYkbGtPjQ4PVoTg6DaFSyfblptjuSrnBr5W1j/vNs9aX0/H+DkTEMf4dww8+o0POTKU/kg2i0zBb&#10;Mnnk/eoWBPvXv0OpIUkUyDyT/x/IvwEAAP//AwBQSwECLQAUAAYACAAAACEAtoM4kv4AAADhAQAA&#10;EwAAAAAAAAAAAAAAAAAAAAAAW0NvbnRlbnRfVHlwZXNdLnhtbFBLAQItABQABgAIAAAAIQA4/SH/&#10;1gAAAJQBAAALAAAAAAAAAAAAAAAAAC8BAABfcmVscy8ucmVsc1BLAQItABQABgAIAAAAIQBHxwcO&#10;SQIAAI4EAAAOAAAAAAAAAAAAAAAAAC4CAABkcnMvZTJvRG9jLnhtbFBLAQItABQABgAIAAAAIQDF&#10;AVop3gAAAAgBAAAPAAAAAAAAAAAAAAAAAKMEAABkcnMvZG93bnJldi54bWxQSwUGAAAAAAQABADz&#10;AAAArgUAAAAA&#10;" strokecolor="white [3212]">
                      <v:textbox>
                        <w:txbxContent>
                          <w:p w:rsidR="007E2AE7" w:rsidRPr="006132AE" w:rsidRDefault="006132AE" w:rsidP="006132AE">
                            <w:pPr>
                              <w:jc w:val="center"/>
                              <w:rPr>
                                <w:sz w:val="24"/>
                                <w:szCs w:val="24"/>
                              </w:rPr>
                            </w:pPr>
                            <w:r>
                              <w:rPr>
                                <w:sz w:val="24"/>
                                <w:szCs w:val="24"/>
                              </w:rPr>
                              <w:t>James Humphrey</w:t>
                            </w:r>
                          </w:p>
                        </w:txbxContent>
                      </v:textbox>
                    </v:shape>
                  </w:pict>
                </mc:Fallback>
              </mc:AlternateContent>
            </w:r>
            <w:r w:rsidR="006132AE">
              <w:tab/>
            </w:r>
            <w:r w:rsidR="006132AE">
              <w:tab/>
            </w:r>
            <w:r w:rsidR="007E2AE7">
              <w:rPr>
                <w:noProof/>
                <w:lang w:eastAsia="en-GB"/>
              </w:rPr>
              <w:drawing>
                <wp:inline distT="0" distB="0" distL="0" distR="0">
                  <wp:extent cx="1905000" cy="590550"/>
                  <wp:effectExtent l="19050" t="0" r="0" b="0"/>
                  <wp:docPr id="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srcRect/>
                          <a:stretch>
                            <a:fillRect/>
                          </a:stretch>
                        </pic:blipFill>
                        <pic:spPr bwMode="auto">
                          <a:xfrm>
                            <a:off x="0" y="0"/>
                            <a:ext cx="1929588" cy="598172"/>
                          </a:xfrm>
                          <a:prstGeom prst="rect">
                            <a:avLst/>
                          </a:prstGeom>
                          <a:noFill/>
                          <a:ln w="9525">
                            <a:noFill/>
                            <a:miter lim="800000"/>
                            <a:headEnd/>
                            <a:tailEnd/>
                          </a:ln>
                        </pic:spPr>
                      </pic:pic>
                    </a:graphicData>
                  </a:graphic>
                </wp:inline>
              </w:drawing>
            </w:r>
          </w:p>
          <w:p w:rsidR="007E2AE7" w:rsidRDefault="007E2AE7" w:rsidP="006132AE">
            <w:pPr>
              <w:jc w:val="right"/>
            </w:pPr>
          </w:p>
        </w:tc>
        <w:tc>
          <w:tcPr>
            <w:tcW w:w="2977"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 w:rsidR="001E4F61" w:rsidRDefault="001E4F61" w:rsidP="00814CFD">
            <w:pPr>
              <w:rPr>
                <w:rFonts w:ascii="Arial" w:hAnsi="Arial" w:cs="Arial"/>
                <w:sz w:val="24"/>
              </w:rPr>
            </w:pPr>
          </w:p>
          <w:p w:rsidR="001E4F61" w:rsidRDefault="001E4F61" w:rsidP="001E4F61"/>
          <w:p w:rsidR="00E43B81" w:rsidRPr="001E4F61" w:rsidRDefault="001E4F61" w:rsidP="001E4F61">
            <w:pPr>
              <w:jc w:val="center"/>
              <w:rPr>
                <w:rFonts w:ascii="Arial" w:hAnsi="Arial" w:cs="Arial"/>
                <w:sz w:val="24"/>
              </w:rPr>
            </w:pPr>
            <w:r>
              <w:rPr>
                <w:rFonts w:ascii="Arial" w:hAnsi="Arial" w:cs="Arial"/>
                <w:sz w:val="24"/>
              </w:rPr>
              <w:t>21.8.18</w:t>
            </w:r>
            <w:bookmarkStart w:id="0" w:name="_GoBack"/>
            <w:bookmarkEnd w:id="0"/>
          </w:p>
        </w:tc>
      </w:tr>
    </w:tbl>
    <w:p w:rsidR="00E43B81" w:rsidRDefault="00E43B81" w:rsidP="00E43B81"/>
    <w:p w:rsidR="00BA5BEF" w:rsidRDefault="00BA5BEF"/>
    <w:sectPr w:rsidR="00BA5BEF" w:rsidSect="00E43B81">
      <w:pgSz w:w="11906" w:h="16838"/>
      <w:pgMar w:top="1152" w:right="720" w:bottom="288" w:left="720" w:header="706" w:footer="706" w:gutter="72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altName w:val="Wingdings 3"/>
    <w:panose1 w:val="05050102010706020507"/>
    <w:charset w:val="02"/>
    <w:family w:val="roman"/>
    <w:notTrueType/>
    <w:pitch w:val="default"/>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B28"/>
    <w:rsid w:val="000B3CE8"/>
    <w:rsid w:val="000B7E89"/>
    <w:rsid w:val="00163A9C"/>
    <w:rsid w:val="00193A61"/>
    <w:rsid w:val="001E4F61"/>
    <w:rsid w:val="002B50BC"/>
    <w:rsid w:val="003A0A27"/>
    <w:rsid w:val="004273A7"/>
    <w:rsid w:val="00471357"/>
    <w:rsid w:val="004D0106"/>
    <w:rsid w:val="004D6B0A"/>
    <w:rsid w:val="004F0CB0"/>
    <w:rsid w:val="0056388E"/>
    <w:rsid w:val="006132AE"/>
    <w:rsid w:val="006A5B06"/>
    <w:rsid w:val="007E2AE7"/>
    <w:rsid w:val="00814CFD"/>
    <w:rsid w:val="008A1FA5"/>
    <w:rsid w:val="008F5699"/>
    <w:rsid w:val="009D208A"/>
    <w:rsid w:val="00BA5BEF"/>
    <w:rsid w:val="00BD03F8"/>
    <w:rsid w:val="00C92B28"/>
    <w:rsid w:val="00CB60CA"/>
    <w:rsid w:val="00D92082"/>
    <w:rsid w:val="00E26C48"/>
    <w:rsid w:val="00E43B81"/>
    <w:rsid w:val="00EC6F7E"/>
    <w:rsid w:val="00EF64AF"/>
    <w:rsid w:val="00FA20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docId w15:val="{B7C3EEE0-0BC8-4DD7-8BAE-A121B8917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B81"/>
    <w:rPr>
      <w:sz w:val="22"/>
      <w:lang w:eastAsia="en-US"/>
    </w:rPr>
  </w:style>
  <w:style w:type="paragraph" w:styleId="Heading1">
    <w:name w:val="heading 1"/>
    <w:basedOn w:val="Normal"/>
    <w:next w:val="Normal"/>
    <w:qFormat/>
    <w:rsid w:val="00E43B81"/>
    <w:pPr>
      <w:keepNext/>
      <w:spacing w:before="240" w:after="60"/>
      <w:outlineLvl w:val="0"/>
    </w:pPr>
    <w:rPr>
      <w:rFonts w:ascii="Arial" w:hAnsi="Arial"/>
      <w:b/>
      <w:kern w:val="28"/>
      <w:sz w:val="28"/>
    </w:rPr>
  </w:style>
  <w:style w:type="paragraph" w:styleId="Heading5">
    <w:name w:val="heading 5"/>
    <w:basedOn w:val="Normal"/>
    <w:next w:val="Normal"/>
    <w:qFormat/>
    <w:rsid w:val="00E43B81"/>
    <w:pPr>
      <w:keepNext/>
      <w:spacing w:before="40" w:after="40"/>
      <w:jc w:val="center"/>
      <w:outlineLvl w:val="4"/>
    </w:pPr>
    <w:rPr>
      <w:rFonts w:ascii="Arial" w:hAnsi="Arial" w:cs="Arial"/>
      <w:b/>
      <w:bCs/>
      <w:sz w:val="18"/>
    </w:rPr>
  </w:style>
  <w:style w:type="paragraph" w:styleId="Heading6">
    <w:name w:val="heading 6"/>
    <w:basedOn w:val="Normal"/>
    <w:next w:val="Normal"/>
    <w:qFormat/>
    <w:rsid w:val="00E43B81"/>
    <w:pPr>
      <w:keepNext/>
      <w:spacing w:before="60" w:after="60"/>
      <w:outlineLvl w:val="5"/>
    </w:pPr>
    <w:rPr>
      <w:rFonts w:ascii="Arial" w:hAnsi="Arial"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1FA5"/>
    <w:rPr>
      <w:rFonts w:ascii="Tahoma" w:hAnsi="Tahoma" w:cs="Tahoma"/>
      <w:sz w:val="16"/>
      <w:szCs w:val="16"/>
    </w:rPr>
  </w:style>
  <w:style w:type="character" w:customStyle="1" w:styleId="BalloonTextChar">
    <w:name w:val="Balloon Text Char"/>
    <w:basedOn w:val="DefaultParagraphFont"/>
    <w:link w:val="BalloonText"/>
    <w:uiPriority w:val="99"/>
    <w:semiHidden/>
    <w:rsid w:val="008A1FA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0.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Humphreys</vt:lpstr>
    </vt:vector>
  </TitlesOfParts>
  <Company>Cope Safety Management Limited</Company>
  <LinksUpToDate>false</LinksUpToDate>
  <CharactersWithSpaces>1565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Humphreys</dc:title>
  <dc:subject>RAF5 Blank</dc:subject>
  <dc:creator>s.gilbert-wykes</dc:creator>
  <cp:lastModifiedBy>user</cp:lastModifiedBy>
  <cp:revision>3</cp:revision>
  <cp:lastPrinted>2013-08-08T09:21:00Z</cp:lastPrinted>
  <dcterms:created xsi:type="dcterms:W3CDTF">2018-08-14T14:50:00Z</dcterms:created>
  <dcterms:modified xsi:type="dcterms:W3CDTF">2018-08-24T14:01:00Z</dcterms:modified>
</cp:coreProperties>
</file>