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14714C" w:rsidP="00E43B81">
      <w:pPr>
        <w:rPr>
          <w:b/>
          <w:caps/>
        </w:rPr>
      </w:pPr>
      <w:r>
        <w:rPr>
          <w:b/>
          <w:caps/>
          <w:noProof/>
          <w:sz w:val="20"/>
          <w:lang w:val="en-US"/>
        </w:rPr>
        <w:pict>
          <v:shapetype id="_x0000_t202" coordsize="21600,21600" o:spt="202" path="m,l,21600r21600,l21600,xe">
            <v:stroke joinstyle="miter"/>
            <v:path gradientshapeok="t" o:connecttype="rect"/>
          </v:shapetype>
          <v:shape id="_x0000_s1026" type="#_x0000_t202" style="position:absolute;margin-left:-10.7pt;margin-top:-46.2pt;width:186.7pt;height:55.5pt;z-index:251656704"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14714C" w:rsidP="00814CFD">
            <w:pPr>
              <w:pStyle w:val="Heading1"/>
              <w:spacing w:before="60"/>
              <w:jc w:val="center"/>
            </w:pPr>
            <w:r>
              <w:rPr>
                <w:noProof/>
                <w:sz w:val="20"/>
                <w:lang w:val="en-US"/>
              </w:rPr>
              <w:pict>
                <v:shape id="_x0000_s1028" type="#_x0000_t202" style="position:absolute;left:0;text-align:left;margin-left:296.65pt;margin-top:-.2pt;width:146.25pt;height:37.5pt;z-index:251658752;mso-position-horizontal-relative:text;mso-position-vertical-relative:text" filled="f" stroked="f">
                  <v:textbox style="mso-next-textbox:#_x0000_s1028"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w:r>
            <w:r>
              <w:rPr>
                <w:noProof/>
                <w:sz w:val="20"/>
                <w:lang w:val="en-US"/>
              </w:rPr>
              <w:pict>
                <v:shape id="_x0000_s1027" type="#_x0000_t202" style="position:absolute;left:0;text-align:left;margin-left:1.9pt;margin-top:2.2pt;width:101.25pt;height:16.5pt;z-index:251657728;mso-position-horizontal-relative:text;mso-position-vertical-relative:text" filled="f" stroked="f">
                  <v:textbox style="mso-next-textbox:#_x0000_s1027">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814CFD">
            <w:pPr>
              <w:spacing w:before="60"/>
              <w:rPr>
                <w:rFonts w:ascii="Arial" w:hAnsi="Arial" w:cs="Arial"/>
                <w:sz w:val="28"/>
              </w:rPr>
            </w:pPr>
            <w:r>
              <w:rPr>
                <w:rFonts w:ascii="Arial" w:hAnsi="Arial" w:cs="Arial"/>
                <w:sz w:val="28"/>
              </w:rPr>
              <w:t xml:space="preserve">Project: </w:t>
            </w:r>
            <w:r w:rsidR="0014714C">
              <w:rPr>
                <w:rFonts w:ascii="Arial" w:hAnsi="Arial" w:cs="Arial"/>
                <w:sz w:val="28"/>
              </w:rPr>
              <w:t>Demolition of buildings</w:t>
            </w:r>
          </w:p>
          <w:p w:rsidR="00E43B81" w:rsidRDefault="00E43B81" w:rsidP="00814CFD">
            <w:pPr>
              <w:spacing w:before="60"/>
              <w:rPr>
                <w:rFonts w:ascii="Arial" w:hAnsi="Arial" w:cs="Arial"/>
                <w:sz w:val="20"/>
              </w:rPr>
            </w:pPr>
          </w:p>
        </w:tc>
        <w:tc>
          <w:tcPr>
            <w:tcW w:w="4575" w:type="dxa"/>
            <w:gridSpan w:val="12"/>
            <w:tcBorders>
              <w:top w:val="single" w:sz="12" w:space="0" w:color="auto"/>
              <w:bottom w:val="single" w:sz="12" w:space="0" w:color="auto"/>
              <w:right w:val="single" w:sz="12" w:space="0" w:color="auto"/>
            </w:tcBorders>
            <w:shd w:val="clear" w:color="auto" w:fill="FFFFFF"/>
          </w:tcPr>
          <w:p w:rsidR="0014714C" w:rsidRDefault="00E43B81" w:rsidP="0014714C">
            <w:pPr>
              <w:spacing w:before="60"/>
              <w:rPr>
                <w:rFonts w:ascii="Arial" w:hAnsi="Arial" w:cs="Arial"/>
                <w:sz w:val="28"/>
              </w:rPr>
            </w:pPr>
            <w:r>
              <w:rPr>
                <w:rFonts w:ascii="Arial" w:hAnsi="Arial" w:cs="Arial"/>
                <w:sz w:val="28"/>
              </w:rPr>
              <w:t xml:space="preserve">Location: </w:t>
            </w:r>
            <w:r w:rsidR="0014714C">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tc>
          <w:tcPr>
            <w:tcW w:w="9039" w:type="dxa"/>
            <w:gridSpan w:val="24"/>
            <w:tcBorders>
              <w:top w:val="single" w:sz="12" w:space="0" w:color="auto"/>
              <w:bottom w:val="nil"/>
              <w:right w:val="single" w:sz="12" w:space="0" w:color="auto"/>
            </w:tcBorders>
            <w:shd w:val="clear" w:color="auto" w:fill="FFFFFF"/>
          </w:tcPr>
          <w:p w:rsidR="00004510" w:rsidRDefault="00A75014" w:rsidP="00814CFD">
            <w:pPr>
              <w:rPr>
                <w:rFonts w:ascii="Arial" w:hAnsi="Arial" w:cs="Arial"/>
                <w:bCs/>
                <w:sz w:val="20"/>
              </w:rPr>
            </w:pPr>
            <w:r>
              <w:rPr>
                <w:rFonts w:ascii="Arial" w:hAnsi="Arial" w:cs="Arial"/>
                <w:bCs/>
                <w:sz w:val="20"/>
              </w:rPr>
              <w:t>Manual handling</w:t>
            </w:r>
          </w:p>
          <w:p w:rsidR="00F551FB" w:rsidRDefault="00F551FB" w:rsidP="00814CFD">
            <w:pPr>
              <w:rPr>
                <w:rFonts w:ascii="Arial" w:hAnsi="Arial" w:cs="Arial"/>
                <w:bCs/>
                <w:sz w:val="20"/>
              </w:rPr>
            </w:pPr>
          </w:p>
          <w:p w:rsidR="00A75014" w:rsidRDefault="00A75014" w:rsidP="00814CFD">
            <w:pPr>
              <w:rPr>
                <w:rFonts w:ascii="Arial" w:hAnsi="Arial" w:cs="Arial"/>
                <w:bCs/>
                <w:sz w:val="20"/>
              </w:rPr>
            </w:pPr>
          </w:p>
          <w:p w:rsidR="00E43B81" w:rsidRDefault="00E43B81" w:rsidP="00814CFD">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14714C"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14714C" w:rsidP="00814CFD">
            <w:pPr>
              <w:spacing w:before="40" w:after="40"/>
              <w:jc w:val="center"/>
              <w:rPr>
                <w:rFonts w:ascii="Arial" w:hAnsi="Arial" w:cs="Arial"/>
                <w:b/>
                <w:bCs/>
                <w:sz w:val="18"/>
              </w:rPr>
            </w:pPr>
            <w:r>
              <w:rPr>
                <w:rFonts w:ascii="Arial" w:hAnsi="Arial" w:cs="Arial"/>
                <w:b/>
                <w:bCs/>
                <w:sz w:val="18"/>
              </w:rPr>
              <w:t>x</w:t>
            </w: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14714C"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F551FB" w:rsidRDefault="00A75014" w:rsidP="002B50BC">
            <w:pPr>
              <w:spacing w:before="60"/>
              <w:rPr>
                <w:rFonts w:ascii="Arial" w:hAnsi="Arial" w:cs="Arial"/>
                <w:sz w:val="20"/>
              </w:rPr>
            </w:pPr>
            <w:r>
              <w:rPr>
                <w:rFonts w:ascii="Arial" w:hAnsi="Arial" w:cs="Arial"/>
                <w:sz w:val="20"/>
              </w:rPr>
              <w:t xml:space="preserve">Avoid manual handling and use mechanical means wherever practical. Assess weight of item before lifting and use correct lifting technique. Ensure access route is clear of obstructions. Obtain assistance where required and employ team lifting technique. </w:t>
            </w:r>
          </w:p>
          <w:p w:rsidR="00A75014" w:rsidRDefault="00A75014" w:rsidP="002B50BC">
            <w:pPr>
              <w:spacing w:before="60"/>
              <w:rPr>
                <w:rFonts w:ascii="Arial" w:hAnsi="Arial" w:cs="Arial"/>
                <w:sz w:val="20"/>
              </w:rPr>
            </w:pPr>
          </w:p>
          <w:p w:rsidR="002B50BC" w:rsidRDefault="002B50BC" w:rsidP="002B50BC">
            <w:pPr>
              <w:spacing w:before="60"/>
              <w:rPr>
                <w:rFonts w:ascii="Arial" w:hAnsi="Arial" w:cs="Arial"/>
                <w:sz w:val="20"/>
              </w:rPr>
            </w:pP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14714C"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14714C" w:rsidP="00814CFD">
            <w:pPr>
              <w:spacing w:before="60" w:after="60"/>
              <w:jc w:val="center"/>
              <w:rPr>
                <w:rFonts w:ascii="Wingdings" w:hAnsi="Wingdings" w:cs="Arial"/>
                <w:b/>
                <w:sz w:val="24"/>
                <w:szCs w:val="16"/>
              </w:rPr>
            </w:pPr>
            <w:r>
              <w:rPr>
                <w:rFonts w:ascii="Wingdings" w:hAnsi="Wingdings" w:cs="Arial"/>
                <w:b/>
                <w:sz w:val="24"/>
                <w:szCs w:val="16"/>
              </w:rPr>
              <w:t></w:t>
            </w: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14714C"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14714C"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14714C"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613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4"/>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14714C" w:rsidP="006132AE">
            <w:pPr>
              <w:tabs>
                <w:tab w:val="center" w:pos="2923"/>
                <w:tab w:val="right" w:pos="5846"/>
              </w:tabs>
              <w:jc w:val="right"/>
            </w:pPr>
            <w:r>
              <w:rPr>
                <w:noProof/>
                <w:lang w:val="en-US" w:eastAsia="zh-TW"/>
              </w:rPr>
              <w:pict>
                <v:shape id="_x0000_s1030" type="#_x0000_t202" style="position:absolute;left:0;text-align:left;margin-left:-4.4pt;margin-top:9.75pt;width:164.15pt;height:23.25pt;z-index:251660800;mso-position-horizontal-relative:text;mso-position-vertical-relative:text;mso-width-relative:margin;mso-height-relative:margin" strokecolor="white [3212]">
                  <v:textbox style="mso-next-textbox:#_x0000_s1030">
                    <w:txbxContent>
                      <w:p w:rsidR="007E2AE7" w:rsidRPr="006132AE" w:rsidRDefault="006132AE" w:rsidP="006132AE">
                        <w:pPr>
                          <w:jc w:val="center"/>
                          <w:rPr>
                            <w:sz w:val="24"/>
                            <w:szCs w:val="24"/>
                          </w:rPr>
                        </w:pPr>
                        <w:r>
                          <w:rPr>
                            <w:sz w:val="24"/>
                            <w:szCs w:val="24"/>
                          </w:rPr>
                          <w:t>James Humphrey</w:t>
                        </w:r>
                      </w:p>
                    </w:txbxContent>
                  </v:textbox>
                </v:shape>
              </w:pict>
            </w:r>
            <w:r w:rsidR="006132AE">
              <w:tab/>
            </w:r>
            <w:r w:rsidR="006132AE">
              <w:tab/>
            </w:r>
            <w:r w:rsidR="007E2AE7">
              <w:rPr>
                <w:noProof/>
                <w:lang w:eastAsia="en-GB"/>
              </w:rPr>
              <w:drawing>
                <wp:inline distT="0" distB="0" distL="0" distR="0">
                  <wp:extent cx="1905000" cy="590550"/>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srcRect/>
                          <a:stretch>
                            <a:fillRect/>
                          </a:stretch>
                        </pic:blipFill>
                        <pic:spPr bwMode="auto">
                          <a:xfrm>
                            <a:off x="0" y="0"/>
                            <a:ext cx="1929588" cy="598172"/>
                          </a:xfrm>
                          <a:prstGeom prst="rect">
                            <a:avLst/>
                          </a:prstGeom>
                          <a:noFill/>
                          <a:ln w="9525">
                            <a:noFill/>
                            <a:miter lim="800000"/>
                            <a:headEnd/>
                            <a:tailEnd/>
                          </a:ln>
                        </pic:spPr>
                      </pic:pic>
                    </a:graphicData>
                  </a:graphic>
                </wp:inline>
              </w:drawing>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 w:rsidR="0014714C" w:rsidRDefault="0014714C" w:rsidP="0014714C"/>
          <w:p w:rsidR="00E43B81" w:rsidRDefault="0014714C" w:rsidP="0014714C">
            <w:pPr>
              <w:jc w:val="center"/>
              <w:rPr>
                <w:rFonts w:ascii="Arial" w:hAnsi="Arial" w:cs="Arial"/>
                <w:sz w:val="24"/>
              </w:rPr>
            </w:pPr>
            <w:r>
              <w:rPr>
                <w:rFonts w:ascii="Arial" w:hAnsi="Arial" w:cs="Arial"/>
                <w:sz w:val="24"/>
              </w:rPr>
              <w:t>21.8.18</w:t>
            </w:r>
            <w:bookmarkStart w:id="0" w:name="_GoBack"/>
            <w:bookmarkEnd w:id="0"/>
          </w:p>
        </w:tc>
      </w:tr>
    </w:tbl>
    <w:p w:rsidR="00E43B81" w:rsidRDefault="00E43B81" w:rsidP="00E43B81"/>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C92B28"/>
    <w:rsid w:val="00004510"/>
    <w:rsid w:val="00013466"/>
    <w:rsid w:val="000B7E89"/>
    <w:rsid w:val="000F52BF"/>
    <w:rsid w:val="0014714C"/>
    <w:rsid w:val="00193A61"/>
    <w:rsid w:val="002B50BC"/>
    <w:rsid w:val="003A0A27"/>
    <w:rsid w:val="004273A7"/>
    <w:rsid w:val="00471357"/>
    <w:rsid w:val="004D6B0A"/>
    <w:rsid w:val="004F0CB0"/>
    <w:rsid w:val="00507CE7"/>
    <w:rsid w:val="0056388E"/>
    <w:rsid w:val="00591B7C"/>
    <w:rsid w:val="006132AE"/>
    <w:rsid w:val="00655474"/>
    <w:rsid w:val="006A5B06"/>
    <w:rsid w:val="007E2AE7"/>
    <w:rsid w:val="00814CFD"/>
    <w:rsid w:val="008A1FA5"/>
    <w:rsid w:val="008F5699"/>
    <w:rsid w:val="009D208A"/>
    <w:rsid w:val="00A75014"/>
    <w:rsid w:val="00BA5BEF"/>
    <w:rsid w:val="00BD03F8"/>
    <w:rsid w:val="00C92B28"/>
    <w:rsid w:val="00D92082"/>
    <w:rsid w:val="00E26C48"/>
    <w:rsid w:val="00E43B81"/>
    <w:rsid w:val="00EC6F7E"/>
    <w:rsid w:val="00EF64AF"/>
    <w:rsid w:val="00F551FB"/>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31"/>
    <o:shapelayout v:ext="edit">
      <o:idmap v:ext="edit" data="1"/>
    </o:shapelayout>
  </w:shapeDefaults>
  <w:decimalSymbol w:val="."/>
  <w:listSeparator w:val=","/>
  <w15:docId w15:val="{0A758C4E-D880-492C-8983-D01D7B60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4</cp:revision>
  <cp:lastPrinted>2013-08-08T09:21:00Z</cp:lastPrinted>
  <dcterms:created xsi:type="dcterms:W3CDTF">2013-08-08T10:09:00Z</dcterms:created>
  <dcterms:modified xsi:type="dcterms:W3CDTF">2018-08-24T14:01:00Z</dcterms:modified>
</cp:coreProperties>
</file>