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9A9" w:rsidRPr="003149A9" w:rsidRDefault="00BA22D4" w:rsidP="00D92FCA">
      <w:pPr>
        <w:rPr>
          <w:sz w:val="96"/>
          <w:szCs w:val="96"/>
        </w:rPr>
      </w:pPr>
      <w:r>
        <w:rPr>
          <w:sz w:val="96"/>
          <w:szCs w:val="96"/>
        </w:rPr>
        <w:t>L</w:t>
      </w:r>
      <w:r w:rsidR="00D92FCA" w:rsidRPr="003149A9">
        <w:rPr>
          <w:sz w:val="96"/>
          <w:szCs w:val="96"/>
        </w:rPr>
        <w:t xml:space="preserve">andscape Management Plan </w:t>
      </w:r>
    </w:p>
    <w:p w:rsidR="003149A9" w:rsidRDefault="00227BC0" w:rsidP="00D92FCA">
      <w:pPr>
        <w:rPr>
          <w:sz w:val="72"/>
          <w:szCs w:val="72"/>
        </w:rPr>
      </w:pPr>
      <w:r>
        <w:rPr>
          <w:noProof/>
          <w:sz w:val="72"/>
          <w:szCs w:val="72"/>
        </w:rPr>
        <w:drawing>
          <wp:inline distT="0" distB="0" distL="0" distR="0">
            <wp:extent cx="4291200" cy="3218400"/>
            <wp:effectExtent l="19050" t="19050" r="14605"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8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1200" cy="3218400"/>
                    </a:xfrm>
                    <a:prstGeom prst="rect">
                      <a:avLst/>
                    </a:prstGeom>
                    <a:ln w="12700">
                      <a:solidFill>
                        <a:schemeClr val="tx1"/>
                      </a:solidFill>
                    </a:ln>
                  </pic:spPr>
                </pic:pic>
              </a:graphicData>
            </a:graphic>
          </wp:inline>
        </w:drawing>
      </w:r>
    </w:p>
    <w:p w:rsidR="003149A9" w:rsidRDefault="003149A9" w:rsidP="00D92FCA">
      <w:pPr>
        <w:rPr>
          <w:sz w:val="72"/>
          <w:szCs w:val="72"/>
        </w:rPr>
      </w:pPr>
    </w:p>
    <w:p w:rsidR="00E80075" w:rsidRDefault="003149A9" w:rsidP="00D92FCA">
      <w:pPr>
        <w:rPr>
          <w:sz w:val="40"/>
          <w:szCs w:val="40"/>
        </w:rPr>
      </w:pPr>
      <w:r>
        <w:rPr>
          <w:sz w:val="40"/>
          <w:szCs w:val="40"/>
        </w:rPr>
        <w:t>P</w:t>
      </w:r>
      <w:r w:rsidR="00D92FCA" w:rsidRPr="003149A9">
        <w:rPr>
          <w:sz w:val="40"/>
          <w:szCs w:val="40"/>
        </w:rPr>
        <w:t xml:space="preserve">roposed </w:t>
      </w:r>
      <w:r w:rsidR="00CB74A9">
        <w:rPr>
          <w:sz w:val="40"/>
          <w:szCs w:val="40"/>
        </w:rPr>
        <w:t>residential development</w:t>
      </w:r>
    </w:p>
    <w:p w:rsidR="00CB74A9" w:rsidRDefault="00BA22D4" w:rsidP="00D92FCA">
      <w:pPr>
        <w:rPr>
          <w:sz w:val="40"/>
          <w:szCs w:val="40"/>
        </w:rPr>
      </w:pPr>
      <w:r>
        <w:rPr>
          <w:sz w:val="40"/>
          <w:szCs w:val="40"/>
        </w:rPr>
        <w:t xml:space="preserve">Parkside Crescent, Spalding, </w:t>
      </w:r>
      <w:r w:rsidR="00CB74A9">
        <w:rPr>
          <w:sz w:val="40"/>
          <w:szCs w:val="40"/>
        </w:rPr>
        <w:t>Lincolnshire</w:t>
      </w:r>
      <w:r w:rsidR="004D0239">
        <w:rPr>
          <w:sz w:val="40"/>
          <w:szCs w:val="40"/>
        </w:rPr>
        <w:t>, PE11 1RA</w:t>
      </w:r>
      <w:r w:rsidR="00CB74A9">
        <w:rPr>
          <w:sz w:val="40"/>
          <w:szCs w:val="40"/>
        </w:rPr>
        <w:t>.</w:t>
      </w:r>
    </w:p>
    <w:p w:rsidR="00CB74A9" w:rsidRDefault="00CB74A9" w:rsidP="00D92FCA">
      <w:pPr>
        <w:rPr>
          <w:sz w:val="40"/>
          <w:szCs w:val="40"/>
        </w:rPr>
      </w:pPr>
    </w:p>
    <w:p w:rsidR="00E80075" w:rsidRDefault="00BA22D4" w:rsidP="00D92FCA">
      <w:pPr>
        <w:rPr>
          <w:sz w:val="40"/>
          <w:szCs w:val="40"/>
        </w:rPr>
      </w:pPr>
      <w:r>
        <w:rPr>
          <w:sz w:val="40"/>
          <w:szCs w:val="40"/>
        </w:rPr>
        <w:t xml:space="preserve">Welland </w:t>
      </w:r>
      <w:r w:rsidR="00CB74A9">
        <w:rPr>
          <w:sz w:val="40"/>
          <w:szCs w:val="40"/>
        </w:rPr>
        <w:t>Homes</w:t>
      </w:r>
      <w:r w:rsidR="002B6701">
        <w:rPr>
          <w:sz w:val="40"/>
          <w:szCs w:val="40"/>
        </w:rPr>
        <w:t xml:space="preserve"> Ltd</w:t>
      </w:r>
      <w:r w:rsidR="00CB74A9">
        <w:rPr>
          <w:sz w:val="40"/>
          <w:szCs w:val="40"/>
        </w:rPr>
        <w:t xml:space="preserve"> </w:t>
      </w:r>
    </w:p>
    <w:p w:rsidR="00E80075" w:rsidRDefault="00E80075" w:rsidP="00D92FCA">
      <w:pPr>
        <w:rPr>
          <w:sz w:val="40"/>
          <w:szCs w:val="40"/>
        </w:rPr>
      </w:pPr>
    </w:p>
    <w:p w:rsidR="00D92FCA" w:rsidRPr="00E80075" w:rsidRDefault="00D92FCA" w:rsidP="00D92FCA">
      <w:pPr>
        <w:rPr>
          <w:sz w:val="28"/>
          <w:szCs w:val="28"/>
        </w:rPr>
      </w:pPr>
      <w:r w:rsidRPr="00E80075">
        <w:rPr>
          <w:sz w:val="28"/>
          <w:szCs w:val="28"/>
        </w:rPr>
        <w:t>Jonathan Biggadike</w:t>
      </w:r>
      <w:r w:rsidR="00E80075">
        <w:rPr>
          <w:sz w:val="28"/>
          <w:szCs w:val="28"/>
        </w:rPr>
        <w:t xml:space="preserve"> </w:t>
      </w:r>
      <w:r w:rsidRPr="00E80075">
        <w:rPr>
          <w:sz w:val="28"/>
          <w:szCs w:val="28"/>
        </w:rPr>
        <w:t>Chartered Landscape Architect</w:t>
      </w:r>
      <w:r w:rsidR="00E80075">
        <w:rPr>
          <w:sz w:val="28"/>
          <w:szCs w:val="28"/>
        </w:rPr>
        <w:tab/>
      </w:r>
      <w:r w:rsidR="00E80075">
        <w:rPr>
          <w:sz w:val="28"/>
          <w:szCs w:val="28"/>
        </w:rPr>
        <w:tab/>
      </w:r>
      <w:r w:rsidR="004A6B45">
        <w:rPr>
          <w:sz w:val="28"/>
          <w:szCs w:val="28"/>
        </w:rPr>
        <w:t>April</w:t>
      </w:r>
      <w:r w:rsidRPr="00E80075">
        <w:rPr>
          <w:sz w:val="28"/>
          <w:szCs w:val="28"/>
        </w:rPr>
        <w:t xml:space="preserve"> 201</w:t>
      </w:r>
      <w:r w:rsidR="004A6B45">
        <w:rPr>
          <w:sz w:val="28"/>
          <w:szCs w:val="28"/>
        </w:rPr>
        <w:t>8</w:t>
      </w:r>
    </w:p>
    <w:p w:rsidR="00DA3597" w:rsidRPr="00DA3597" w:rsidRDefault="00DA3597" w:rsidP="00DA3597">
      <w:pPr>
        <w:rPr>
          <w:b/>
        </w:rPr>
      </w:pPr>
    </w:p>
    <w:p w:rsidR="00BA22D4" w:rsidRDefault="00BA22D4" w:rsidP="00DA3597">
      <w:pPr>
        <w:rPr>
          <w:b/>
        </w:rPr>
      </w:pPr>
    </w:p>
    <w:p w:rsidR="00694A73" w:rsidRDefault="00DA3597" w:rsidP="00DA3597">
      <w:pPr>
        <w:rPr>
          <w:b/>
        </w:rPr>
      </w:pPr>
      <w:r w:rsidRPr="00DA3597">
        <w:rPr>
          <w:b/>
        </w:rPr>
        <w:lastRenderedPageBreak/>
        <w:t>CONTENTS</w:t>
      </w:r>
    </w:p>
    <w:p w:rsidR="00694A73" w:rsidRPr="00C84DAE" w:rsidRDefault="00936051" w:rsidP="00DA3597">
      <w:r>
        <w:t>1.0</w:t>
      </w:r>
      <w:r>
        <w:tab/>
      </w:r>
      <w:r w:rsidR="00C84DAE">
        <w:t>I</w:t>
      </w:r>
      <w:r w:rsidR="00694A73" w:rsidRPr="00C84DAE">
        <w:t xml:space="preserve">ntroduction </w:t>
      </w:r>
      <w:r w:rsidR="00C84DAE">
        <w:tab/>
      </w:r>
      <w:r w:rsidR="00C84DAE">
        <w:tab/>
      </w:r>
      <w:r w:rsidR="00C84DAE">
        <w:tab/>
      </w:r>
      <w:r w:rsidR="00C84DAE">
        <w:tab/>
      </w:r>
      <w:r w:rsidR="00C84DAE">
        <w:tab/>
      </w:r>
      <w:r w:rsidR="00C84DAE">
        <w:tab/>
      </w:r>
      <w:r w:rsidR="00C84DAE">
        <w:tab/>
      </w:r>
      <w:r w:rsidR="00C84DAE">
        <w:tab/>
      </w:r>
      <w:r w:rsidR="00C84DAE">
        <w:tab/>
        <w:t>P</w:t>
      </w:r>
      <w:r w:rsidR="00694A73" w:rsidRPr="00C84DAE">
        <w:t>age</w:t>
      </w:r>
      <w:r w:rsidR="00090125">
        <w:t xml:space="preserve"> 3</w:t>
      </w:r>
    </w:p>
    <w:p w:rsidR="00694A73" w:rsidRPr="00C84DAE" w:rsidRDefault="00936051" w:rsidP="00DA3597">
      <w:r>
        <w:t>2.0</w:t>
      </w:r>
      <w:r>
        <w:tab/>
      </w:r>
      <w:r w:rsidR="00C84DAE">
        <w:t>A</w:t>
      </w:r>
      <w:r w:rsidR="00694A73" w:rsidRPr="00C84DAE">
        <w:t xml:space="preserve">ims &amp; </w:t>
      </w:r>
      <w:r w:rsidR="00C84DAE">
        <w:t>O</w:t>
      </w:r>
      <w:r w:rsidR="00694A73" w:rsidRPr="00C84DAE">
        <w:t xml:space="preserve">bjectives of the </w:t>
      </w:r>
      <w:r w:rsidR="00C84DAE">
        <w:t>L</w:t>
      </w:r>
      <w:r w:rsidR="00694A73" w:rsidRPr="00C84DAE">
        <w:t xml:space="preserve">andscape </w:t>
      </w:r>
      <w:r w:rsidR="00AB5C22">
        <w:t>Proposals</w:t>
      </w:r>
      <w:r w:rsidR="00694A73" w:rsidRPr="00C84DAE">
        <w:t xml:space="preserve"> </w:t>
      </w:r>
      <w:r w:rsidR="00C84DAE">
        <w:tab/>
      </w:r>
      <w:r w:rsidR="00C84DAE">
        <w:tab/>
      </w:r>
      <w:r w:rsidR="00C84DAE">
        <w:tab/>
      </w:r>
      <w:r w:rsidR="00C84DAE">
        <w:tab/>
      </w:r>
      <w:r w:rsidR="00C84DAE">
        <w:tab/>
      </w:r>
      <w:r w:rsidR="00694A73" w:rsidRPr="00C84DAE">
        <w:t>Page</w:t>
      </w:r>
      <w:r w:rsidR="00090125">
        <w:t xml:space="preserve"> 3</w:t>
      </w:r>
    </w:p>
    <w:p w:rsidR="00694A73" w:rsidRPr="00C84DAE" w:rsidRDefault="00936051" w:rsidP="00DA3597">
      <w:r>
        <w:t>3.0</w:t>
      </w:r>
      <w:r>
        <w:tab/>
      </w:r>
      <w:r w:rsidR="00C84DAE">
        <w:t>D</w:t>
      </w:r>
      <w:r w:rsidR="00694A73" w:rsidRPr="00C84DAE">
        <w:t xml:space="preserve">elivery </w:t>
      </w:r>
      <w:r w:rsidR="00C84DAE">
        <w:tab/>
      </w:r>
      <w:r w:rsidR="00C84DAE">
        <w:tab/>
      </w:r>
      <w:r w:rsidR="00C84DAE">
        <w:tab/>
      </w:r>
      <w:r w:rsidR="00C84DAE">
        <w:tab/>
      </w:r>
      <w:r w:rsidR="00C84DAE">
        <w:tab/>
      </w:r>
      <w:r w:rsidR="00C84DAE">
        <w:tab/>
      </w:r>
      <w:r w:rsidR="00C84DAE">
        <w:tab/>
      </w:r>
      <w:r w:rsidR="00C84DAE">
        <w:tab/>
      </w:r>
      <w:r w:rsidR="00C84DAE">
        <w:tab/>
      </w:r>
      <w:r w:rsidR="00694A73" w:rsidRPr="00C84DAE">
        <w:t>Page</w:t>
      </w:r>
      <w:r w:rsidR="00090125">
        <w:t xml:space="preserve"> </w:t>
      </w:r>
      <w:r w:rsidR="005A137E">
        <w:t>4</w:t>
      </w:r>
    </w:p>
    <w:p w:rsidR="00C84DAE" w:rsidRPr="00C84DAE" w:rsidRDefault="00936051" w:rsidP="00DA3597">
      <w:r>
        <w:t>4.0</w:t>
      </w:r>
      <w:r>
        <w:tab/>
      </w:r>
      <w:r w:rsidR="00C84DAE">
        <w:t>L</w:t>
      </w:r>
      <w:r w:rsidR="00C84DAE" w:rsidRPr="00C84DAE">
        <w:t xml:space="preserve">andscape </w:t>
      </w:r>
      <w:r w:rsidR="00C84DAE">
        <w:t>P</w:t>
      </w:r>
      <w:r w:rsidR="00C84DAE" w:rsidRPr="00C84DAE">
        <w:t xml:space="preserve">lanting </w:t>
      </w:r>
      <w:r w:rsidR="00C84DAE">
        <w:t>A</w:t>
      </w:r>
      <w:r w:rsidR="00C84DAE" w:rsidRPr="00C84DAE">
        <w:t xml:space="preserve">reas </w:t>
      </w:r>
      <w:r w:rsidR="00C84DAE">
        <w:tab/>
      </w:r>
      <w:r w:rsidR="00C84DAE">
        <w:tab/>
      </w:r>
      <w:r w:rsidR="00C84DAE">
        <w:tab/>
      </w:r>
      <w:r w:rsidR="00C84DAE">
        <w:tab/>
      </w:r>
      <w:r w:rsidR="00C84DAE">
        <w:tab/>
      </w:r>
      <w:r w:rsidR="00C84DAE">
        <w:tab/>
      </w:r>
      <w:r w:rsidR="00C84DAE">
        <w:tab/>
      </w:r>
      <w:r w:rsidR="00C84DAE" w:rsidRPr="00C84DAE">
        <w:t>Page</w:t>
      </w:r>
      <w:r w:rsidR="00090125">
        <w:t xml:space="preserve"> </w:t>
      </w:r>
      <w:r w:rsidR="005A137E">
        <w:t>4</w:t>
      </w:r>
    </w:p>
    <w:p w:rsidR="00C84DAE" w:rsidRPr="00C84DAE" w:rsidRDefault="00936051" w:rsidP="00DA3597">
      <w:r>
        <w:t>5.0</w:t>
      </w:r>
      <w:r>
        <w:tab/>
      </w:r>
      <w:r w:rsidR="00C84DAE">
        <w:t>M</w:t>
      </w:r>
      <w:r w:rsidR="00C84DAE" w:rsidRPr="00C84DAE">
        <w:t xml:space="preserve">anagement </w:t>
      </w:r>
      <w:r w:rsidR="00C84DAE">
        <w:t>O</w:t>
      </w:r>
      <w:r w:rsidR="00C84DAE" w:rsidRPr="00C84DAE">
        <w:t xml:space="preserve">bjectives </w:t>
      </w:r>
      <w:r w:rsidR="00C84DAE">
        <w:t>&amp; R</w:t>
      </w:r>
      <w:r w:rsidR="00C84DAE" w:rsidRPr="00C84DAE">
        <w:t xml:space="preserve">egimes </w:t>
      </w:r>
      <w:r w:rsidR="00C84DAE">
        <w:tab/>
      </w:r>
      <w:r w:rsidR="00C84DAE">
        <w:tab/>
      </w:r>
      <w:r w:rsidR="00C84DAE">
        <w:tab/>
      </w:r>
      <w:r w:rsidR="00C84DAE">
        <w:tab/>
      </w:r>
      <w:r w:rsidR="00C84DAE">
        <w:tab/>
      </w:r>
      <w:r w:rsidR="00C84DAE">
        <w:tab/>
      </w:r>
      <w:r w:rsidR="00C84DAE" w:rsidRPr="00C84DAE">
        <w:t>Page</w:t>
      </w:r>
      <w:r w:rsidR="00090125">
        <w:t xml:space="preserve"> </w:t>
      </w:r>
      <w:r w:rsidR="00E72DCC">
        <w:t>5</w:t>
      </w:r>
    </w:p>
    <w:p w:rsidR="00C84DAE" w:rsidRPr="00C84DAE" w:rsidRDefault="00C84DAE" w:rsidP="00C84DAE">
      <w:pPr>
        <w:pStyle w:val="ListParagraph"/>
        <w:numPr>
          <w:ilvl w:val="0"/>
          <w:numId w:val="11"/>
        </w:numPr>
      </w:pPr>
      <w:r>
        <w:t>P</w:t>
      </w:r>
      <w:r w:rsidRPr="00C84DAE">
        <w:t xml:space="preserve">roposed </w:t>
      </w:r>
      <w:r>
        <w:t>Specimen T</w:t>
      </w:r>
      <w:r w:rsidRPr="00C84DAE">
        <w:t xml:space="preserve">ree </w:t>
      </w:r>
      <w:r>
        <w:t>P</w:t>
      </w:r>
      <w:r w:rsidRPr="00C84DAE">
        <w:t>lanting</w:t>
      </w:r>
      <w:r>
        <w:t xml:space="preserve"> </w:t>
      </w:r>
      <w:r>
        <w:tab/>
      </w:r>
      <w:r>
        <w:tab/>
      </w:r>
      <w:r>
        <w:tab/>
      </w:r>
      <w:r>
        <w:tab/>
      </w:r>
    </w:p>
    <w:p w:rsidR="00C84DAE" w:rsidRPr="00C84DAE" w:rsidRDefault="00C84DAE" w:rsidP="00C84DAE">
      <w:pPr>
        <w:pStyle w:val="ListParagraph"/>
        <w:numPr>
          <w:ilvl w:val="0"/>
          <w:numId w:val="11"/>
        </w:numPr>
      </w:pPr>
      <w:r>
        <w:t>P</w:t>
      </w:r>
      <w:r w:rsidRPr="00C84DAE">
        <w:t xml:space="preserve">roposed </w:t>
      </w:r>
      <w:r>
        <w:t>N</w:t>
      </w:r>
      <w:r w:rsidRPr="00C84DAE">
        <w:t xml:space="preserve">ative </w:t>
      </w:r>
      <w:r>
        <w:t>H</w:t>
      </w:r>
      <w:r w:rsidRPr="00C84DAE">
        <w:t>edgerows</w:t>
      </w:r>
    </w:p>
    <w:p w:rsidR="00C84DAE" w:rsidRPr="00C84DAE" w:rsidRDefault="00C84DAE" w:rsidP="00C84DAE">
      <w:pPr>
        <w:pStyle w:val="ListParagraph"/>
        <w:numPr>
          <w:ilvl w:val="0"/>
          <w:numId w:val="11"/>
        </w:numPr>
      </w:pPr>
      <w:r>
        <w:t>P</w:t>
      </w:r>
      <w:r w:rsidRPr="00C84DAE">
        <w:t xml:space="preserve">roposed </w:t>
      </w:r>
      <w:r>
        <w:t>O</w:t>
      </w:r>
      <w:r w:rsidRPr="00C84DAE">
        <w:t xml:space="preserve">rnamental </w:t>
      </w:r>
      <w:r>
        <w:t>S</w:t>
      </w:r>
      <w:r w:rsidRPr="00C84DAE">
        <w:t>hrubs/</w:t>
      </w:r>
      <w:r>
        <w:t>G</w:t>
      </w:r>
      <w:r w:rsidRPr="00C84DAE">
        <w:t>roundcover</w:t>
      </w:r>
    </w:p>
    <w:p w:rsidR="00C84DAE" w:rsidRPr="00C84DAE" w:rsidRDefault="00C84DAE" w:rsidP="00C84DAE">
      <w:pPr>
        <w:pStyle w:val="ListParagraph"/>
        <w:numPr>
          <w:ilvl w:val="0"/>
          <w:numId w:val="11"/>
        </w:numPr>
      </w:pPr>
      <w:r>
        <w:t>A</w:t>
      </w:r>
      <w:r w:rsidRPr="00C84DAE">
        <w:t xml:space="preserve">menity </w:t>
      </w:r>
      <w:r>
        <w:t>G</w:t>
      </w:r>
      <w:r w:rsidRPr="00C84DAE">
        <w:t>rass &amp;</w:t>
      </w:r>
      <w:r>
        <w:t xml:space="preserve"> Bulbs</w:t>
      </w:r>
    </w:p>
    <w:p w:rsidR="00C84DAE" w:rsidRPr="00C84DAE" w:rsidRDefault="00C84DAE" w:rsidP="00C84DAE">
      <w:pPr>
        <w:pStyle w:val="ListParagraph"/>
        <w:numPr>
          <w:ilvl w:val="0"/>
          <w:numId w:val="11"/>
        </w:numPr>
      </w:pPr>
      <w:r>
        <w:t>F</w:t>
      </w:r>
      <w:r w:rsidRPr="00C84DAE">
        <w:t xml:space="preserve">encing </w:t>
      </w:r>
      <w:r>
        <w:t>&amp; G</w:t>
      </w:r>
      <w:r w:rsidRPr="00C84DAE">
        <w:t>ates</w:t>
      </w:r>
    </w:p>
    <w:p w:rsidR="00C84DAE" w:rsidRDefault="00C84DAE" w:rsidP="00DA3597">
      <w:pPr>
        <w:rPr>
          <w:b/>
        </w:rPr>
      </w:pPr>
    </w:p>
    <w:p w:rsidR="00936051" w:rsidRDefault="00936051" w:rsidP="00DA3597">
      <w:r>
        <w:t>6.0</w:t>
      </w:r>
      <w:r>
        <w:tab/>
      </w:r>
      <w:r w:rsidR="005F743D" w:rsidRPr="005F743D">
        <w:t xml:space="preserve">Integrated Pest Management </w:t>
      </w:r>
      <w:r w:rsidR="00090125">
        <w:tab/>
      </w:r>
      <w:r w:rsidR="00090125">
        <w:tab/>
      </w:r>
      <w:r w:rsidR="00090125">
        <w:tab/>
      </w:r>
      <w:r w:rsidR="00090125">
        <w:tab/>
      </w:r>
      <w:r w:rsidR="00090125">
        <w:tab/>
      </w:r>
      <w:r w:rsidR="00090125">
        <w:tab/>
      </w:r>
      <w:r w:rsidR="00090125">
        <w:tab/>
        <w:t>Page 1</w:t>
      </w:r>
      <w:r w:rsidR="005A137E">
        <w:t>2</w:t>
      </w:r>
      <w:r w:rsidR="00090125">
        <w:t xml:space="preserve"> </w:t>
      </w:r>
    </w:p>
    <w:p w:rsidR="00DA3597" w:rsidRDefault="00936051" w:rsidP="00DA3597">
      <w:r>
        <w:t>7.0</w:t>
      </w:r>
      <w:r>
        <w:tab/>
      </w:r>
      <w:r w:rsidR="00C84DAE" w:rsidRPr="00C84DAE">
        <w:t>Implementation, Monitoring and Review</w:t>
      </w:r>
      <w:r w:rsidR="00DA3597" w:rsidRPr="00C84DAE">
        <w:t xml:space="preserve"> </w:t>
      </w:r>
      <w:r w:rsidR="00C84DAE">
        <w:tab/>
      </w:r>
      <w:r w:rsidR="00C84DAE">
        <w:tab/>
      </w:r>
      <w:r w:rsidR="00C84DAE">
        <w:tab/>
      </w:r>
      <w:r w:rsidR="00C84DAE">
        <w:tab/>
      </w:r>
      <w:r w:rsidR="00C84DAE">
        <w:tab/>
        <w:t>Page</w:t>
      </w:r>
      <w:r w:rsidR="00090125">
        <w:t xml:space="preserve"> 1</w:t>
      </w:r>
      <w:r w:rsidR="005A137E">
        <w:t>3</w:t>
      </w:r>
    </w:p>
    <w:p w:rsidR="005F743D" w:rsidRDefault="005F743D" w:rsidP="00DA3597"/>
    <w:p w:rsidR="005F743D" w:rsidRDefault="005F743D" w:rsidP="00DA3597">
      <w:r>
        <w:t>Appendices -</w:t>
      </w:r>
    </w:p>
    <w:p w:rsidR="005F743D" w:rsidRDefault="005F743D" w:rsidP="00DA3597">
      <w:r>
        <w:t>Soft Landscape Specification</w:t>
      </w:r>
      <w:r w:rsidR="00090125">
        <w:tab/>
      </w:r>
      <w:r w:rsidR="00090125">
        <w:tab/>
      </w:r>
      <w:r w:rsidR="00090125">
        <w:tab/>
      </w:r>
      <w:r w:rsidR="00090125">
        <w:tab/>
      </w:r>
      <w:r w:rsidR="00090125">
        <w:tab/>
      </w:r>
      <w:r w:rsidR="00090125">
        <w:tab/>
      </w:r>
      <w:r w:rsidR="00090125">
        <w:tab/>
      </w:r>
      <w:r w:rsidR="00936051">
        <w:tab/>
      </w:r>
      <w:r w:rsidR="00090125">
        <w:t xml:space="preserve">Page </w:t>
      </w:r>
      <w:r w:rsidR="00235FA0">
        <w:t>1</w:t>
      </w:r>
      <w:r w:rsidR="005A137E">
        <w:t>5</w:t>
      </w:r>
    </w:p>
    <w:p w:rsidR="00090125" w:rsidRDefault="00090125" w:rsidP="00DA3597">
      <w:r>
        <w:t>Schedule of Maintenance Operations</w:t>
      </w:r>
      <w:r>
        <w:tab/>
      </w:r>
      <w:r>
        <w:tab/>
      </w:r>
      <w:r>
        <w:tab/>
      </w:r>
      <w:r>
        <w:tab/>
      </w:r>
      <w:r>
        <w:tab/>
      </w:r>
      <w:r>
        <w:tab/>
      </w:r>
      <w:r w:rsidR="00936051">
        <w:tab/>
      </w:r>
      <w:r>
        <w:t xml:space="preserve">Page </w:t>
      </w:r>
      <w:r w:rsidR="005A137E">
        <w:t>17</w:t>
      </w:r>
    </w:p>
    <w:p w:rsidR="00090125" w:rsidRDefault="00090125" w:rsidP="00DA3597">
      <w:r>
        <w:t>Quantities/ Planting Schedule</w:t>
      </w:r>
      <w:r w:rsidR="00235FA0">
        <w:tab/>
      </w:r>
      <w:r w:rsidR="00235FA0">
        <w:tab/>
      </w:r>
      <w:r w:rsidR="00235FA0">
        <w:tab/>
      </w:r>
      <w:r>
        <w:tab/>
      </w:r>
      <w:r>
        <w:tab/>
      </w:r>
      <w:r>
        <w:tab/>
      </w:r>
      <w:r>
        <w:tab/>
      </w:r>
      <w:r w:rsidR="00936051">
        <w:tab/>
      </w:r>
      <w:r>
        <w:t xml:space="preserve">Page </w:t>
      </w:r>
      <w:r w:rsidR="005A137E">
        <w:t>19</w:t>
      </w:r>
    </w:p>
    <w:p w:rsidR="00C13D52" w:rsidRDefault="00C13D52" w:rsidP="00DA3597">
      <w:pPr>
        <w:rPr>
          <w:b/>
        </w:rPr>
      </w:pPr>
    </w:p>
    <w:p w:rsidR="00DA3597" w:rsidRPr="00DA3597" w:rsidRDefault="00DA3597" w:rsidP="00DA3597">
      <w:pPr>
        <w:rPr>
          <w:b/>
        </w:rPr>
      </w:pPr>
    </w:p>
    <w:p w:rsidR="005F743D" w:rsidRDefault="005F743D" w:rsidP="00D92FCA">
      <w:pPr>
        <w:rPr>
          <w:b/>
        </w:rPr>
      </w:pPr>
    </w:p>
    <w:p w:rsidR="005F743D" w:rsidRDefault="005F743D" w:rsidP="00D92FCA">
      <w:pPr>
        <w:rPr>
          <w:b/>
        </w:rPr>
      </w:pPr>
    </w:p>
    <w:p w:rsidR="005F743D" w:rsidRDefault="005F743D" w:rsidP="00D92FCA">
      <w:pPr>
        <w:rPr>
          <w:b/>
        </w:rPr>
      </w:pPr>
    </w:p>
    <w:p w:rsidR="005F743D" w:rsidRDefault="005F743D" w:rsidP="00D92FCA">
      <w:pPr>
        <w:rPr>
          <w:b/>
        </w:rPr>
      </w:pPr>
    </w:p>
    <w:p w:rsidR="005F743D" w:rsidRDefault="005F743D" w:rsidP="00D92FCA">
      <w:pPr>
        <w:rPr>
          <w:b/>
        </w:rPr>
      </w:pPr>
    </w:p>
    <w:p w:rsidR="005F743D" w:rsidRDefault="005F743D" w:rsidP="00D92FCA">
      <w:pPr>
        <w:rPr>
          <w:b/>
        </w:rPr>
      </w:pPr>
    </w:p>
    <w:p w:rsidR="00E72DCC" w:rsidRDefault="00E72DCC" w:rsidP="00D92FCA">
      <w:pPr>
        <w:rPr>
          <w:b/>
        </w:rPr>
      </w:pPr>
    </w:p>
    <w:p w:rsidR="00E72DCC" w:rsidRDefault="00E72DCC" w:rsidP="00D92FCA">
      <w:pPr>
        <w:rPr>
          <w:b/>
        </w:rPr>
      </w:pPr>
    </w:p>
    <w:p w:rsidR="00227BC0" w:rsidRDefault="00227BC0" w:rsidP="00D92FCA">
      <w:pPr>
        <w:rPr>
          <w:b/>
        </w:rPr>
      </w:pPr>
    </w:p>
    <w:p w:rsidR="00227BC0" w:rsidRDefault="00227BC0" w:rsidP="00D92FCA">
      <w:pPr>
        <w:rPr>
          <w:b/>
        </w:rPr>
      </w:pPr>
    </w:p>
    <w:p w:rsidR="00227BC0" w:rsidRDefault="00227BC0" w:rsidP="00D92FCA">
      <w:pPr>
        <w:rPr>
          <w:b/>
        </w:rPr>
      </w:pPr>
    </w:p>
    <w:p w:rsidR="00694A73" w:rsidRPr="00694A73" w:rsidRDefault="00936051" w:rsidP="00D92FCA">
      <w:pPr>
        <w:rPr>
          <w:b/>
        </w:rPr>
      </w:pPr>
      <w:r>
        <w:rPr>
          <w:b/>
        </w:rPr>
        <w:lastRenderedPageBreak/>
        <w:t>1.0</w:t>
      </w:r>
      <w:r>
        <w:rPr>
          <w:b/>
        </w:rPr>
        <w:tab/>
      </w:r>
      <w:r w:rsidR="00694A73" w:rsidRPr="00694A73">
        <w:rPr>
          <w:b/>
        </w:rPr>
        <w:t>INTRODU</w:t>
      </w:r>
      <w:r w:rsidR="00694A73">
        <w:rPr>
          <w:b/>
        </w:rPr>
        <w:t>C</w:t>
      </w:r>
      <w:r w:rsidR="00694A73" w:rsidRPr="00694A73">
        <w:rPr>
          <w:b/>
        </w:rPr>
        <w:t>TION</w:t>
      </w:r>
    </w:p>
    <w:p w:rsidR="00936051" w:rsidRDefault="00936051" w:rsidP="00D92FCA">
      <w:r>
        <w:t>1.1</w:t>
      </w:r>
      <w:r>
        <w:tab/>
      </w:r>
      <w:r w:rsidR="00D92FCA" w:rsidRPr="00D92FCA">
        <w:t xml:space="preserve">This report forms part of the submission to satisfy </w:t>
      </w:r>
      <w:r w:rsidR="0002379A">
        <w:t>C</w:t>
      </w:r>
      <w:r w:rsidR="00D92FCA" w:rsidRPr="00D92FCA">
        <w:t>ondition</w:t>
      </w:r>
      <w:r w:rsidR="002B6701">
        <w:t>s 8 &amp; 10</w:t>
      </w:r>
      <w:r w:rsidR="00B5599C" w:rsidRPr="00BA22D4">
        <w:rPr>
          <w:color w:val="FF0000"/>
        </w:rPr>
        <w:t xml:space="preserve"> </w:t>
      </w:r>
      <w:r w:rsidR="00D92FCA">
        <w:t xml:space="preserve">of the planning approval </w:t>
      </w:r>
      <w:r w:rsidR="00CB74A9" w:rsidRPr="002B6701">
        <w:t>H</w:t>
      </w:r>
      <w:r w:rsidR="002B6701" w:rsidRPr="002B6701">
        <w:t>16</w:t>
      </w:r>
      <w:r w:rsidR="00CB74A9" w:rsidRPr="002B6701">
        <w:t>-</w:t>
      </w:r>
      <w:r w:rsidR="002B6701" w:rsidRPr="002B6701">
        <w:t>1245</w:t>
      </w:r>
      <w:r w:rsidR="00CB74A9" w:rsidRPr="002B6701">
        <w:t>-16</w:t>
      </w:r>
      <w:r w:rsidR="00661EF7" w:rsidRPr="002B6701">
        <w:t xml:space="preserve"> granted </w:t>
      </w:r>
      <w:r w:rsidR="00CB74A9" w:rsidRPr="002B6701">
        <w:t xml:space="preserve">on </w:t>
      </w:r>
      <w:r w:rsidR="004D0239">
        <w:t>7</w:t>
      </w:r>
      <w:r w:rsidR="004D0239" w:rsidRPr="004D0239">
        <w:rPr>
          <w:vertAlign w:val="superscript"/>
        </w:rPr>
        <w:t>th</w:t>
      </w:r>
      <w:r w:rsidR="004D0239">
        <w:t xml:space="preserve"> March </w:t>
      </w:r>
      <w:r w:rsidR="00CB74A9" w:rsidRPr="004D0239">
        <w:t>2017</w:t>
      </w:r>
      <w:r w:rsidR="00661EF7">
        <w:t>. This application</w:t>
      </w:r>
      <w:r w:rsidR="00D92FCA">
        <w:t xml:space="preserve"> relates to the construction of </w:t>
      </w:r>
      <w:r w:rsidR="002B6701">
        <w:t>10</w:t>
      </w:r>
      <w:r w:rsidR="00CB74A9">
        <w:t xml:space="preserve"> dwellings, vehicular access and the provision of </w:t>
      </w:r>
      <w:r w:rsidR="002B6701">
        <w:t>parking courts</w:t>
      </w:r>
      <w:r w:rsidR="00CB74A9">
        <w:t>.</w:t>
      </w:r>
      <w:r w:rsidR="00D92FCA">
        <w:t xml:space="preserve"> </w:t>
      </w:r>
      <w:r w:rsidR="00CB74A9">
        <w:t xml:space="preserve"> C</w:t>
      </w:r>
      <w:r w:rsidR="00661EF7">
        <w:t xml:space="preserve">ondition </w:t>
      </w:r>
      <w:r w:rsidR="002B6701">
        <w:t>8</w:t>
      </w:r>
      <w:r w:rsidR="00CB74A9">
        <w:t xml:space="preserve"> of the consent </w:t>
      </w:r>
      <w:r w:rsidR="0002379A">
        <w:t>requires</w:t>
      </w:r>
      <w:r w:rsidR="00661EF7">
        <w:t xml:space="preserve"> the provision of </w:t>
      </w:r>
      <w:r w:rsidR="002B6701">
        <w:t xml:space="preserve">a </w:t>
      </w:r>
      <w:r w:rsidR="0017612D">
        <w:t xml:space="preserve">detailed </w:t>
      </w:r>
      <w:r w:rsidR="00661EF7">
        <w:t>landscaping</w:t>
      </w:r>
      <w:r w:rsidR="0017612D">
        <w:t xml:space="preserve"> scheme</w:t>
      </w:r>
      <w:r w:rsidR="00661EF7">
        <w:t xml:space="preserve"> to complement the development</w:t>
      </w:r>
      <w:r w:rsidR="002B6701">
        <w:t>. Condition 10 requires the submission of a Landscape Management Plan including details of landscape maintenance</w:t>
      </w:r>
      <w:r w:rsidR="00661EF7">
        <w:t>.</w:t>
      </w:r>
    </w:p>
    <w:p w:rsidR="00D92FCA" w:rsidRDefault="00936051" w:rsidP="00D92FCA">
      <w:r>
        <w:t>1.2</w:t>
      </w:r>
      <w:r>
        <w:tab/>
      </w:r>
      <w:r w:rsidR="00661EF7">
        <w:t xml:space="preserve">This document </w:t>
      </w:r>
      <w:r w:rsidR="00D92FCA">
        <w:t>should</w:t>
      </w:r>
      <w:r w:rsidR="00661EF7">
        <w:t xml:space="preserve"> therefore</w:t>
      </w:r>
      <w:r w:rsidR="00D92FCA">
        <w:t xml:space="preserve"> be read in </w:t>
      </w:r>
      <w:r w:rsidR="00661EF7">
        <w:t>conjunction</w:t>
      </w:r>
      <w:r w:rsidR="00D92FCA">
        <w:t xml:space="preserve"> with the</w:t>
      </w:r>
      <w:r w:rsidR="00661EF7">
        <w:t xml:space="preserve"> </w:t>
      </w:r>
      <w:r w:rsidR="002B6701">
        <w:t>Landscape Masterplan (drawing no. WH/18/01) and the D</w:t>
      </w:r>
      <w:r w:rsidR="00D92FCA">
        <w:t xml:space="preserve">etailed </w:t>
      </w:r>
      <w:r w:rsidR="002B6701">
        <w:t>P</w:t>
      </w:r>
      <w:r w:rsidR="00D92FCA">
        <w:t xml:space="preserve">lanting </w:t>
      </w:r>
      <w:r w:rsidR="002B6701">
        <w:t>P</w:t>
      </w:r>
      <w:r w:rsidR="00685F5F">
        <w:t>lan</w:t>
      </w:r>
      <w:r w:rsidR="002B6701">
        <w:t>s</w:t>
      </w:r>
      <w:r w:rsidR="00D92FCA">
        <w:t xml:space="preserve"> </w:t>
      </w:r>
      <w:r w:rsidR="002B6701">
        <w:t>(drawing no. WH/18/02</w:t>
      </w:r>
      <w:r w:rsidR="00661EF7">
        <w:t>)</w:t>
      </w:r>
      <w:r w:rsidR="002B6701">
        <w:t>.</w:t>
      </w:r>
      <w:r w:rsidR="00D92FCA">
        <w:t xml:space="preserve"> </w:t>
      </w:r>
    </w:p>
    <w:p w:rsidR="00661EF7" w:rsidRDefault="00936051" w:rsidP="00D92FCA">
      <w:r w:rsidRPr="002B6701">
        <w:t>1.3</w:t>
      </w:r>
      <w:r>
        <w:tab/>
      </w:r>
      <w:r w:rsidR="00D92FCA">
        <w:t>Th</w:t>
      </w:r>
      <w:r w:rsidR="002B6701">
        <w:t>is report will endeavour t</w:t>
      </w:r>
      <w:r w:rsidR="00D92FCA">
        <w:t xml:space="preserve">o provide a design rationale for the </w:t>
      </w:r>
      <w:r w:rsidR="002B6701">
        <w:t>proposed</w:t>
      </w:r>
      <w:r w:rsidR="00D92FCA">
        <w:t xml:space="preserve"> planting and other mitigation measures to help assimilate the proposals into their setting. </w:t>
      </w:r>
      <w:r w:rsidR="00906D79">
        <w:t>T</w:t>
      </w:r>
      <w:r w:rsidR="00D92FCA">
        <w:t xml:space="preserve">he planting </w:t>
      </w:r>
      <w:r w:rsidR="00D13E3B">
        <w:t>proposals</w:t>
      </w:r>
      <w:r w:rsidR="00D92FCA">
        <w:t xml:space="preserve"> </w:t>
      </w:r>
      <w:r w:rsidR="00906D79">
        <w:t xml:space="preserve">submitted are a </w:t>
      </w:r>
      <w:r w:rsidR="001D6EB7">
        <w:t xml:space="preserve">fully </w:t>
      </w:r>
      <w:r w:rsidR="00D92FCA">
        <w:t xml:space="preserve">detailed scheme </w:t>
      </w:r>
      <w:r w:rsidR="00906D79">
        <w:t xml:space="preserve">which </w:t>
      </w:r>
      <w:r w:rsidR="00D92FCA">
        <w:t xml:space="preserve">can be implemented on site following the construction phase. </w:t>
      </w:r>
      <w:r w:rsidR="00661EF7">
        <w:t xml:space="preserve">The detailed proposals have been prepared to ensure the specified planting improves biodiversity and is beneficial to wildlife. </w:t>
      </w:r>
    </w:p>
    <w:p w:rsidR="00C14560" w:rsidRDefault="00936051" w:rsidP="00C14560">
      <w:r>
        <w:t>1.4</w:t>
      </w:r>
      <w:r>
        <w:tab/>
      </w:r>
      <w:r w:rsidR="00D92FCA">
        <w:t xml:space="preserve">This </w:t>
      </w:r>
      <w:r w:rsidR="00685F5F" w:rsidRPr="00685F5F">
        <w:rPr>
          <w:b/>
        </w:rPr>
        <w:t>L</w:t>
      </w:r>
      <w:r w:rsidR="0017612D" w:rsidRPr="00685F5F">
        <w:rPr>
          <w:b/>
        </w:rPr>
        <w:t xml:space="preserve">andscape </w:t>
      </w:r>
      <w:r w:rsidR="00685F5F" w:rsidRPr="00685F5F">
        <w:rPr>
          <w:b/>
        </w:rPr>
        <w:t>M</w:t>
      </w:r>
      <w:r w:rsidR="0017612D" w:rsidRPr="00685F5F">
        <w:rPr>
          <w:b/>
        </w:rPr>
        <w:t xml:space="preserve">anagement </w:t>
      </w:r>
      <w:r w:rsidR="00685F5F" w:rsidRPr="00685F5F">
        <w:rPr>
          <w:b/>
        </w:rPr>
        <w:t>P</w:t>
      </w:r>
      <w:r w:rsidR="0017612D" w:rsidRPr="00685F5F">
        <w:rPr>
          <w:b/>
        </w:rPr>
        <w:t xml:space="preserve">lan </w:t>
      </w:r>
      <w:r w:rsidR="00685F5F" w:rsidRPr="00685F5F">
        <w:rPr>
          <w:b/>
        </w:rPr>
        <w:t>(LMP)</w:t>
      </w:r>
      <w:r w:rsidR="00685F5F">
        <w:t xml:space="preserve"> </w:t>
      </w:r>
      <w:r w:rsidR="00D92FCA">
        <w:t xml:space="preserve">will </w:t>
      </w:r>
      <w:r w:rsidR="001D6EB7">
        <w:t>outline the management objectives and maintenance</w:t>
      </w:r>
      <w:r w:rsidR="00661EF7">
        <w:t xml:space="preserve"> operations necessary </w:t>
      </w:r>
      <w:r w:rsidR="001D6EB7">
        <w:t xml:space="preserve">for each </w:t>
      </w:r>
      <w:r w:rsidR="00906D79">
        <w:t xml:space="preserve">type of </w:t>
      </w:r>
      <w:r w:rsidR="001D6EB7">
        <w:t>planting. This it is hoped will ensure</w:t>
      </w:r>
      <w:r w:rsidR="0017612D">
        <w:t xml:space="preserve"> </w:t>
      </w:r>
      <w:r w:rsidR="001D6EB7">
        <w:t xml:space="preserve">a successful establishment phase followed by </w:t>
      </w:r>
      <w:r w:rsidR="0017612D">
        <w:t xml:space="preserve">a coordinated and </w:t>
      </w:r>
      <w:r w:rsidR="001D6EB7">
        <w:t xml:space="preserve">consistently </w:t>
      </w:r>
      <w:r w:rsidR="0017612D">
        <w:t>high standard of management</w:t>
      </w:r>
      <w:r w:rsidR="001D6EB7">
        <w:t xml:space="preserve"> beyond th</w:t>
      </w:r>
      <w:r w:rsidR="00D13E3B">
        <w:t>at initial</w:t>
      </w:r>
      <w:r w:rsidR="001D6EB7">
        <w:t xml:space="preserve"> period.</w:t>
      </w:r>
      <w:r w:rsidR="0017612D">
        <w:t xml:space="preserve"> </w:t>
      </w:r>
    </w:p>
    <w:p w:rsidR="00C14560" w:rsidRDefault="00C14560" w:rsidP="00C14560"/>
    <w:p w:rsidR="00DA3597" w:rsidRDefault="00DA3597" w:rsidP="00D92FCA"/>
    <w:p w:rsidR="00DA3597" w:rsidRPr="005F6C16" w:rsidRDefault="00936051" w:rsidP="00DA3597">
      <w:pPr>
        <w:pStyle w:val="xmsonormal"/>
        <w:autoSpaceDE w:val="0"/>
        <w:autoSpaceDN w:val="0"/>
        <w:rPr>
          <w:sz w:val="22"/>
          <w:szCs w:val="22"/>
          <w:lang w:val="en-US"/>
        </w:rPr>
      </w:pPr>
      <w:r>
        <w:rPr>
          <w:rFonts w:ascii="Calibri" w:hAnsi="Calibri" w:cs="Calibri"/>
          <w:b/>
          <w:bCs/>
          <w:color w:val="000000"/>
          <w:sz w:val="22"/>
          <w:szCs w:val="22"/>
          <w:lang w:val="en-US"/>
        </w:rPr>
        <w:t>2.0</w:t>
      </w:r>
      <w:r>
        <w:rPr>
          <w:rFonts w:ascii="Calibri" w:hAnsi="Calibri" w:cs="Calibri"/>
          <w:b/>
          <w:bCs/>
          <w:color w:val="000000"/>
          <w:sz w:val="22"/>
          <w:szCs w:val="22"/>
          <w:lang w:val="en-US"/>
        </w:rPr>
        <w:tab/>
      </w:r>
      <w:r w:rsidR="00DA3597" w:rsidRPr="005F6C16">
        <w:rPr>
          <w:rFonts w:ascii="Calibri" w:hAnsi="Calibri" w:cs="Calibri"/>
          <w:b/>
          <w:bCs/>
          <w:color w:val="000000"/>
          <w:sz w:val="22"/>
          <w:szCs w:val="22"/>
          <w:lang w:val="en-US"/>
        </w:rPr>
        <w:t>A</w:t>
      </w:r>
      <w:r w:rsidR="00694A73">
        <w:rPr>
          <w:rFonts w:ascii="Calibri" w:hAnsi="Calibri" w:cs="Calibri"/>
          <w:b/>
          <w:bCs/>
          <w:color w:val="000000"/>
          <w:sz w:val="22"/>
          <w:szCs w:val="22"/>
          <w:lang w:val="en-US"/>
        </w:rPr>
        <w:t xml:space="preserve">IMS &amp; OBJECTIVES OF THE LANDSCAPE </w:t>
      </w:r>
      <w:r w:rsidR="00227BC0">
        <w:rPr>
          <w:rFonts w:ascii="Calibri" w:hAnsi="Calibri" w:cs="Calibri"/>
          <w:b/>
          <w:bCs/>
          <w:color w:val="000000"/>
          <w:sz w:val="22"/>
          <w:szCs w:val="22"/>
          <w:lang w:val="en-US"/>
        </w:rPr>
        <w:t>PROPOSALS</w:t>
      </w:r>
    </w:p>
    <w:p w:rsidR="00DA3597" w:rsidRDefault="00936051" w:rsidP="00DA3597">
      <w:pPr>
        <w:pStyle w:val="xmsonormal"/>
        <w:autoSpaceDE w:val="0"/>
        <w:autoSpaceDN w:val="0"/>
        <w:rPr>
          <w:rFonts w:ascii="Calibri" w:hAnsi="Calibri" w:cs="Calibri"/>
          <w:color w:val="000000"/>
          <w:sz w:val="22"/>
          <w:szCs w:val="22"/>
          <w:lang w:val="en-US"/>
        </w:rPr>
      </w:pPr>
      <w:r>
        <w:rPr>
          <w:rFonts w:ascii="Calibri" w:hAnsi="Calibri" w:cs="Calibri"/>
          <w:color w:val="000000"/>
          <w:sz w:val="22"/>
          <w:szCs w:val="22"/>
          <w:lang w:val="en-US"/>
        </w:rPr>
        <w:t>2.1</w:t>
      </w:r>
      <w:r>
        <w:rPr>
          <w:rFonts w:ascii="Calibri" w:hAnsi="Calibri" w:cs="Calibri"/>
          <w:color w:val="000000"/>
          <w:sz w:val="22"/>
          <w:szCs w:val="22"/>
          <w:lang w:val="en-US"/>
        </w:rPr>
        <w:tab/>
      </w:r>
      <w:r w:rsidR="00DB62E0">
        <w:rPr>
          <w:rFonts w:ascii="Calibri" w:hAnsi="Calibri" w:cs="Calibri"/>
          <w:color w:val="000000"/>
          <w:sz w:val="22"/>
          <w:szCs w:val="22"/>
          <w:lang w:val="en-US"/>
        </w:rPr>
        <w:t>As o</w:t>
      </w:r>
      <w:r w:rsidR="00906D79">
        <w:rPr>
          <w:rFonts w:ascii="Calibri" w:hAnsi="Calibri" w:cs="Calibri"/>
          <w:color w:val="000000"/>
          <w:sz w:val="22"/>
          <w:szCs w:val="22"/>
          <w:lang w:val="en-US"/>
        </w:rPr>
        <w:t xml:space="preserve">utlined below we hope </w:t>
      </w:r>
      <w:r w:rsidR="00DA3597" w:rsidRPr="00746229">
        <w:rPr>
          <w:rFonts w:ascii="Calibri" w:hAnsi="Calibri" w:cs="Calibri"/>
          <w:color w:val="000000"/>
          <w:sz w:val="22"/>
          <w:szCs w:val="22"/>
          <w:lang w:val="en-US"/>
        </w:rPr>
        <w:t xml:space="preserve">to demonstrate that the chosen </w:t>
      </w:r>
      <w:r w:rsidR="00746229">
        <w:rPr>
          <w:rFonts w:ascii="Calibri" w:hAnsi="Calibri" w:cs="Calibri"/>
          <w:color w:val="000000"/>
          <w:sz w:val="22"/>
          <w:szCs w:val="22"/>
          <w:lang w:val="en-US"/>
        </w:rPr>
        <w:t xml:space="preserve">philosophy </w:t>
      </w:r>
      <w:r w:rsidR="00DA3597" w:rsidRPr="00746229">
        <w:rPr>
          <w:rFonts w:ascii="Calibri" w:hAnsi="Calibri" w:cs="Calibri"/>
          <w:color w:val="000000"/>
          <w:sz w:val="22"/>
          <w:szCs w:val="22"/>
          <w:lang w:val="en-US"/>
        </w:rPr>
        <w:t>is</w:t>
      </w:r>
      <w:r w:rsidR="00746229">
        <w:rPr>
          <w:rFonts w:ascii="Calibri" w:hAnsi="Calibri" w:cs="Calibri"/>
          <w:color w:val="000000"/>
          <w:sz w:val="22"/>
          <w:szCs w:val="22"/>
          <w:lang w:val="en-US"/>
        </w:rPr>
        <w:t xml:space="preserve"> </w:t>
      </w:r>
      <w:r w:rsidR="00335A35" w:rsidRPr="00746229">
        <w:rPr>
          <w:rFonts w:ascii="Calibri" w:hAnsi="Calibri" w:cs="Calibri"/>
          <w:color w:val="000000"/>
          <w:sz w:val="22"/>
          <w:szCs w:val="22"/>
          <w:lang w:val="en-US"/>
        </w:rPr>
        <w:t>well-conceived</w:t>
      </w:r>
      <w:r w:rsidR="00DA3597" w:rsidRPr="00746229">
        <w:rPr>
          <w:rFonts w:ascii="Calibri" w:hAnsi="Calibri" w:cs="Calibri"/>
          <w:color w:val="000000"/>
          <w:sz w:val="22"/>
          <w:szCs w:val="22"/>
          <w:lang w:val="en-US"/>
        </w:rPr>
        <w:t>, appropriate for the site and in accordance with the requirements of</w:t>
      </w:r>
      <w:r w:rsidR="00746229">
        <w:rPr>
          <w:rFonts w:ascii="Calibri" w:hAnsi="Calibri" w:cs="Calibri"/>
          <w:color w:val="000000"/>
          <w:sz w:val="22"/>
          <w:szCs w:val="22"/>
          <w:lang w:val="en-US"/>
        </w:rPr>
        <w:t xml:space="preserve"> </w:t>
      </w:r>
      <w:r w:rsidR="00DA3597" w:rsidRPr="00746229">
        <w:rPr>
          <w:rFonts w:ascii="Calibri" w:hAnsi="Calibri" w:cs="Calibri"/>
          <w:color w:val="000000"/>
          <w:sz w:val="22"/>
          <w:szCs w:val="22"/>
          <w:lang w:val="en-US"/>
        </w:rPr>
        <w:t>both local and national guidance.</w:t>
      </w:r>
    </w:p>
    <w:p w:rsidR="00D13E3B" w:rsidRDefault="004C3F28" w:rsidP="00D13E3B">
      <w:r>
        <w:t xml:space="preserve">- </w:t>
      </w:r>
      <w:r w:rsidR="00D13E3B">
        <w:t>Develop a verdant</w:t>
      </w:r>
      <w:r w:rsidR="00BA22D4">
        <w:t xml:space="preserve"> and</w:t>
      </w:r>
      <w:r w:rsidR="00D13E3B">
        <w:t xml:space="preserve"> robust landscape setting for the development which acts as a soft foil for built elements.</w:t>
      </w:r>
    </w:p>
    <w:p w:rsidR="00227BC0" w:rsidRDefault="004C3F28" w:rsidP="00D13E3B">
      <w:r>
        <w:t xml:space="preserve">- </w:t>
      </w:r>
      <w:r w:rsidR="00227BC0">
        <w:t xml:space="preserve">Comply with the requirements of the </w:t>
      </w:r>
      <w:r w:rsidR="00227BC0" w:rsidRPr="00906D79">
        <w:rPr>
          <w:b/>
          <w:i/>
        </w:rPr>
        <w:t>Secure by Design</w:t>
      </w:r>
      <w:r w:rsidR="00227BC0">
        <w:t xml:space="preserve"> initiative to create a safe environment for </w:t>
      </w:r>
      <w:r w:rsidR="00906D79">
        <w:t xml:space="preserve">both </w:t>
      </w:r>
      <w:r w:rsidR="00227BC0">
        <w:t>residents and visitors. This is to be achieved by the clear delineation of defensible space, the use of deterrent planting, optimising sightlines for pedestrians, and the elimination of blind corners and hiding places.</w:t>
      </w:r>
    </w:p>
    <w:p w:rsidR="00D13E3B" w:rsidRDefault="004C3F28" w:rsidP="00D13E3B">
      <w:r>
        <w:rPr>
          <w:rFonts w:ascii="Calibri" w:hAnsi="Calibri"/>
        </w:rPr>
        <w:t xml:space="preserve">- </w:t>
      </w:r>
      <w:r w:rsidR="00D13E3B" w:rsidRPr="002C38CC">
        <w:rPr>
          <w:rFonts w:ascii="Calibri" w:hAnsi="Calibri"/>
        </w:rPr>
        <w:t xml:space="preserve">Introduce a </w:t>
      </w:r>
      <w:r w:rsidR="00227BC0">
        <w:rPr>
          <w:rFonts w:ascii="Calibri" w:hAnsi="Calibri"/>
        </w:rPr>
        <w:t xml:space="preserve">reasonably </w:t>
      </w:r>
      <w:r w:rsidR="00D13E3B" w:rsidRPr="002C38CC">
        <w:rPr>
          <w:rFonts w:ascii="Calibri" w:hAnsi="Calibri"/>
        </w:rPr>
        <w:t>wide variety of trees and shrubs to enhance visual interest and seasonal variety which</w:t>
      </w:r>
      <w:r w:rsidR="00227BC0">
        <w:rPr>
          <w:rFonts w:ascii="Calibri" w:hAnsi="Calibri"/>
        </w:rPr>
        <w:t>,</w:t>
      </w:r>
      <w:r w:rsidR="00D13E3B" w:rsidRPr="002C38CC">
        <w:rPr>
          <w:rFonts w:ascii="Calibri" w:hAnsi="Calibri"/>
        </w:rPr>
        <w:t xml:space="preserve"> in turn</w:t>
      </w:r>
      <w:r w:rsidR="00227BC0">
        <w:rPr>
          <w:rFonts w:ascii="Calibri" w:hAnsi="Calibri"/>
        </w:rPr>
        <w:t>,</w:t>
      </w:r>
      <w:r w:rsidR="00D13E3B" w:rsidRPr="002C38CC">
        <w:rPr>
          <w:rFonts w:ascii="Calibri" w:hAnsi="Calibri"/>
        </w:rPr>
        <w:t xml:space="preserve"> should safeguard against significant loss through disease or climate change.</w:t>
      </w:r>
    </w:p>
    <w:p w:rsidR="00D13E3B" w:rsidRDefault="004C3F28" w:rsidP="00D13E3B">
      <w:r>
        <w:t xml:space="preserve">- </w:t>
      </w:r>
      <w:r w:rsidR="00D13E3B">
        <w:t>Introduce new structure planting to define the development edge and help assimilate it into its wider context.</w:t>
      </w:r>
    </w:p>
    <w:p w:rsidR="00D13E3B" w:rsidRDefault="004C3F28" w:rsidP="00D13E3B">
      <w:r>
        <w:t xml:space="preserve">- </w:t>
      </w:r>
      <w:r w:rsidR="00D13E3B">
        <w:t>All new native planting to be of British provenance and should include less commonly used varieties e.g.</w:t>
      </w:r>
      <w:r w:rsidR="00D13E3B" w:rsidRPr="002C38CC">
        <w:t xml:space="preserve"> </w:t>
      </w:r>
      <w:r w:rsidR="00D13E3B">
        <w:t>Midland hawthorn (Crataegus laevigata)</w:t>
      </w:r>
      <w:r w:rsidR="00BA22D4">
        <w:t>.</w:t>
      </w:r>
      <w:r w:rsidR="00D13E3B">
        <w:t xml:space="preserve"> </w:t>
      </w:r>
    </w:p>
    <w:p w:rsidR="00D13E3B" w:rsidRDefault="004C3F28" w:rsidP="00D13E3B">
      <w:r>
        <w:t xml:space="preserve">- </w:t>
      </w:r>
      <w:r w:rsidR="00D13E3B">
        <w:t>Create habitats</w:t>
      </w:r>
      <w:r w:rsidR="00BA22D4">
        <w:t>,</w:t>
      </w:r>
      <w:r w:rsidR="00D13E3B">
        <w:t xml:space="preserve"> such as hedgerows, which can support populations of beneficial predator species to control common pests. Habitats which provide a nectar source, shelter and additional prey species all have the potential to increase beneficial predator numbers.</w:t>
      </w:r>
    </w:p>
    <w:p w:rsidR="00D13E3B" w:rsidRDefault="004C3F28" w:rsidP="00D13E3B">
      <w:r>
        <w:lastRenderedPageBreak/>
        <w:t xml:space="preserve">- </w:t>
      </w:r>
      <w:r w:rsidR="00D13E3B">
        <w:t xml:space="preserve">Less intensive management of </w:t>
      </w:r>
      <w:r w:rsidR="00227BC0">
        <w:t xml:space="preserve">the </w:t>
      </w:r>
      <w:r w:rsidR="00DB62E0">
        <w:t xml:space="preserve">native </w:t>
      </w:r>
      <w:r w:rsidR="00D13E3B">
        <w:t>hedgerow to increase numbers of beneficial predators.</w:t>
      </w:r>
    </w:p>
    <w:p w:rsidR="00D13E3B" w:rsidRDefault="004C3F28" w:rsidP="00D13E3B">
      <w:r>
        <w:t xml:space="preserve">- </w:t>
      </w:r>
      <w:r w:rsidR="00DB62E0">
        <w:t>Where possible p</w:t>
      </w:r>
      <w:r w:rsidR="00D13E3B">
        <w:t xml:space="preserve">rotect new planting from </w:t>
      </w:r>
      <w:r w:rsidR="00DB62E0">
        <w:t xml:space="preserve">vandals and </w:t>
      </w:r>
      <w:r w:rsidR="00D13E3B">
        <w:t xml:space="preserve">browsing animals and pests including </w:t>
      </w:r>
      <w:r w:rsidR="00BA22D4">
        <w:t xml:space="preserve">rabbits, </w:t>
      </w:r>
      <w:r w:rsidR="00D13E3B">
        <w:t>roe and muntjac deer.</w:t>
      </w:r>
      <w:r w:rsidR="00DB62E0">
        <w:t xml:space="preserve"> </w:t>
      </w:r>
    </w:p>
    <w:p w:rsidR="00D13E3B" w:rsidRDefault="00D13E3B" w:rsidP="00D13E3B"/>
    <w:p w:rsidR="00D13E3B" w:rsidRDefault="00D13E3B" w:rsidP="00D13E3B"/>
    <w:p w:rsidR="00A8375D" w:rsidRDefault="00936051" w:rsidP="00746229">
      <w:r>
        <w:t>2.</w:t>
      </w:r>
      <w:r w:rsidR="00DB62E0">
        <w:t>2</w:t>
      </w:r>
      <w:r>
        <w:tab/>
      </w:r>
      <w:r w:rsidR="00A8375D">
        <w:t>The preparation of the</w:t>
      </w:r>
      <w:r w:rsidR="005F743D">
        <w:t xml:space="preserve"> detailed planting proposals and the </w:t>
      </w:r>
      <w:r w:rsidR="00A8375D">
        <w:t xml:space="preserve">landscape management plan include a firm commitment (in accordance with the planning consent) that any defective planting is </w:t>
      </w:r>
      <w:r w:rsidR="00746229">
        <w:t>replaced, augmented and/or improved over time as appropriate</w:t>
      </w:r>
      <w:r w:rsidR="005F2897">
        <w:t>.</w:t>
      </w:r>
      <w:r w:rsidR="00746229">
        <w:t xml:space="preserve"> </w:t>
      </w:r>
      <w:r w:rsidR="005F2897">
        <w:t xml:space="preserve">It </w:t>
      </w:r>
      <w:r w:rsidR="00A8375D">
        <w:t xml:space="preserve">also highlights legal obligations in relation to the duty of care to the public. Given the degree of public access there is a </w:t>
      </w:r>
      <w:r w:rsidR="00746229">
        <w:t>duty of care that all landscape components are safe and that all reasonable steps are taken to minimise risk of injury and damage to people and property</w:t>
      </w:r>
      <w:r w:rsidR="00A8375D">
        <w:t>.</w:t>
      </w:r>
    </w:p>
    <w:p w:rsidR="0001275E" w:rsidRPr="00873E53" w:rsidRDefault="00936051" w:rsidP="00EE0476">
      <w:pPr>
        <w:rPr>
          <w:rFonts w:cstheme="minorHAnsi"/>
          <w:b/>
          <w:lang w:val="en-US"/>
        </w:rPr>
      </w:pPr>
      <w:r>
        <w:t>2.</w:t>
      </w:r>
      <w:r w:rsidR="00DB62E0">
        <w:t>3</w:t>
      </w:r>
      <w:r>
        <w:tab/>
      </w:r>
      <w:r w:rsidR="00A8375D">
        <w:t xml:space="preserve">Overarching all this the LMP provides </w:t>
      </w:r>
      <w:r w:rsidR="00746229">
        <w:t xml:space="preserve">a mechanism </w:t>
      </w:r>
      <w:r w:rsidR="00A8375D">
        <w:t>f</w:t>
      </w:r>
      <w:r w:rsidR="00746229">
        <w:t>or monitoring and review</w:t>
      </w:r>
      <w:r w:rsidR="00A8375D">
        <w:t>.</w:t>
      </w:r>
      <w:r w:rsidR="00746229">
        <w:t xml:space="preserve"> T</w:t>
      </w:r>
      <w:r w:rsidR="00A8375D">
        <w:t>he commitment to this document ensures</w:t>
      </w:r>
      <w:r w:rsidR="00746229">
        <w:t xml:space="preserve"> that management practices are monitored and</w:t>
      </w:r>
      <w:r w:rsidR="00A8375D">
        <w:t>,</w:t>
      </w:r>
      <w:r w:rsidR="00746229">
        <w:t xml:space="preserve"> where necessary</w:t>
      </w:r>
      <w:r w:rsidR="00A8375D">
        <w:t>,</w:t>
      </w:r>
      <w:r w:rsidR="00746229">
        <w:t xml:space="preserve"> reviewed on an annual basis in accordance with changing site circumstances and the views of key stakeholders</w:t>
      </w:r>
      <w:r w:rsidR="00A8375D">
        <w:t>.</w:t>
      </w:r>
      <w:r w:rsidR="00746229">
        <w:t xml:space="preserve">  </w:t>
      </w:r>
    </w:p>
    <w:p w:rsidR="00E72DCC" w:rsidRDefault="00E72DCC" w:rsidP="00C14560">
      <w:pPr>
        <w:pStyle w:val="xmsonormal"/>
        <w:autoSpaceDE w:val="0"/>
        <w:autoSpaceDN w:val="0"/>
        <w:rPr>
          <w:rFonts w:asciiTheme="minorHAnsi" w:hAnsiTheme="minorHAnsi" w:cstheme="minorHAnsi"/>
          <w:b/>
          <w:sz w:val="22"/>
          <w:szCs w:val="22"/>
          <w:lang w:val="en-US"/>
        </w:rPr>
      </w:pPr>
    </w:p>
    <w:p w:rsidR="0002379A" w:rsidRPr="00873E53" w:rsidRDefault="003F0894"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b/>
          <w:sz w:val="22"/>
          <w:szCs w:val="22"/>
          <w:lang w:val="en-US"/>
        </w:rPr>
        <w:t>3.0</w:t>
      </w:r>
      <w:r>
        <w:rPr>
          <w:rFonts w:asciiTheme="minorHAnsi" w:hAnsiTheme="minorHAnsi" w:cstheme="minorHAnsi"/>
          <w:b/>
          <w:sz w:val="22"/>
          <w:szCs w:val="22"/>
          <w:lang w:val="en-US"/>
        </w:rPr>
        <w:tab/>
      </w:r>
      <w:r w:rsidR="0002379A" w:rsidRPr="00873E53">
        <w:rPr>
          <w:rFonts w:asciiTheme="minorHAnsi" w:hAnsiTheme="minorHAnsi" w:cstheme="minorHAnsi"/>
          <w:b/>
          <w:sz w:val="22"/>
          <w:szCs w:val="22"/>
          <w:lang w:val="en-US"/>
        </w:rPr>
        <w:t>D</w:t>
      </w:r>
      <w:r w:rsidR="00694A73" w:rsidRPr="00873E53">
        <w:rPr>
          <w:rFonts w:asciiTheme="minorHAnsi" w:hAnsiTheme="minorHAnsi" w:cstheme="minorHAnsi"/>
          <w:b/>
          <w:sz w:val="22"/>
          <w:szCs w:val="22"/>
          <w:lang w:val="en-US"/>
        </w:rPr>
        <w:t>ELIVERY</w:t>
      </w:r>
    </w:p>
    <w:p w:rsidR="0002379A" w:rsidRPr="00873E53" w:rsidRDefault="003F0894"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3.1</w:t>
      </w:r>
      <w:r>
        <w:rPr>
          <w:rFonts w:asciiTheme="minorHAnsi" w:hAnsiTheme="minorHAnsi" w:cstheme="minorHAnsi"/>
          <w:sz w:val="22"/>
          <w:szCs w:val="22"/>
          <w:lang w:val="en-US"/>
        </w:rPr>
        <w:tab/>
      </w:r>
      <w:r w:rsidR="00DB62E0">
        <w:rPr>
          <w:rFonts w:asciiTheme="minorHAnsi" w:hAnsiTheme="minorHAnsi" w:cstheme="minorHAnsi"/>
          <w:sz w:val="22"/>
          <w:szCs w:val="22"/>
          <w:lang w:val="en-US"/>
        </w:rPr>
        <w:t>Welland Homes Limited will</w:t>
      </w:r>
      <w:r w:rsidR="00D13E3B">
        <w:rPr>
          <w:rFonts w:asciiTheme="minorHAnsi" w:hAnsiTheme="minorHAnsi" w:cstheme="minorHAnsi"/>
          <w:sz w:val="22"/>
          <w:szCs w:val="22"/>
          <w:lang w:val="en-US"/>
        </w:rPr>
        <w:t xml:space="preserve"> organize, oversee and finance</w:t>
      </w:r>
      <w:r w:rsidR="0002379A" w:rsidRPr="00873E53">
        <w:rPr>
          <w:rFonts w:asciiTheme="minorHAnsi" w:hAnsiTheme="minorHAnsi" w:cstheme="minorHAnsi"/>
          <w:sz w:val="22"/>
          <w:szCs w:val="22"/>
          <w:lang w:val="en-US"/>
        </w:rPr>
        <w:t xml:space="preserve"> maintenance and management operations on the </w:t>
      </w:r>
      <w:r w:rsidR="00D13E3B" w:rsidRPr="00873E53">
        <w:rPr>
          <w:rFonts w:asciiTheme="minorHAnsi" w:hAnsiTheme="minorHAnsi" w:cstheme="minorHAnsi"/>
          <w:sz w:val="22"/>
          <w:szCs w:val="22"/>
          <w:lang w:val="en-US"/>
        </w:rPr>
        <w:t>estate</w:t>
      </w:r>
      <w:r w:rsidR="00D13E3B">
        <w:rPr>
          <w:rFonts w:asciiTheme="minorHAnsi" w:hAnsiTheme="minorHAnsi" w:cstheme="minorHAnsi"/>
          <w:sz w:val="22"/>
          <w:szCs w:val="22"/>
          <w:lang w:val="en-US"/>
        </w:rPr>
        <w:t xml:space="preserve"> development. </w:t>
      </w:r>
      <w:r w:rsidR="00DB62E0">
        <w:rPr>
          <w:rFonts w:asciiTheme="minorHAnsi" w:hAnsiTheme="minorHAnsi" w:cstheme="minorHAnsi"/>
          <w:sz w:val="22"/>
          <w:szCs w:val="22"/>
          <w:lang w:val="en-US"/>
        </w:rPr>
        <w:t xml:space="preserve">The maintenance of private gardens </w:t>
      </w:r>
      <w:r>
        <w:rPr>
          <w:rFonts w:asciiTheme="minorHAnsi" w:hAnsiTheme="minorHAnsi" w:cstheme="minorHAnsi"/>
          <w:sz w:val="22"/>
          <w:szCs w:val="22"/>
          <w:lang w:val="en-US"/>
        </w:rPr>
        <w:t xml:space="preserve">will </w:t>
      </w:r>
      <w:r w:rsidR="00DB62E0">
        <w:rPr>
          <w:rFonts w:asciiTheme="minorHAnsi" w:hAnsiTheme="minorHAnsi" w:cstheme="minorHAnsi"/>
          <w:sz w:val="22"/>
          <w:szCs w:val="22"/>
          <w:lang w:val="en-US"/>
        </w:rPr>
        <w:t xml:space="preserve">be the responsibility of </w:t>
      </w:r>
      <w:r>
        <w:rPr>
          <w:rFonts w:asciiTheme="minorHAnsi" w:hAnsiTheme="minorHAnsi" w:cstheme="minorHAnsi"/>
          <w:sz w:val="22"/>
          <w:szCs w:val="22"/>
          <w:lang w:val="en-US"/>
        </w:rPr>
        <w:t>the incoming residents</w:t>
      </w:r>
      <w:r w:rsidR="00DB62E0">
        <w:rPr>
          <w:rFonts w:asciiTheme="minorHAnsi" w:hAnsiTheme="minorHAnsi" w:cstheme="minorHAnsi"/>
          <w:sz w:val="22"/>
          <w:szCs w:val="22"/>
          <w:lang w:val="en-US"/>
        </w:rPr>
        <w:t xml:space="preserve"> as part of their tenancy agreements</w:t>
      </w:r>
      <w:r>
        <w:rPr>
          <w:rFonts w:asciiTheme="minorHAnsi" w:hAnsiTheme="minorHAnsi" w:cstheme="minorHAnsi"/>
          <w:sz w:val="22"/>
          <w:szCs w:val="22"/>
          <w:lang w:val="en-US"/>
        </w:rPr>
        <w:t xml:space="preserve">. </w:t>
      </w:r>
      <w:r w:rsidR="00D13E3B">
        <w:rPr>
          <w:rFonts w:asciiTheme="minorHAnsi" w:hAnsiTheme="minorHAnsi" w:cstheme="minorHAnsi"/>
          <w:sz w:val="22"/>
          <w:szCs w:val="22"/>
          <w:lang w:val="en-US"/>
        </w:rPr>
        <w:t xml:space="preserve">The appointed landscape contractors </w:t>
      </w:r>
      <w:r w:rsidR="0002379A" w:rsidRPr="00873E53">
        <w:rPr>
          <w:rFonts w:asciiTheme="minorHAnsi" w:hAnsiTheme="minorHAnsi" w:cstheme="minorHAnsi"/>
          <w:sz w:val="22"/>
          <w:szCs w:val="22"/>
          <w:lang w:val="en-US"/>
        </w:rPr>
        <w:t xml:space="preserve">will implement the proposed planting scheme and then manage and maintain it in perpetuity. This arrangement will ensure the planting areas are constantly monitored throughout the establishment phase and consequently any issues or problems that might arise can be dealt with </w:t>
      </w:r>
      <w:r>
        <w:rPr>
          <w:rFonts w:asciiTheme="minorHAnsi" w:hAnsiTheme="minorHAnsi" w:cstheme="minorHAnsi"/>
          <w:sz w:val="22"/>
          <w:szCs w:val="22"/>
          <w:lang w:val="en-US"/>
        </w:rPr>
        <w:t>in a prompt and appropriate manner</w:t>
      </w:r>
      <w:r w:rsidR="0002379A" w:rsidRPr="00873E53">
        <w:rPr>
          <w:rFonts w:asciiTheme="minorHAnsi" w:hAnsiTheme="minorHAnsi" w:cstheme="minorHAnsi"/>
          <w:sz w:val="22"/>
          <w:szCs w:val="22"/>
          <w:lang w:val="en-US"/>
        </w:rPr>
        <w:t>.</w:t>
      </w:r>
    </w:p>
    <w:p w:rsidR="00C14560" w:rsidRPr="00873E53" w:rsidRDefault="00C14560" w:rsidP="00435C99">
      <w:pPr>
        <w:rPr>
          <w:rFonts w:cstheme="minorHAnsi"/>
          <w:lang w:val="en-US"/>
        </w:rPr>
      </w:pPr>
    </w:p>
    <w:p w:rsidR="00335A35" w:rsidRPr="00873E53" w:rsidRDefault="003F0894" w:rsidP="00C14560">
      <w:pPr>
        <w:pStyle w:val="xmsonormal"/>
        <w:autoSpaceDE w:val="0"/>
        <w:autoSpaceDN w:val="0"/>
        <w:rPr>
          <w:rFonts w:asciiTheme="minorHAnsi" w:hAnsiTheme="minorHAnsi" w:cstheme="minorHAnsi"/>
          <w:b/>
          <w:sz w:val="22"/>
          <w:szCs w:val="22"/>
          <w:lang w:val="en-US"/>
        </w:rPr>
      </w:pPr>
      <w:r>
        <w:rPr>
          <w:rFonts w:asciiTheme="minorHAnsi" w:hAnsiTheme="minorHAnsi" w:cstheme="minorHAnsi"/>
          <w:b/>
          <w:sz w:val="22"/>
          <w:szCs w:val="22"/>
          <w:lang w:val="en-US"/>
        </w:rPr>
        <w:t>4.0</w:t>
      </w:r>
      <w:r>
        <w:rPr>
          <w:rFonts w:asciiTheme="minorHAnsi" w:hAnsiTheme="minorHAnsi" w:cstheme="minorHAnsi"/>
          <w:b/>
          <w:sz w:val="22"/>
          <w:szCs w:val="22"/>
          <w:lang w:val="en-US"/>
        </w:rPr>
        <w:tab/>
      </w:r>
      <w:r w:rsidR="00C14560" w:rsidRPr="00873E53">
        <w:rPr>
          <w:rFonts w:asciiTheme="minorHAnsi" w:hAnsiTheme="minorHAnsi" w:cstheme="minorHAnsi"/>
          <w:b/>
          <w:sz w:val="22"/>
          <w:szCs w:val="22"/>
          <w:lang w:val="en-US"/>
        </w:rPr>
        <w:t xml:space="preserve">LANDSCAPE </w:t>
      </w:r>
      <w:r w:rsidR="009F2CD5" w:rsidRPr="00873E53">
        <w:rPr>
          <w:rFonts w:asciiTheme="minorHAnsi" w:hAnsiTheme="minorHAnsi" w:cstheme="minorHAnsi"/>
          <w:b/>
          <w:sz w:val="22"/>
          <w:szCs w:val="22"/>
          <w:lang w:val="en-US"/>
        </w:rPr>
        <w:t xml:space="preserve">PLANTING </w:t>
      </w:r>
      <w:r w:rsidR="00C14560" w:rsidRPr="00873E53">
        <w:rPr>
          <w:rFonts w:asciiTheme="minorHAnsi" w:hAnsiTheme="minorHAnsi" w:cstheme="minorHAnsi"/>
          <w:b/>
          <w:sz w:val="22"/>
          <w:szCs w:val="22"/>
          <w:lang w:val="en-US"/>
        </w:rPr>
        <w:t xml:space="preserve">AREAS </w:t>
      </w:r>
    </w:p>
    <w:p w:rsidR="00435C99" w:rsidRPr="00873E53" w:rsidRDefault="003F0894"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4.1</w:t>
      </w:r>
      <w:r>
        <w:rPr>
          <w:rFonts w:asciiTheme="minorHAnsi" w:hAnsiTheme="minorHAnsi" w:cstheme="minorHAnsi"/>
          <w:sz w:val="22"/>
          <w:szCs w:val="22"/>
          <w:lang w:val="en-US"/>
        </w:rPr>
        <w:tab/>
      </w:r>
      <w:r w:rsidR="00C14560" w:rsidRPr="00873E53">
        <w:rPr>
          <w:rFonts w:asciiTheme="minorHAnsi" w:hAnsiTheme="minorHAnsi" w:cstheme="minorHAnsi"/>
          <w:sz w:val="22"/>
          <w:szCs w:val="22"/>
          <w:lang w:val="en-US"/>
        </w:rPr>
        <w:t xml:space="preserve">The landscape areas subject to this Landscape Management Plan include the following components:  </w:t>
      </w:r>
    </w:p>
    <w:p w:rsidR="00435C99" w:rsidRDefault="004C3F28"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sidR="00892551">
        <w:rPr>
          <w:rFonts w:asciiTheme="minorHAnsi" w:hAnsiTheme="minorHAnsi" w:cstheme="minorHAnsi"/>
          <w:sz w:val="22"/>
          <w:szCs w:val="22"/>
          <w:lang w:val="en-US"/>
        </w:rPr>
        <w:t>M</w:t>
      </w:r>
      <w:r w:rsidR="0035148A" w:rsidRPr="00873E53">
        <w:rPr>
          <w:rFonts w:asciiTheme="minorHAnsi" w:hAnsiTheme="minorHAnsi" w:cstheme="minorHAnsi"/>
          <w:sz w:val="22"/>
          <w:szCs w:val="22"/>
          <w:lang w:val="en-US"/>
        </w:rPr>
        <w:t>ixed native hedgerow</w:t>
      </w:r>
      <w:r w:rsidR="0035148A" w:rsidRPr="00873E53">
        <w:rPr>
          <w:rFonts w:asciiTheme="minorHAnsi" w:hAnsiTheme="minorHAnsi" w:cstheme="minorHAnsi"/>
          <w:b/>
          <w:sz w:val="22"/>
          <w:szCs w:val="22"/>
          <w:lang w:val="en-US"/>
        </w:rPr>
        <w:t xml:space="preserve"> </w:t>
      </w:r>
      <w:r w:rsidR="00892551" w:rsidRPr="00892551">
        <w:rPr>
          <w:rFonts w:asciiTheme="minorHAnsi" w:hAnsiTheme="minorHAnsi" w:cstheme="minorHAnsi"/>
          <w:sz w:val="22"/>
          <w:szCs w:val="22"/>
          <w:lang w:val="en-US"/>
        </w:rPr>
        <w:t>be</w:t>
      </w:r>
      <w:r w:rsidR="00892551">
        <w:rPr>
          <w:rFonts w:asciiTheme="minorHAnsi" w:hAnsiTheme="minorHAnsi" w:cstheme="minorHAnsi"/>
          <w:sz w:val="22"/>
          <w:szCs w:val="22"/>
          <w:lang w:val="en-US"/>
        </w:rPr>
        <w:t>side Stepping Stone walk</w:t>
      </w:r>
      <w:r>
        <w:rPr>
          <w:rFonts w:asciiTheme="minorHAnsi" w:hAnsiTheme="minorHAnsi" w:cstheme="minorHAnsi"/>
          <w:sz w:val="22"/>
          <w:szCs w:val="22"/>
          <w:lang w:val="en-US"/>
        </w:rPr>
        <w:t xml:space="preserve"> (public right of way).</w:t>
      </w:r>
    </w:p>
    <w:p w:rsidR="004C3F28" w:rsidRPr="00873E53" w:rsidRDefault="004C3F28"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 Thorny/deterrent boundary hedges.</w:t>
      </w:r>
    </w:p>
    <w:p w:rsidR="004C3F28" w:rsidRDefault="004C3F28" w:rsidP="00924612">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sidR="00892551">
        <w:rPr>
          <w:rFonts w:asciiTheme="minorHAnsi" w:hAnsiTheme="minorHAnsi" w:cstheme="minorHAnsi"/>
          <w:sz w:val="22"/>
          <w:szCs w:val="22"/>
          <w:lang w:val="en-US"/>
        </w:rPr>
        <w:t>Limited specimen tree planting</w:t>
      </w:r>
      <w:r>
        <w:rPr>
          <w:rFonts w:asciiTheme="minorHAnsi" w:hAnsiTheme="minorHAnsi" w:cstheme="minorHAnsi"/>
          <w:sz w:val="22"/>
          <w:szCs w:val="22"/>
          <w:lang w:val="en-US"/>
        </w:rPr>
        <w:t>.</w:t>
      </w:r>
    </w:p>
    <w:p w:rsidR="004C3F28" w:rsidRDefault="004C3F28" w:rsidP="00924612">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 Ornamental hedges and shrub beds including herb garden planting, low maintenance ground cover and specimen shrubs.</w:t>
      </w:r>
    </w:p>
    <w:p w:rsidR="00435C99" w:rsidRPr="00873E53" w:rsidRDefault="004C3F28" w:rsidP="00924612">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 xml:space="preserve">- Private </w:t>
      </w:r>
      <w:r w:rsidR="00924612">
        <w:rPr>
          <w:rFonts w:asciiTheme="minorHAnsi" w:hAnsiTheme="minorHAnsi" w:cstheme="minorHAnsi"/>
          <w:sz w:val="22"/>
          <w:szCs w:val="22"/>
          <w:lang w:val="en-US"/>
        </w:rPr>
        <w:t>lawns</w:t>
      </w:r>
      <w:r>
        <w:rPr>
          <w:rFonts w:asciiTheme="minorHAnsi" w:hAnsiTheme="minorHAnsi" w:cstheme="minorHAnsi"/>
          <w:sz w:val="22"/>
          <w:szCs w:val="22"/>
          <w:lang w:val="en-US"/>
        </w:rPr>
        <w:t>, amenity grass</w:t>
      </w:r>
      <w:r w:rsidR="00924612">
        <w:rPr>
          <w:rFonts w:asciiTheme="minorHAnsi" w:hAnsiTheme="minorHAnsi" w:cstheme="minorHAnsi"/>
          <w:sz w:val="22"/>
          <w:szCs w:val="22"/>
          <w:lang w:val="en-US"/>
        </w:rPr>
        <w:t xml:space="preserve"> and spring bulbs.</w:t>
      </w:r>
    </w:p>
    <w:p w:rsidR="00A635FC" w:rsidRDefault="00A635FC" w:rsidP="00C14560">
      <w:pPr>
        <w:pStyle w:val="xmsonormal"/>
        <w:autoSpaceDE w:val="0"/>
        <w:autoSpaceDN w:val="0"/>
        <w:rPr>
          <w:rFonts w:asciiTheme="minorHAnsi" w:hAnsiTheme="minorHAnsi" w:cstheme="minorHAnsi"/>
          <w:b/>
          <w:sz w:val="22"/>
          <w:szCs w:val="22"/>
          <w:lang w:val="en-US"/>
        </w:rPr>
      </w:pPr>
    </w:p>
    <w:p w:rsidR="00435C99" w:rsidRPr="00873E53" w:rsidRDefault="003F0894" w:rsidP="00C14560">
      <w:pPr>
        <w:pStyle w:val="xmsonormal"/>
        <w:autoSpaceDE w:val="0"/>
        <w:autoSpaceDN w:val="0"/>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5.0</w:t>
      </w:r>
      <w:r>
        <w:rPr>
          <w:rFonts w:asciiTheme="minorHAnsi" w:hAnsiTheme="minorHAnsi" w:cstheme="minorHAnsi"/>
          <w:b/>
          <w:sz w:val="22"/>
          <w:szCs w:val="22"/>
          <w:lang w:val="en-US"/>
        </w:rPr>
        <w:tab/>
      </w:r>
      <w:r w:rsidR="006F01BC" w:rsidRPr="00873E53">
        <w:rPr>
          <w:rFonts w:asciiTheme="minorHAnsi" w:hAnsiTheme="minorHAnsi" w:cstheme="minorHAnsi"/>
          <w:b/>
          <w:sz w:val="22"/>
          <w:szCs w:val="22"/>
          <w:lang w:val="en-US"/>
        </w:rPr>
        <w:t>M</w:t>
      </w:r>
      <w:r w:rsidR="00C84DAE" w:rsidRPr="00873E53">
        <w:rPr>
          <w:rFonts w:asciiTheme="minorHAnsi" w:hAnsiTheme="minorHAnsi" w:cstheme="minorHAnsi"/>
          <w:b/>
          <w:sz w:val="22"/>
          <w:szCs w:val="22"/>
          <w:lang w:val="en-US"/>
        </w:rPr>
        <w:t>ANAGEMENT OBJECTIVES &amp; REGIMES</w:t>
      </w:r>
    </w:p>
    <w:p w:rsidR="00C14560" w:rsidRPr="00873E53" w:rsidRDefault="003F0894" w:rsidP="00C14560">
      <w:pPr>
        <w:pStyle w:val="xmsonormal"/>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t>5.1</w:t>
      </w:r>
      <w:r>
        <w:rPr>
          <w:rFonts w:asciiTheme="minorHAnsi" w:hAnsiTheme="minorHAnsi" w:cstheme="minorHAnsi"/>
          <w:sz w:val="22"/>
          <w:szCs w:val="22"/>
          <w:lang w:val="en-US"/>
        </w:rPr>
        <w:tab/>
      </w:r>
      <w:r w:rsidR="00195785" w:rsidRPr="00873E53">
        <w:rPr>
          <w:rFonts w:asciiTheme="minorHAnsi" w:hAnsiTheme="minorHAnsi" w:cstheme="minorHAnsi"/>
          <w:sz w:val="22"/>
          <w:szCs w:val="22"/>
          <w:lang w:val="en-US"/>
        </w:rPr>
        <w:t>The following sections provide a</w:t>
      </w:r>
      <w:r w:rsidR="00C14560" w:rsidRPr="00873E53">
        <w:rPr>
          <w:rFonts w:asciiTheme="minorHAnsi" w:hAnsiTheme="minorHAnsi" w:cstheme="minorHAnsi"/>
          <w:sz w:val="22"/>
          <w:szCs w:val="22"/>
          <w:lang w:val="en-US"/>
        </w:rPr>
        <w:t xml:space="preserve"> description and specific management objectives for each </w:t>
      </w:r>
      <w:r w:rsidR="00195785" w:rsidRPr="00873E53">
        <w:rPr>
          <w:rFonts w:asciiTheme="minorHAnsi" w:hAnsiTheme="minorHAnsi" w:cstheme="minorHAnsi"/>
          <w:sz w:val="22"/>
          <w:szCs w:val="22"/>
          <w:lang w:val="en-US"/>
        </w:rPr>
        <w:t xml:space="preserve">landscape </w:t>
      </w:r>
      <w:r w:rsidR="00C14560" w:rsidRPr="00873E53">
        <w:rPr>
          <w:rFonts w:asciiTheme="minorHAnsi" w:hAnsiTheme="minorHAnsi" w:cstheme="minorHAnsi"/>
          <w:sz w:val="22"/>
          <w:szCs w:val="22"/>
          <w:lang w:val="en-US"/>
        </w:rPr>
        <w:t xml:space="preserve">component along with the annual and occasional management regimes required.  </w:t>
      </w:r>
      <w:r w:rsidR="005F743D">
        <w:rPr>
          <w:rFonts w:asciiTheme="minorHAnsi" w:hAnsiTheme="minorHAnsi" w:cstheme="minorHAnsi"/>
          <w:sz w:val="22"/>
          <w:szCs w:val="22"/>
          <w:lang w:val="en-US"/>
        </w:rPr>
        <w:t xml:space="preserve">This section should be cross-referenced with the </w:t>
      </w:r>
      <w:r w:rsidR="00E72DCC" w:rsidRPr="003F0894">
        <w:rPr>
          <w:rFonts w:asciiTheme="minorHAnsi" w:hAnsiTheme="minorHAnsi" w:cstheme="minorHAnsi"/>
          <w:b/>
          <w:sz w:val="22"/>
          <w:szCs w:val="22"/>
          <w:lang w:val="en-US"/>
        </w:rPr>
        <w:t>S</w:t>
      </w:r>
      <w:r w:rsidR="005F743D" w:rsidRPr="003F0894">
        <w:rPr>
          <w:rFonts w:asciiTheme="minorHAnsi" w:hAnsiTheme="minorHAnsi" w:cstheme="minorHAnsi"/>
          <w:b/>
          <w:sz w:val="22"/>
          <w:szCs w:val="22"/>
          <w:lang w:val="en-US"/>
        </w:rPr>
        <w:t xml:space="preserve">chedule of </w:t>
      </w:r>
      <w:r w:rsidR="00E72DCC" w:rsidRPr="003F0894">
        <w:rPr>
          <w:rFonts w:asciiTheme="minorHAnsi" w:hAnsiTheme="minorHAnsi" w:cstheme="minorHAnsi"/>
          <w:b/>
          <w:sz w:val="22"/>
          <w:szCs w:val="22"/>
          <w:lang w:val="en-US"/>
        </w:rPr>
        <w:t>M</w:t>
      </w:r>
      <w:r w:rsidR="005F743D" w:rsidRPr="003F0894">
        <w:rPr>
          <w:rFonts w:asciiTheme="minorHAnsi" w:hAnsiTheme="minorHAnsi" w:cstheme="minorHAnsi"/>
          <w:b/>
          <w:sz w:val="22"/>
          <w:szCs w:val="22"/>
          <w:lang w:val="en-US"/>
        </w:rPr>
        <w:t xml:space="preserve">anagement </w:t>
      </w:r>
      <w:r w:rsidR="00E72DCC" w:rsidRPr="003F0894">
        <w:rPr>
          <w:rFonts w:asciiTheme="minorHAnsi" w:hAnsiTheme="minorHAnsi" w:cstheme="minorHAnsi"/>
          <w:b/>
          <w:sz w:val="22"/>
          <w:szCs w:val="22"/>
          <w:lang w:val="en-US"/>
        </w:rPr>
        <w:t>O</w:t>
      </w:r>
      <w:r w:rsidR="005F743D" w:rsidRPr="003F0894">
        <w:rPr>
          <w:rFonts w:asciiTheme="minorHAnsi" w:hAnsiTheme="minorHAnsi" w:cstheme="minorHAnsi"/>
          <w:b/>
          <w:sz w:val="22"/>
          <w:szCs w:val="22"/>
          <w:lang w:val="en-US"/>
        </w:rPr>
        <w:t>perations</w:t>
      </w:r>
      <w:r w:rsidR="005F743D">
        <w:rPr>
          <w:rFonts w:asciiTheme="minorHAnsi" w:hAnsiTheme="minorHAnsi" w:cstheme="minorHAnsi"/>
          <w:sz w:val="22"/>
          <w:szCs w:val="22"/>
          <w:lang w:val="en-US"/>
        </w:rPr>
        <w:t xml:space="preserve"> included in the </w:t>
      </w:r>
      <w:r w:rsidR="00E72DCC">
        <w:rPr>
          <w:rFonts w:asciiTheme="minorHAnsi" w:hAnsiTheme="minorHAnsi" w:cstheme="minorHAnsi"/>
          <w:sz w:val="22"/>
          <w:szCs w:val="22"/>
          <w:lang w:val="en-US"/>
        </w:rPr>
        <w:t>A</w:t>
      </w:r>
      <w:r w:rsidR="005F743D">
        <w:rPr>
          <w:rFonts w:asciiTheme="minorHAnsi" w:hAnsiTheme="minorHAnsi" w:cstheme="minorHAnsi"/>
          <w:sz w:val="22"/>
          <w:szCs w:val="22"/>
          <w:lang w:val="en-US"/>
        </w:rPr>
        <w:t>ppendices.</w:t>
      </w:r>
      <w:r w:rsidR="00C14560" w:rsidRPr="00873E53">
        <w:rPr>
          <w:rFonts w:asciiTheme="minorHAnsi" w:hAnsiTheme="minorHAnsi" w:cstheme="minorHAnsi"/>
          <w:sz w:val="22"/>
          <w:szCs w:val="22"/>
          <w:lang w:val="en-US"/>
        </w:rPr>
        <w:t xml:space="preserve"> </w:t>
      </w:r>
    </w:p>
    <w:p w:rsidR="00C84DAE" w:rsidRPr="00873E53" w:rsidRDefault="003F0894" w:rsidP="00C14560">
      <w:pPr>
        <w:pStyle w:val="xmsonormal"/>
        <w:autoSpaceDE w:val="0"/>
        <w:autoSpaceDN w:val="0"/>
        <w:rPr>
          <w:rFonts w:asciiTheme="minorHAnsi" w:hAnsiTheme="minorHAnsi" w:cstheme="minorHAnsi"/>
          <w:b/>
          <w:sz w:val="22"/>
          <w:szCs w:val="22"/>
          <w:lang w:val="en-US"/>
        </w:rPr>
      </w:pPr>
      <w:r>
        <w:rPr>
          <w:rFonts w:asciiTheme="minorHAnsi" w:hAnsiTheme="minorHAnsi" w:cstheme="minorHAnsi"/>
          <w:b/>
          <w:sz w:val="22"/>
          <w:szCs w:val="22"/>
          <w:lang w:val="en-US"/>
        </w:rPr>
        <w:t>5.2</w:t>
      </w:r>
      <w:r>
        <w:rPr>
          <w:rFonts w:asciiTheme="minorHAnsi" w:hAnsiTheme="minorHAnsi" w:cstheme="minorHAnsi"/>
          <w:b/>
          <w:sz w:val="22"/>
          <w:szCs w:val="22"/>
          <w:lang w:val="en-US"/>
        </w:rPr>
        <w:tab/>
      </w:r>
      <w:r w:rsidR="00C84DAE" w:rsidRPr="00873E53">
        <w:rPr>
          <w:rFonts w:asciiTheme="minorHAnsi" w:hAnsiTheme="minorHAnsi" w:cstheme="minorHAnsi"/>
          <w:b/>
          <w:sz w:val="22"/>
          <w:szCs w:val="22"/>
          <w:lang w:val="en-US"/>
        </w:rPr>
        <w:t xml:space="preserve">Existing/Mature Trees </w:t>
      </w:r>
    </w:p>
    <w:p w:rsidR="00C14560" w:rsidRPr="00873E53" w:rsidRDefault="00C14560" w:rsidP="00C14560">
      <w:pPr>
        <w:pStyle w:val="xmsonormal"/>
        <w:autoSpaceDE w:val="0"/>
        <w:autoSpaceDN w:val="0"/>
        <w:rPr>
          <w:rFonts w:asciiTheme="minorHAnsi" w:hAnsiTheme="minorHAnsi" w:cstheme="minorHAnsi"/>
          <w:sz w:val="22"/>
          <w:szCs w:val="22"/>
          <w:lang w:val="en-US"/>
        </w:rPr>
      </w:pPr>
      <w:r w:rsidRPr="00873E53">
        <w:rPr>
          <w:rFonts w:asciiTheme="minorHAnsi" w:hAnsiTheme="minorHAnsi" w:cstheme="minorHAnsi"/>
          <w:sz w:val="22"/>
          <w:szCs w:val="22"/>
          <w:u w:val="single"/>
          <w:lang w:val="en-US"/>
        </w:rPr>
        <w:t xml:space="preserve">Description </w:t>
      </w:r>
      <w:r w:rsidR="00924612">
        <w:rPr>
          <w:rFonts w:asciiTheme="minorHAnsi" w:hAnsiTheme="minorHAnsi" w:cstheme="minorHAnsi"/>
          <w:sz w:val="22"/>
          <w:szCs w:val="22"/>
          <w:lang w:val="en-US"/>
        </w:rPr>
        <w:t>–</w:t>
      </w:r>
      <w:r w:rsidR="004C3F28">
        <w:rPr>
          <w:rFonts w:asciiTheme="minorHAnsi" w:hAnsiTheme="minorHAnsi" w:cstheme="minorHAnsi"/>
          <w:sz w:val="22"/>
          <w:szCs w:val="22"/>
          <w:lang w:val="en-US"/>
        </w:rPr>
        <w:t xml:space="preserve"> There are a limited number of retained trees just beyond the northern boundary of the</w:t>
      </w:r>
      <w:r w:rsidR="00924612">
        <w:rPr>
          <w:rFonts w:asciiTheme="minorHAnsi" w:hAnsiTheme="minorHAnsi" w:cstheme="minorHAnsi"/>
          <w:sz w:val="22"/>
          <w:szCs w:val="22"/>
          <w:lang w:val="en-US"/>
        </w:rPr>
        <w:t xml:space="preserve"> </w:t>
      </w:r>
      <w:r w:rsidR="004C3F28">
        <w:rPr>
          <w:rFonts w:asciiTheme="minorHAnsi" w:hAnsiTheme="minorHAnsi" w:cstheme="minorHAnsi"/>
          <w:sz w:val="22"/>
          <w:szCs w:val="22"/>
          <w:lang w:val="en-US"/>
        </w:rPr>
        <w:t xml:space="preserve">application </w:t>
      </w:r>
      <w:r w:rsidR="00924612">
        <w:rPr>
          <w:rFonts w:asciiTheme="minorHAnsi" w:hAnsiTheme="minorHAnsi" w:cstheme="minorHAnsi"/>
          <w:sz w:val="22"/>
          <w:szCs w:val="22"/>
          <w:lang w:val="en-US"/>
        </w:rPr>
        <w:t>site</w:t>
      </w:r>
      <w:r w:rsidR="004C3F28">
        <w:rPr>
          <w:rFonts w:asciiTheme="minorHAnsi" w:hAnsiTheme="minorHAnsi" w:cstheme="minorHAnsi"/>
          <w:sz w:val="22"/>
          <w:szCs w:val="22"/>
          <w:lang w:val="en-US"/>
        </w:rPr>
        <w:t xml:space="preserve"> and also street trees to the west fronting Park Road.</w:t>
      </w:r>
      <w:r w:rsidR="00262928">
        <w:rPr>
          <w:rFonts w:asciiTheme="minorHAnsi" w:hAnsiTheme="minorHAnsi" w:cstheme="minorHAnsi"/>
          <w:sz w:val="22"/>
          <w:szCs w:val="22"/>
          <w:lang w:val="en-US"/>
        </w:rPr>
        <w:t xml:space="preserve"> </w:t>
      </w:r>
    </w:p>
    <w:p w:rsidR="00195785" w:rsidRPr="00873E53" w:rsidRDefault="00C14560" w:rsidP="00C14560">
      <w:pPr>
        <w:pStyle w:val="xmsonormal"/>
        <w:autoSpaceDE w:val="0"/>
        <w:autoSpaceDN w:val="0"/>
        <w:rPr>
          <w:rFonts w:asciiTheme="minorHAnsi" w:hAnsiTheme="minorHAnsi" w:cstheme="minorHAnsi"/>
          <w:sz w:val="22"/>
          <w:szCs w:val="22"/>
          <w:u w:val="single"/>
          <w:lang w:val="en-US"/>
        </w:rPr>
      </w:pPr>
      <w:r w:rsidRPr="00873E53">
        <w:rPr>
          <w:rFonts w:asciiTheme="minorHAnsi" w:hAnsiTheme="minorHAnsi" w:cstheme="minorHAnsi"/>
          <w:sz w:val="22"/>
          <w:szCs w:val="22"/>
          <w:u w:val="single"/>
          <w:lang w:val="en-US"/>
        </w:rPr>
        <w:t xml:space="preserve">Management Objectives </w:t>
      </w:r>
    </w:p>
    <w:p w:rsidR="00C14560" w:rsidRPr="00873E53" w:rsidRDefault="00C14560" w:rsidP="00C14560">
      <w:pPr>
        <w:pStyle w:val="xmsonormal"/>
        <w:autoSpaceDE w:val="0"/>
        <w:autoSpaceDN w:val="0"/>
        <w:rPr>
          <w:rFonts w:asciiTheme="minorHAnsi" w:hAnsiTheme="minorHAnsi" w:cstheme="minorHAnsi"/>
          <w:sz w:val="22"/>
          <w:szCs w:val="22"/>
          <w:lang w:val="en-US"/>
        </w:rPr>
      </w:pPr>
      <w:r w:rsidRPr="00873E53">
        <w:rPr>
          <w:rFonts w:asciiTheme="minorHAnsi" w:hAnsiTheme="minorHAnsi" w:cstheme="minorHAnsi"/>
          <w:sz w:val="22"/>
          <w:szCs w:val="22"/>
          <w:lang w:val="en-US"/>
        </w:rPr>
        <w:t xml:space="preserve">The management objectives for retained trees are to:  Maintain the trees in as healthy and attractive condition, to ensure continuity in tree cover and their contribution to the landscape structure, biodiversity, and screening/amenity value of the site; and </w:t>
      </w:r>
      <w:r w:rsidR="0030731D" w:rsidRPr="00873E53">
        <w:rPr>
          <w:rFonts w:asciiTheme="minorHAnsi" w:hAnsiTheme="minorHAnsi" w:cstheme="minorHAnsi"/>
          <w:sz w:val="22"/>
          <w:szCs w:val="22"/>
          <w:lang w:val="en-US"/>
        </w:rPr>
        <w:t>e</w:t>
      </w:r>
      <w:r w:rsidRPr="00873E53">
        <w:rPr>
          <w:rFonts w:asciiTheme="minorHAnsi" w:hAnsiTheme="minorHAnsi" w:cstheme="minorHAnsi"/>
          <w:sz w:val="22"/>
          <w:szCs w:val="22"/>
          <w:lang w:val="en-US"/>
        </w:rPr>
        <w:t xml:space="preserve">nsure that trees are healthy and safe, particularly in places </w:t>
      </w:r>
      <w:r w:rsidR="0030731D" w:rsidRPr="00873E53">
        <w:rPr>
          <w:rFonts w:asciiTheme="minorHAnsi" w:hAnsiTheme="minorHAnsi" w:cstheme="minorHAnsi"/>
          <w:sz w:val="22"/>
          <w:szCs w:val="22"/>
          <w:lang w:val="en-US"/>
        </w:rPr>
        <w:t xml:space="preserve">close </w:t>
      </w:r>
      <w:r w:rsidRPr="00873E53">
        <w:rPr>
          <w:rFonts w:asciiTheme="minorHAnsi" w:hAnsiTheme="minorHAnsi" w:cstheme="minorHAnsi"/>
          <w:sz w:val="22"/>
          <w:szCs w:val="22"/>
          <w:lang w:val="en-US"/>
        </w:rPr>
        <w:t>to public</w:t>
      </w:r>
      <w:r w:rsidR="00B5599C" w:rsidRPr="00873E53">
        <w:rPr>
          <w:rFonts w:asciiTheme="minorHAnsi" w:hAnsiTheme="minorHAnsi" w:cstheme="minorHAnsi"/>
          <w:sz w:val="22"/>
          <w:szCs w:val="22"/>
          <w:lang w:val="en-US"/>
        </w:rPr>
        <w:t xml:space="preserve"> rights of way</w:t>
      </w:r>
      <w:r w:rsidRPr="00873E53">
        <w:rPr>
          <w:rFonts w:asciiTheme="minorHAnsi" w:hAnsiTheme="minorHAnsi" w:cstheme="minorHAnsi"/>
          <w:sz w:val="22"/>
          <w:szCs w:val="22"/>
          <w:lang w:val="en-US"/>
        </w:rPr>
        <w:t xml:space="preserve">.  </w:t>
      </w:r>
    </w:p>
    <w:p w:rsidR="00195785" w:rsidRPr="00873E53" w:rsidRDefault="00C14560" w:rsidP="00C14560">
      <w:pPr>
        <w:pStyle w:val="xmsonormal"/>
        <w:autoSpaceDE w:val="0"/>
        <w:autoSpaceDN w:val="0"/>
        <w:rPr>
          <w:rFonts w:asciiTheme="minorHAnsi" w:hAnsiTheme="minorHAnsi" w:cstheme="minorHAnsi"/>
          <w:sz w:val="22"/>
          <w:szCs w:val="22"/>
          <w:u w:val="single"/>
          <w:lang w:val="en-US"/>
        </w:rPr>
      </w:pPr>
      <w:r w:rsidRPr="00873E53">
        <w:rPr>
          <w:rFonts w:asciiTheme="minorHAnsi" w:hAnsiTheme="minorHAnsi" w:cstheme="minorHAnsi"/>
          <w:sz w:val="22"/>
          <w:szCs w:val="22"/>
          <w:u w:val="single"/>
          <w:lang w:val="en-US"/>
        </w:rPr>
        <w:t>Annual Works</w:t>
      </w:r>
    </w:p>
    <w:p w:rsidR="00195785" w:rsidRPr="00873E53" w:rsidRDefault="00C14560" w:rsidP="00195785">
      <w:pPr>
        <w:pStyle w:val="xmsonormal"/>
        <w:numPr>
          <w:ilvl w:val="0"/>
          <w:numId w:val="1"/>
        </w:numPr>
        <w:autoSpaceDE w:val="0"/>
        <w:autoSpaceDN w:val="0"/>
        <w:rPr>
          <w:rFonts w:asciiTheme="minorHAnsi" w:hAnsiTheme="minorHAnsi" w:cstheme="minorHAnsi"/>
          <w:sz w:val="22"/>
          <w:szCs w:val="22"/>
          <w:lang w:val="en-US"/>
        </w:rPr>
      </w:pPr>
      <w:r w:rsidRPr="00873E53">
        <w:rPr>
          <w:rFonts w:asciiTheme="minorHAnsi" w:hAnsiTheme="minorHAnsi" w:cstheme="minorHAnsi"/>
          <w:sz w:val="22"/>
          <w:szCs w:val="22"/>
          <w:lang w:val="en-US"/>
        </w:rPr>
        <w:t xml:space="preserve">Visual Inspection: Trees should be regularly visually checked for the presence of any diseased or rotten wood; fungal or other infections/disease; and stability.  If any such issues are </w:t>
      </w:r>
      <w:r w:rsidR="00E17801" w:rsidRPr="00873E53">
        <w:rPr>
          <w:rFonts w:asciiTheme="minorHAnsi" w:hAnsiTheme="minorHAnsi" w:cstheme="minorHAnsi"/>
          <w:sz w:val="22"/>
          <w:szCs w:val="22"/>
          <w:lang w:val="en-US"/>
        </w:rPr>
        <w:t>identified,</w:t>
      </w:r>
      <w:r w:rsidRPr="00873E53">
        <w:rPr>
          <w:rFonts w:asciiTheme="minorHAnsi" w:hAnsiTheme="minorHAnsi" w:cstheme="minorHAnsi"/>
          <w:sz w:val="22"/>
          <w:szCs w:val="22"/>
          <w:lang w:val="en-US"/>
        </w:rPr>
        <w:t xml:space="preserve"> then the advice of a qualified arboriculturist should be sought immediately.   </w:t>
      </w:r>
    </w:p>
    <w:p w:rsidR="00C14560" w:rsidRPr="00873E53" w:rsidRDefault="00C14560" w:rsidP="00195785">
      <w:pPr>
        <w:pStyle w:val="xmsonormal"/>
        <w:numPr>
          <w:ilvl w:val="0"/>
          <w:numId w:val="1"/>
        </w:numPr>
        <w:autoSpaceDE w:val="0"/>
        <w:autoSpaceDN w:val="0"/>
        <w:rPr>
          <w:rFonts w:asciiTheme="minorHAnsi" w:hAnsiTheme="minorHAnsi" w:cstheme="minorHAnsi"/>
          <w:sz w:val="22"/>
          <w:szCs w:val="22"/>
          <w:lang w:val="en-US"/>
        </w:rPr>
      </w:pPr>
      <w:r w:rsidRPr="00873E53">
        <w:rPr>
          <w:rFonts w:asciiTheme="minorHAnsi" w:hAnsiTheme="minorHAnsi" w:cstheme="minorHAnsi"/>
          <w:sz w:val="22"/>
          <w:szCs w:val="22"/>
          <w:lang w:val="en-US"/>
        </w:rPr>
        <w:t xml:space="preserve">Annual Arboricultural Assessment: In any event, an Arboricultural Assessment should be undertaken once annually by a qualified arboriculturist inspecting the condition of existing trees including any cause of increased risk to people or property.  </w:t>
      </w:r>
      <w:r w:rsidR="00E17801" w:rsidRPr="00873E53">
        <w:rPr>
          <w:rFonts w:asciiTheme="minorHAnsi" w:hAnsiTheme="minorHAnsi" w:cstheme="minorHAnsi"/>
          <w:sz w:val="22"/>
          <w:szCs w:val="22"/>
          <w:lang w:val="en-US"/>
        </w:rPr>
        <w:t>Furthermore,</w:t>
      </w:r>
      <w:r w:rsidRPr="00873E53">
        <w:rPr>
          <w:rFonts w:asciiTheme="minorHAnsi" w:hAnsiTheme="minorHAnsi" w:cstheme="minorHAnsi"/>
          <w:sz w:val="22"/>
          <w:szCs w:val="22"/>
          <w:lang w:val="en-US"/>
        </w:rPr>
        <w:t xml:space="preserve"> during the Arboricultural Assessment, the health of the trees shall be monitored and any works required for health and safety or to promote the health and sustainability of existing trees shall be identified, scheduled and actioned at a suitable time of year following application and granting of appropriate consents by the LPA</w:t>
      </w:r>
      <w:r w:rsidR="000063CE" w:rsidRPr="00873E53">
        <w:rPr>
          <w:rFonts w:asciiTheme="minorHAnsi" w:hAnsiTheme="minorHAnsi" w:cstheme="minorHAnsi"/>
          <w:sz w:val="22"/>
          <w:szCs w:val="22"/>
          <w:lang w:val="en-US"/>
        </w:rPr>
        <w:t>.</w:t>
      </w:r>
      <w:r w:rsidRPr="00873E53">
        <w:rPr>
          <w:rFonts w:asciiTheme="minorHAnsi" w:hAnsiTheme="minorHAnsi" w:cstheme="minorHAnsi"/>
          <w:sz w:val="22"/>
          <w:szCs w:val="22"/>
          <w:lang w:val="en-US"/>
        </w:rPr>
        <w:t xml:space="preserve"> </w:t>
      </w:r>
    </w:p>
    <w:p w:rsidR="00C14560" w:rsidRPr="00873E53" w:rsidRDefault="00C14560" w:rsidP="00C14560">
      <w:pPr>
        <w:pStyle w:val="xmsonormal"/>
        <w:autoSpaceDE w:val="0"/>
        <w:autoSpaceDN w:val="0"/>
        <w:rPr>
          <w:rFonts w:asciiTheme="minorHAnsi" w:hAnsiTheme="minorHAnsi" w:cstheme="minorHAnsi"/>
          <w:sz w:val="22"/>
          <w:szCs w:val="22"/>
          <w:lang w:val="en-US"/>
        </w:rPr>
      </w:pPr>
      <w:r w:rsidRPr="00873E53">
        <w:rPr>
          <w:rFonts w:asciiTheme="minorHAnsi" w:hAnsiTheme="minorHAnsi" w:cstheme="minorHAnsi"/>
          <w:sz w:val="22"/>
          <w:szCs w:val="22"/>
          <w:lang w:val="en-US"/>
        </w:rPr>
        <w:t xml:space="preserve"> </w:t>
      </w:r>
    </w:p>
    <w:p w:rsidR="004301F4" w:rsidRDefault="004301F4" w:rsidP="00C14560">
      <w:pPr>
        <w:pStyle w:val="xmsonormal"/>
        <w:autoSpaceDE w:val="0"/>
        <w:autoSpaceDN w:val="0"/>
        <w:rPr>
          <w:rFonts w:asciiTheme="minorHAnsi" w:hAnsiTheme="minorHAnsi" w:cstheme="minorHAnsi"/>
          <w:sz w:val="22"/>
          <w:szCs w:val="22"/>
          <w:u w:val="single"/>
          <w:lang w:val="en-US"/>
        </w:rPr>
      </w:pPr>
    </w:p>
    <w:p w:rsidR="00184762" w:rsidRPr="00873E53" w:rsidRDefault="003F0894" w:rsidP="00C14560">
      <w:pPr>
        <w:pStyle w:val="xmsonormal"/>
        <w:autoSpaceDE w:val="0"/>
        <w:autoSpaceDN w:val="0"/>
        <w:rPr>
          <w:rFonts w:ascii="Calibri" w:hAnsi="Calibri" w:cs="Calibri"/>
          <w:sz w:val="22"/>
          <w:szCs w:val="22"/>
          <w:lang w:val="en-US"/>
        </w:rPr>
      </w:pPr>
      <w:r>
        <w:rPr>
          <w:rFonts w:ascii="Calibri" w:hAnsi="Calibri" w:cs="Calibri"/>
          <w:b/>
          <w:sz w:val="22"/>
          <w:szCs w:val="22"/>
          <w:lang w:val="en-US"/>
        </w:rPr>
        <w:t>5.</w:t>
      </w:r>
      <w:r w:rsidR="004C3F28">
        <w:rPr>
          <w:rFonts w:ascii="Calibri" w:hAnsi="Calibri" w:cs="Calibri"/>
          <w:b/>
          <w:sz w:val="22"/>
          <w:szCs w:val="22"/>
          <w:lang w:val="en-US"/>
        </w:rPr>
        <w:t>3</w:t>
      </w:r>
      <w:r>
        <w:rPr>
          <w:rFonts w:ascii="Calibri" w:hAnsi="Calibri" w:cs="Calibri"/>
          <w:b/>
          <w:sz w:val="22"/>
          <w:szCs w:val="22"/>
          <w:lang w:val="en-US"/>
        </w:rPr>
        <w:tab/>
      </w:r>
      <w:r w:rsidR="00187A65" w:rsidRPr="00873E53">
        <w:rPr>
          <w:rFonts w:ascii="Calibri" w:hAnsi="Calibri" w:cs="Calibri"/>
          <w:b/>
          <w:sz w:val="22"/>
          <w:szCs w:val="22"/>
          <w:lang w:val="en-US"/>
        </w:rPr>
        <w:t>Proposed Specimen Tree</w:t>
      </w:r>
      <w:r>
        <w:rPr>
          <w:rFonts w:ascii="Calibri" w:hAnsi="Calibri" w:cs="Calibri"/>
          <w:b/>
          <w:sz w:val="22"/>
          <w:szCs w:val="22"/>
          <w:lang w:val="en-US"/>
        </w:rPr>
        <w:t>s</w:t>
      </w:r>
      <w:r w:rsidR="00187A65" w:rsidRPr="00873E53">
        <w:rPr>
          <w:rFonts w:ascii="Calibri" w:hAnsi="Calibri" w:cs="Calibri"/>
          <w:b/>
          <w:sz w:val="22"/>
          <w:szCs w:val="22"/>
          <w:lang w:val="en-US"/>
        </w:rPr>
        <w:t xml:space="preserve"> </w:t>
      </w:r>
    </w:p>
    <w:p w:rsidR="00A635FC"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Description</w:t>
      </w:r>
      <w:r w:rsidRPr="00873E53">
        <w:rPr>
          <w:rFonts w:ascii="Calibri" w:hAnsi="Calibri" w:cs="Calibri"/>
          <w:sz w:val="22"/>
          <w:szCs w:val="22"/>
          <w:lang w:val="en-US"/>
        </w:rPr>
        <w:t xml:space="preserve"> </w:t>
      </w:r>
      <w:r w:rsidR="004C3F28">
        <w:rPr>
          <w:rFonts w:ascii="Calibri" w:hAnsi="Calibri" w:cs="Calibri"/>
          <w:sz w:val="22"/>
          <w:szCs w:val="22"/>
          <w:lang w:val="en-US"/>
        </w:rPr>
        <w:t>–</w:t>
      </w:r>
      <w:r w:rsidRPr="00873E53">
        <w:rPr>
          <w:rFonts w:ascii="Calibri" w:hAnsi="Calibri" w:cs="Calibri"/>
          <w:sz w:val="22"/>
          <w:szCs w:val="22"/>
          <w:lang w:val="en-US"/>
        </w:rPr>
        <w:t xml:space="preserve"> </w:t>
      </w:r>
      <w:r w:rsidR="004C3F28">
        <w:rPr>
          <w:rFonts w:ascii="Calibri" w:hAnsi="Calibri" w:cs="Calibri"/>
          <w:sz w:val="22"/>
          <w:szCs w:val="22"/>
          <w:lang w:val="en-US"/>
        </w:rPr>
        <w:t>Very limited n</w:t>
      </w:r>
      <w:r w:rsidRPr="00873E53">
        <w:rPr>
          <w:rFonts w:ascii="Calibri" w:hAnsi="Calibri" w:cs="Calibri"/>
          <w:sz w:val="22"/>
          <w:szCs w:val="22"/>
          <w:lang w:val="en-US"/>
        </w:rPr>
        <w:t xml:space="preserve">ew tree planting is incorporated to provide </w:t>
      </w:r>
      <w:r w:rsidR="004C3F28">
        <w:rPr>
          <w:rFonts w:ascii="Calibri" w:hAnsi="Calibri" w:cs="Calibri"/>
          <w:sz w:val="22"/>
          <w:szCs w:val="22"/>
          <w:lang w:val="en-US"/>
        </w:rPr>
        <w:t xml:space="preserve">vertical interest and </w:t>
      </w:r>
      <w:r w:rsidRPr="00873E53">
        <w:rPr>
          <w:rFonts w:ascii="Calibri" w:hAnsi="Calibri" w:cs="Calibri"/>
          <w:sz w:val="22"/>
          <w:szCs w:val="22"/>
          <w:lang w:val="en-US"/>
        </w:rPr>
        <w:t>amenity value</w:t>
      </w:r>
      <w:r w:rsidR="004C3F28">
        <w:rPr>
          <w:rFonts w:ascii="Calibri" w:hAnsi="Calibri" w:cs="Calibri"/>
          <w:sz w:val="22"/>
          <w:szCs w:val="22"/>
          <w:lang w:val="en-US"/>
        </w:rPr>
        <w:t>.</w:t>
      </w:r>
      <w:r w:rsidR="001113A5">
        <w:rPr>
          <w:rFonts w:ascii="Calibri" w:hAnsi="Calibri" w:cs="Calibri"/>
          <w:sz w:val="22"/>
          <w:szCs w:val="22"/>
          <w:lang w:val="en-US"/>
        </w:rPr>
        <w:t xml:space="preserve"> </w:t>
      </w:r>
      <w:r w:rsidRPr="00873E53">
        <w:rPr>
          <w:rFonts w:ascii="Calibri" w:hAnsi="Calibri" w:cs="Calibri"/>
          <w:sz w:val="22"/>
          <w:szCs w:val="22"/>
          <w:lang w:val="en-US"/>
        </w:rPr>
        <w:t xml:space="preserve">Such tree planting will </w:t>
      </w:r>
      <w:r w:rsidR="00B5599C" w:rsidRPr="00873E53">
        <w:rPr>
          <w:rFonts w:ascii="Calibri" w:hAnsi="Calibri" w:cs="Calibri"/>
          <w:sz w:val="22"/>
          <w:szCs w:val="22"/>
          <w:lang w:val="en-US"/>
        </w:rPr>
        <w:t xml:space="preserve">provide a </w:t>
      </w:r>
      <w:r w:rsidRPr="00873E53">
        <w:rPr>
          <w:rFonts w:ascii="Calibri" w:hAnsi="Calibri" w:cs="Calibri"/>
          <w:sz w:val="22"/>
          <w:szCs w:val="22"/>
          <w:lang w:val="en-US"/>
        </w:rPr>
        <w:t>soft</w:t>
      </w:r>
      <w:r w:rsidR="00B5599C" w:rsidRPr="00873E53">
        <w:rPr>
          <w:rFonts w:ascii="Calibri" w:hAnsi="Calibri" w:cs="Calibri"/>
          <w:sz w:val="22"/>
          <w:szCs w:val="22"/>
          <w:lang w:val="en-US"/>
        </w:rPr>
        <w:t xml:space="preserve"> foil to</w:t>
      </w:r>
      <w:r w:rsidRPr="00873E53">
        <w:rPr>
          <w:rFonts w:ascii="Calibri" w:hAnsi="Calibri" w:cs="Calibri"/>
          <w:sz w:val="22"/>
          <w:szCs w:val="22"/>
          <w:lang w:val="en-US"/>
        </w:rPr>
        <w:t xml:space="preserve"> the built form</w:t>
      </w:r>
      <w:r w:rsidR="00184762" w:rsidRPr="00873E53">
        <w:rPr>
          <w:rFonts w:ascii="Calibri" w:hAnsi="Calibri" w:cs="Calibri"/>
          <w:sz w:val="22"/>
          <w:szCs w:val="22"/>
          <w:lang w:val="en-US"/>
        </w:rPr>
        <w:t>s</w:t>
      </w:r>
      <w:r w:rsidR="004C3F28">
        <w:rPr>
          <w:rFonts w:ascii="Calibri" w:hAnsi="Calibri" w:cs="Calibri"/>
          <w:sz w:val="22"/>
          <w:szCs w:val="22"/>
          <w:lang w:val="en-US"/>
        </w:rPr>
        <w:t xml:space="preserve">, particularly to the blank gable facing Park </w:t>
      </w:r>
      <w:r w:rsidR="00423218">
        <w:rPr>
          <w:rFonts w:ascii="Calibri" w:hAnsi="Calibri" w:cs="Calibri"/>
          <w:sz w:val="22"/>
          <w:szCs w:val="22"/>
          <w:lang w:val="en-US"/>
        </w:rPr>
        <w:t>R</w:t>
      </w:r>
      <w:r w:rsidR="004C3F28">
        <w:rPr>
          <w:rFonts w:ascii="Calibri" w:hAnsi="Calibri" w:cs="Calibri"/>
          <w:sz w:val="22"/>
          <w:szCs w:val="22"/>
          <w:lang w:val="en-US"/>
        </w:rPr>
        <w:t>oad</w:t>
      </w:r>
      <w:r w:rsidRPr="00873E53">
        <w:rPr>
          <w:rFonts w:ascii="Calibri" w:hAnsi="Calibri" w:cs="Calibri"/>
          <w:sz w:val="22"/>
          <w:szCs w:val="22"/>
          <w:lang w:val="en-US"/>
        </w:rPr>
        <w:t>.</w:t>
      </w:r>
    </w:p>
    <w:p w:rsidR="00C14560" w:rsidRPr="00873E53" w:rsidRDefault="00C14560" w:rsidP="00C14560">
      <w:pPr>
        <w:pStyle w:val="xmsonormal"/>
        <w:autoSpaceDE w:val="0"/>
        <w:autoSpaceDN w:val="0"/>
        <w:rPr>
          <w:rFonts w:ascii="Calibri" w:hAnsi="Calibri" w:cs="Calibri"/>
          <w:sz w:val="22"/>
          <w:szCs w:val="22"/>
          <w:u w:val="single"/>
          <w:lang w:val="en-US"/>
        </w:rPr>
      </w:pPr>
      <w:r w:rsidRPr="00873E53">
        <w:rPr>
          <w:rFonts w:ascii="Calibri" w:hAnsi="Calibri" w:cs="Calibri"/>
          <w:sz w:val="22"/>
          <w:szCs w:val="22"/>
          <w:u w:val="single"/>
          <w:lang w:val="en-US"/>
        </w:rPr>
        <w:t xml:space="preserve">Management Objectives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The management objectives for new tree planting is to:  Ensure the satisfactory establishment and growth of new tree planting typical of the respective </w:t>
      </w:r>
      <w:r w:rsidR="006F01BC" w:rsidRPr="00873E53">
        <w:rPr>
          <w:rFonts w:ascii="Calibri" w:hAnsi="Calibri" w:cs="Calibri"/>
          <w:sz w:val="22"/>
          <w:szCs w:val="22"/>
          <w:lang w:val="en-US"/>
        </w:rPr>
        <w:t>species; Promote</w:t>
      </w:r>
      <w:r w:rsidRPr="00873E53">
        <w:rPr>
          <w:rFonts w:ascii="Calibri" w:hAnsi="Calibri" w:cs="Calibri"/>
          <w:sz w:val="22"/>
          <w:szCs w:val="22"/>
          <w:lang w:val="en-US"/>
        </w:rPr>
        <w:t xml:space="preserve"> conditions so that trees are healthy and safe; and   Ensure continuity of the design approach and amenity value of tree planting.</w:t>
      </w:r>
    </w:p>
    <w:p w:rsidR="0018476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Annual Works</w:t>
      </w:r>
      <w:r w:rsidRPr="00873E53">
        <w:rPr>
          <w:rFonts w:ascii="Calibri" w:hAnsi="Calibri" w:cs="Calibri"/>
          <w:sz w:val="22"/>
          <w:szCs w:val="22"/>
          <w:lang w:val="en-US"/>
        </w:rPr>
        <w:t xml:space="preserve"> </w:t>
      </w:r>
    </w:p>
    <w:p w:rsidR="001113A5" w:rsidRDefault="00C14560" w:rsidP="00184762">
      <w:pPr>
        <w:pStyle w:val="xmsonormal"/>
        <w:numPr>
          <w:ilvl w:val="0"/>
          <w:numId w:val="3"/>
        </w:numPr>
        <w:autoSpaceDE w:val="0"/>
        <w:autoSpaceDN w:val="0"/>
        <w:rPr>
          <w:rFonts w:ascii="Calibri" w:hAnsi="Calibri" w:cs="Calibri"/>
          <w:sz w:val="22"/>
          <w:szCs w:val="22"/>
          <w:lang w:val="en-US"/>
        </w:rPr>
      </w:pPr>
      <w:r w:rsidRPr="00873E53">
        <w:rPr>
          <w:rFonts w:ascii="Calibri" w:hAnsi="Calibri" w:cs="Calibri"/>
          <w:sz w:val="22"/>
          <w:szCs w:val="22"/>
          <w:lang w:val="en-US"/>
        </w:rPr>
        <w:lastRenderedPageBreak/>
        <w:t>General tree maintenance during establishment: Check all trees for firmness and stability in the ground.  Check and adjust tree ties, replacing if necessary. Top up bark mulch levels where necessary around the base of new trees, using the same or similar product to that previously supplied to maintain an approximate depth of 50mm to reduce competition from weeds and retain soil moisture.  Where trees are in grass areas, remove weed growth by hand and retain a circle of bark mulch (approximate radius of 500mm) to aid mowing and prevent damage to the main stem.  All trees shall be fertilised using a suitable and approved liquid feed (</w:t>
      </w:r>
      <w:r w:rsidR="00E17801" w:rsidRPr="00873E53">
        <w:rPr>
          <w:rFonts w:ascii="Calibri" w:hAnsi="Calibri" w:cs="Calibri"/>
          <w:sz w:val="22"/>
          <w:szCs w:val="22"/>
          <w:lang w:val="en-US"/>
        </w:rPr>
        <w:t>N10:P15: K</w:t>
      </w:r>
      <w:r w:rsidRPr="00873E53">
        <w:rPr>
          <w:rFonts w:ascii="Calibri" w:hAnsi="Calibri" w:cs="Calibri"/>
          <w:sz w:val="22"/>
          <w:szCs w:val="22"/>
          <w:lang w:val="en-US"/>
        </w:rPr>
        <w:t xml:space="preserve">10) at a rate of 60g/m² during early May and again in late September.  Prune back any diseased or rotten wood (including the removal of main stems and limbs) back to sound wood as required.  Remove all cut material from site. </w:t>
      </w:r>
    </w:p>
    <w:p w:rsidR="00184762" w:rsidRPr="00873E53" w:rsidRDefault="00C14560" w:rsidP="001113A5">
      <w:pPr>
        <w:pStyle w:val="xmsonormal"/>
        <w:autoSpaceDE w:val="0"/>
        <w:autoSpaceDN w:val="0"/>
        <w:ind w:left="284"/>
        <w:rPr>
          <w:rFonts w:ascii="Calibri" w:hAnsi="Calibri" w:cs="Calibri"/>
          <w:sz w:val="22"/>
          <w:szCs w:val="22"/>
          <w:lang w:val="en-US"/>
        </w:rPr>
      </w:pPr>
      <w:r w:rsidRPr="00873E53">
        <w:rPr>
          <w:rFonts w:ascii="Calibri" w:hAnsi="Calibri" w:cs="Calibri"/>
          <w:sz w:val="22"/>
          <w:szCs w:val="22"/>
          <w:lang w:val="en-US"/>
        </w:rPr>
        <w:t xml:space="preserve"> </w:t>
      </w:r>
    </w:p>
    <w:p w:rsidR="00C14560" w:rsidRPr="00873E53" w:rsidRDefault="00C14560" w:rsidP="00184762">
      <w:pPr>
        <w:pStyle w:val="xmsonormal"/>
        <w:numPr>
          <w:ilvl w:val="0"/>
          <w:numId w:val="3"/>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 Watering trees: Water trees during dry periods (being any period without substantial rainfall for 14 days or more), until trees are successfully established.  Water at a rate of 25 litres per tree position into watering tubes</w:t>
      </w:r>
      <w:r w:rsidR="005A6AD6" w:rsidRPr="00873E53">
        <w:rPr>
          <w:rFonts w:ascii="Calibri" w:hAnsi="Calibri" w:cs="Calibri"/>
          <w:sz w:val="22"/>
          <w:szCs w:val="22"/>
          <w:lang w:val="en-US"/>
        </w:rPr>
        <w:t>, if installed</w:t>
      </w:r>
      <w:r w:rsidRPr="00873E53">
        <w:rPr>
          <w:rFonts w:ascii="Calibri" w:hAnsi="Calibri" w:cs="Calibri"/>
          <w:sz w:val="22"/>
          <w:szCs w:val="22"/>
          <w:lang w:val="en-US"/>
        </w:rPr>
        <w:t xml:space="preserve">.  Apply water at a frequency of once per fortnight from April to the end of September (to a maximum of 15 visits).  Increase watering frequency during any continuous hot weather lasting more than 7 days. The frequency of these visits </w:t>
      </w:r>
      <w:r w:rsidR="005A6AD6" w:rsidRPr="00873E53">
        <w:rPr>
          <w:rFonts w:ascii="Calibri" w:hAnsi="Calibri" w:cs="Calibri"/>
          <w:sz w:val="22"/>
          <w:szCs w:val="22"/>
          <w:lang w:val="en-US"/>
        </w:rPr>
        <w:t xml:space="preserve">will vary </w:t>
      </w:r>
      <w:r w:rsidRPr="00873E53">
        <w:rPr>
          <w:rFonts w:ascii="Calibri" w:hAnsi="Calibri" w:cs="Calibri"/>
          <w:sz w:val="22"/>
          <w:szCs w:val="22"/>
          <w:lang w:val="en-US"/>
        </w:rPr>
        <w:t>according to climatic conditions</w:t>
      </w:r>
      <w:r w:rsidR="005A6AD6" w:rsidRPr="00873E53">
        <w:rPr>
          <w:rFonts w:ascii="Calibri" w:hAnsi="Calibri" w:cs="Calibri"/>
          <w:sz w:val="22"/>
          <w:szCs w:val="22"/>
          <w:lang w:val="en-US"/>
        </w:rPr>
        <w:t>. W</w:t>
      </w:r>
      <w:r w:rsidRPr="00873E53">
        <w:rPr>
          <w:rFonts w:ascii="Calibri" w:hAnsi="Calibri" w:cs="Calibri"/>
          <w:sz w:val="22"/>
          <w:szCs w:val="22"/>
          <w:lang w:val="en-US"/>
        </w:rPr>
        <w:t>here restrictions are placed on the use of water, sources and costs of obtaining second class water</w:t>
      </w:r>
      <w:r w:rsidR="005A6AD6" w:rsidRPr="00873E53">
        <w:rPr>
          <w:rFonts w:ascii="Calibri" w:hAnsi="Calibri" w:cs="Calibri"/>
          <w:sz w:val="22"/>
          <w:szCs w:val="22"/>
          <w:lang w:val="en-US"/>
        </w:rPr>
        <w:t xml:space="preserve"> shall be investigated</w:t>
      </w:r>
      <w:r w:rsidRPr="00873E53">
        <w:rPr>
          <w:rFonts w:ascii="Calibri" w:hAnsi="Calibri" w:cs="Calibri"/>
          <w:sz w:val="22"/>
          <w:szCs w:val="22"/>
          <w:lang w:val="en-US"/>
        </w:rPr>
        <w:t xml:space="preserve">.  </w:t>
      </w:r>
      <w:r w:rsidR="005A6AD6" w:rsidRPr="00873E53">
        <w:rPr>
          <w:rFonts w:ascii="Calibri" w:hAnsi="Calibri" w:cs="Calibri"/>
          <w:sz w:val="22"/>
          <w:szCs w:val="22"/>
          <w:lang w:val="en-US"/>
        </w:rPr>
        <w:t>A</w:t>
      </w:r>
      <w:r w:rsidRPr="00873E53">
        <w:rPr>
          <w:rFonts w:ascii="Calibri" w:hAnsi="Calibri" w:cs="Calibri"/>
          <w:sz w:val="22"/>
          <w:szCs w:val="22"/>
          <w:lang w:val="en-US"/>
        </w:rPr>
        <w:t xml:space="preserve">ny tree failures or excessive die back from drought stress </w:t>
      </w:r>
      <w:r w:rsidR="005A6AD6" w:rsidRPr="00873E53">
        <w:rPr>
          <w:rFonts w:ascii="Calibri" w:hAnsi="Calibri" w:cs="Calibri"/>
          <w:sz w:val="22"/>
          <w:szCs w:val="22"/>
          <w:lang w:val="en-US"/>
        </w:rPr>
        <w:t>will be made good</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 </w:t>
      </w:r>
    </w:p>
    <w:p w:rsidR="00184762" w:rsidRPr="00873E53" w:rsidRDefault="00C14560" w:rsidP="00C14560">
      <w:pPr>
        <w:pStyle w:val="xmsonormal"/>
        <w:autoSpaceDE w:val="0"/>
        <w:autoSpaceDN w:val="0"/>
        <w:rPr>
          <w:rFonts w:ascii="Calibri" w:hAnsi="Calibri" w:cs="Calibri"/>
          <w:sz w:val="22"/>
          <w:szCs w:val="22"/>
          <w:u w:val="single"/>
          <w:lang w:val="en-US"/>
        </w:rPr>
      </w:pPr>
      <w:r w:rsidRPr="00873E53">
        <w:rPr>
          <w:rFonts w:ascii="Calibri" w:hAnsi="Calibri" w:cs="Calibri"/>
          <w:sz w:val="22"/>
          <w:szCs w:val="22"/>
          <w:u w:val="single"/>
          <w:lang w:val="en-US"/>
        </w:rPr>
        <w:t xml:space="preserve">Occasional Works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i)  Checking and removal of tree stakes and ties: Review the need for tree stakes and ties annually for up to 6 years. Remove stakes and ties between 4 to 6 years after planting, but be sure trees are firm and stable.  Stakes and ties removed shall be cut at ground level, below lowest grass height (to prevent snagging mower blades) or pulled from the ground and the post holes filled with suitable topsoil. If the tree is found to be weak or unstable after the stakes have been removed, then check the base of the tree for signs of rot. If rotten or unlikely to stabilise, remove the tree and replace. If the tree is free from rot or other cause of its instability, then reinstate a tree support, using 100mm diameter chestnut stake and single tie. The stake should be pushed into the ground with a post rammer, to a depth of 600mm and cut to one third the height of the tree.  Fix the tree stem with a rubber tie and spacing device attached to at a point no more than 25</w:t>
      </w:r>
      <w:r w:rsidR="003A3CD0" w:rsidRPr="00873E53">
        <w:rPr>
          <w:rFonts w:ascii="Calibri" w:hAnsi="Calibri" w:cs="Calibri"/>
          <w:sz w:val="22"/>
          <w:szCs w:val="22"/>
          <w:lang w:val="en-US"/>
        </w:rPr>
        <w:t>-</w:t>
      </w:r>
      <w:r w:rsidRPr="00873E53">
        <w:rPr>
          <w:rFonts w:ascii="Calibri" w:hAnsi="Calibri" w:cs="Calibri"/>
          <w:sz w:val="22"/>
          <w:szCs w:val="22"/>
          <w:lang w:val="en-US"/>
        </w:rPr>
        <w:t xml:space="preserve">35mm below the top of the post, </w:t>
      </w:r>
      <w:r w:rsidR="007452EB" w:rsidRPr="00873E53">
        <w:rPr>
          <w:rFonts w:ascii="Calibri" w:hAnsi="Calibri" w:cs="Calibri"/>
          <w:sz w:val="22"/>
          <w:szCs w:val="22"/>
          <w:lang w:val="en-US"/>
        </w:rPr>
        <w:t>to</w:t>
      </w:r>
      <w:r w:rsidRPr="00873E53">
        <w:rPr>
          <w:rFonts w:ascii="Calibri" w:hAnsi="Calibri" w:cs="Calibri"/>
          <w:sz w:val="22"/>
          <w:szCs w:val="22"/>
          <w:lang w:val="en-US"/>
        </w:rPr>
        <w:t xml:space="preserve"> prevent chaffing against the post in high winds. Remove old posts and ties and arisings and dispose off site. </w:t>
      </w:r>
    </w:p>
    <w:p w:rsidR="00184762" w:rsidRPr="00873E53" w:rsidRDefault="00C14560" w:rsidP="00C14560">
      <w:pPr>
        <w:pStyle w:val="xmsonormal"/>
        <w:autoSpaceDE w:val="0"/>
        <w:autoSpaceDN w:val="0"/>
        <w:rPr>
          <w:rFonts w:ascii="Calibri" w:hAnsi="Calibri" w:cs="Calibri"/>
          <w:color w:val="FF0000"/>
          <w:sz w:val="22"/>
          <w:szCs w:val="22"/>
          <w:lang w:val="en-US"/>
        </w:rPr>
      </w:pPr>
      <w:r w:rsidRPr="00873E53">
        <w:rPr>
          <w:rFonts w:ascii="Calibri" w:hAnsi="Calibri" w:cs="Calibri"/>
          <w:sz w:val="22"/>
          <w:szCs w:val="22"/>
          <w:lang w:val="en-US"/>
        </w:rPr>
        <w:t xml:space="preserve">ii)  Long-term tree surgery works: After 10-20 years of maintenance as above (or earlier if required), newly planted trees will reach semi-maturity </w:t>
      </w:r>
      <w:r w:rsidR="00E17801">
        <w:rPr>
          <w:rFonts w:ascii="Calibri" w:hAnsi="Calibri" w:cs="Calibri"/>
          <w:sz w:val="22"/>
          <w:szCs w:val="22"/>
          <w:lang w:val="en-US"/>
        </w:rPr>
        <w:t xml:space="preserve">and </w:t>
      </w:r>
      <w:r w:rsidRPr="00873E53">
        <w:rPr>
          <w:rFonts w:ascii="Calibri" w:hAnsi="Calibri" w:cs="Calibri"/>
          <w:sz w:val="22"/>
          <w:szCs w:val="22"/>
          <w:lang w:val="en-US"/>
        </w:rPr>
        <w:t xml:space="preserve">may </w:t>
      </w:r>
      <w:r w:rsidR="00E17801" w:rsidRPr="00873E53">
        <w:rPr>
          <w:rFonts w:ascii="Calibri" w:hAnsi="Calibri" w:cs="Calibri"/>
          <w:sz w:val="22"/>
          <w:szCs w:val="22"/>
          <w:lang w:val="en-US"/>
        </w:rPr>
        <w:t>need</w:t>
      </w:r>
      <w:r w:rsidRPr="00873E53">
        <w:rPr>
          <w:rFonts w:ascii="Calibri" w:hAnsi="Calibri" w:cs="Calibri"/>
          <w:sz w:val="22"/>
          <w:szCs w:val="22"/>
          <w:lang w:val="en-US"/>
        </w:rPr>
        <w:t xml:space="preserve"> corrective surgery.  Trees should become subject to the annual Arboricultural Assessment and any works recommended shall be carried out in accordance with </w:t>
      </w:r>
      <w:r w:rsidR="003A3CD0" w:rsidRPr="00873E53">
        <w:rPr>
          <w:rFonts w:ascii="Calibri" w:hAnsi="Calibri" w:cs="Calibri"/>
          <w:sz w:val="22"/>
          <w:szCs w:val="22"/>
          <w:lang w:val="en-US"/>
        </w:rPr>
        <w:t>previous recommendations.</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 iii) Tree replacement and enhancement of tree cover: Any tree that dies or is necessarily felled, but which is not removed as part of a programme of tree removals, shall be replaced with a tree of appropriate species and stock size.  Such replacement shall be with a tree of either the same or similar species as those existing. The option for replacing with a different species is to allow some flexibility avoiding problems encountered with 'Same Species Disease' and to ensure sustainable tree </w:t>
      </w:r>
      <w:r w:rsidRPr="00873E53">
        <w:rPr>
          <w:rFonts w:ascii="Calibri" w:hAnsi="Calibri" w:cs="Calibri"/>
          <w:sz w:val="22"/>
          <w:szCs w:val="22"/>
          <w:lang w:val="en-US"/>
        </w:rPr>
        <w:lastRenderedPageBreak/>
        <w:t xml:space="preserve">cover in the interests of visual amenity.  Possible damage to drainage/services and adjoining building foundations must be considered before choosing a replacement tree species and location.  Where alternative species are being considered, then the species should be suitable to the character of the location and adjoining trees.  Once annually the site shall be considered for the need for any strategic replacement or enhancement planting, to broaden the age </w:t>
      </w:r>
      <w:r w:rsidR="003A3CD0" w:rsidRPr="00873E53">
        <w:rPr>
          <w:rFonts w:ascii="Calibri" w:hAnsi="Calibri" w:cs="Calibri"/>
          <w:sz w:val="22"/>
          <w:szCs w:val="22"/>
          <w:lang w:val="en-US"/>
        </w:rPr>
        <w:t xml:space="preserve">diversity </w:t>
      </w:r>
      <w:r w:rsidRPr="00873E53">
        <w:rPr>
          <w:rFonts w:ascii="Calibri" w:hAnsi="Calibri" w:cs="Calibri"/>
          <w:sz w:val="22"/>
          <w:szCs w:val="22"/>
          <w:lang w:val="en-US"/>
        </w:rPr>
        <w:t xml:space="preserve">of trees and tree groups, in the interests of the long-term sustainability of strategically important vegetation. Trees should be a minimum stock size of standards (10-12cm girth), and implemented and maintained in accordance with good horticultural practice. Replacement and enhancement planting is best undertaken during the planting season (November through to March inclusive).  </w:t>
      </w:r>
    </w:p>
    <w:p w:rsidR="00C14560" w:rsidRPr="00873E53" w:rsidRDefault="00C14560" w:rsidP="00C14560">
      <w:pPr>
        <w:pStyle w:val="xmsonormal"/>
        <w:autoSpaceDE w:val="0"/>
        <w:autoSpaceDN w:val="0"/>
        <w:rPr>
          <w:rFonts w:ascii="Calibri" w:hAnsi="Calibri" w:cs="Calibri"/>
          <w:sz w:val="22"/>
          <w:szCs w:val="22"/>
          <w:lang w:val="en-US"/>
        </w:rPr>
      </w:pPr>
    </w:p>
    <w:p w:rsidR="004901A2" w:rsidRPr="00873E53" w:rsidRDefault="003F0894" w:rsidP="00C14560">
      <w:pPr>
        <w:pStyle w:val="xmsonormal"/>
        <w:autoSpaceDE w:val="0"/>
        <w:autoSpaceDN w:val="0"/>
        <w:rPr>
          <w:rFonts w:ascii="Calibri" w:hAnsi="Calibri" w:cs="Calibri"/>
          <w:sz w:val="22"/>
          <w:szCs w:val="22"/>
          <w:lang w:val="en-US"/>
        </w:rPr>
      </w:pPr>
      <w:r>
        <w:rPr>
          <w:rFonts w:ascii="Calibri" w:hAnsi="Calibri" w:cs="Calibri"/>
          <w:b/>
          <w:sz w:val="22"/>
          <w:szCs w:val="22"/>
          <w:lang w:val="en-US"/>
        </w:rPr>
        <w:t>5.</w:t>
      </w:r>
      <w:r w:rsidR="00423218">
        <w:rPr>
          <w:rFonts w:ascii="Calibri" w:hAnsi="Calibri" w:cs="Calibri"/>
          <w:b/>
          <w:sz w:val="22"/>
          <w:szCs w:val="22"/>
          <w:lang w:val="en-US"/>
        </w:rPr>
        <w:t>4</w:t>
      </w:r>
      <w:r>
        <w:rPr>
          <w:rFonts w:ascii="Calibri" w:hAnsi="Calibri" w:cs="Calibri"/>
          <w:b/>
          <w:sz w:val="22"/>
          <w:szCs w:val="22"/>
          <w:lang w:val="en-US"/>
        </w:rPr>
        <w:tab/>
      </w:r>
      <w:r w:rsidR="00187A65" w:rsidRPr="00873E53">
        <w:rPr>
          <w:rFonts w:ascii="Calibri" w:hAnsi="Calibri" w:cs="Calibri"/>
          <w:b/>
          <w:sz w:val="22"/>
          <w:szCs w:val="22"/>
          <w:lang w:val="en-US"/>
        </w:rPr>
        <w:t xml:space="preserve">Proposed Native Hedgerow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Description</w:t>
      </w:r>
      <w:r w:rsidRPr="00873E53">
        <w:rPr>
          <w:rFonts w:ascii="Calibri" w:hAnsi="Calibri" w:cs="Calibri"/>
          <w:sz w:val="22"/>
          <w:szCs w:val="22"/>
          <w:lang w:val="en-US"/>
        </w:rPr>
        <w:t xml:space="preserve"> </w:t>
      </w:r>
      <w:r w:rsidR="004901A2" w:rsidRPr="00873E53">
        <w:rPr>
          <w:rFonts w:ascii="Calibri" w:hAnsi="Calibri" w:cs="Calibri"/>
          <w:sz w:val="22"/>
          <w:szCs w:val="22"/>
          <w:lang w:val="en-US"/>
        </w:rPr>
        <w:t>-</w:t>
      </w:r>
      <w:r w:rsidRPr="00873E53">
        <w:rPr>
          <w:rFonts w:ascii="Calibri" w:hAnsi="Calibri" w:cs="Calibri"/>
          <w:sz w:val="22"/>
          <w:szCs w:val="22"/>
          <w:lang w:val="en-US"/>
        </w:rPr>
        <w:t xml:space="preserve"> New </w:t>
      </w:r>
      <w:r w:rsidR="004901A2" w:rsidRPr="00873E53">
        <w:rPr>
          <w:rFonts w:ascii="Calibri" w:hAnsi="Calibri" w:cs="Calibri"/>
          <w:sz w:val="22"/>
          <w:szCs w:val="22"/>
          <w:lang w:val="en-US"/>
        </w:rPr>
        <w:t xml:space="preserve">mixed native </w:t>
      </w:r>
      <w:r w:rsidRPr="00873E53">
        <w:rPr>
          <w:rFonts w:ascii="Calibri" w:hAnsi="Calibri" w:cs="Calibri"/>
          <w:sz w:val="22"/>
          <w:szCs w:val="22"/>
          <w:lang w:val="en-US"/>
        </w:rPr>
        <w:t>hedgerow</w:t>
      </w:r>
      <w:r w:rsidR="00262928">
        <w:rPr>
          <w:rFonts w:ascii="Calibri" w:hAnsi="Calibri" w:cs="Calibri"/>
          <w:sz w:val="22"/>
          <w:szCs w:val="22"/>
          <w:lang w:val="en-US"/>
        </w:rPr>
        <w:t xml:space="preserve"> is</w:t>
      </w:r>
      <w:r w:rsidRPr="00873E53">
        <w:rPr>
          <w:rFonts w:ascii="Calibri" w:hAnsi="Calibri" w:cs="Calibri"/>
          <w:sz w:val="22"/>
          <w:szCs w:val="22"/>
          <w:lang w:val="en-US"/>
        </w:rPr>
        <w:t xml:space="preserve"> proposed </w:t>
      </w:r>
      <w:r w:rsidR="001113A5">
        <w:rPr>
          <w:rFonts w:ascii="Calibri" w:hAnsi="Calibri" w:cs="Calibri"/>
          <w:sz w:val="22"/>
          <w:szCs w:val="22"/>
          <w:lang w:val="en-US"/>
        </w:rPr>
        <w:t xml:space="preserve">alongside the </w:t>
      </w:r>
      <w:r w:rsidR="00423218">
        <w:rPr>
          <w:rFonts w:ascii="Calibri" w:hAnsi="Calibri" w:cs="Calibri"/>
          <w:sz w:val="22"/>
          <w:szCs w:val="22"/>
          <w:lang w:val="en-US"/>
        </w:rPr>
        <w:t xml:space="preserve">existing public right of way leading to Stepping Stone Lane footbridge. It will </w:t>
      </w:r>
      <w:r w:rsidR="003A3CD0" w:rsidRPr="00873E53">
        <w:rPr>
          <w:rFonts w:ascii="Calibri" w:hAnsi="Calibri" w:cs="Calibri"/>
          <w:sz w:val="22"/>
          <w:szCs w:val="22"/>
          <w:lang w:val="en-US"/>
        </w:rPr>
        <w:t>provide</w:t>
      </w:r>
      <w:r w:rsidRPr="00873E53">
        <w:rPr>
          <w:rFonts w:ascii="Calibri" w:hAnsi="Calibri" w:cs="Calibri"/>
          <w:sz w:val="22"/>
          <w:szCs w:val="22"/>
          <w:lang w:val="en-US"/>
        </w:rPr>
        <w:t xml:space="preserve"> enclosure</w:t>
      </w:r>
      <w:r w:rsidR="003A3CD0" w:rsidRPr="00873E53">
        <w:rPr>
          <w:rFonts w:ascii="Calibri" w:hAnsi="Calibri" w:cs="Calibri"/>
          <w:sz w:val="22"/>
          <w:szCs w:val="22"/>
          <w:lang w:val="en-US"/>
        </w:rPr>
        <w:t xml:space="preserve"> and screening, </w:t>
      </w:r>
      <w:r w:rsidR="00423218">
        <w:rPr>
          <w:rFonts w:ascii="Calibri" w:hAnsi="Calibri" w:cs="Calibri"/>
          <w:sz w:val="22"/>
          <w:szCs w:val="22"/>
          <w:lang w:val="en-US"/>
        </w:rPr>
        <w:t>as well as a deterrent to miscreants</w:t>
      </w:r>
      <w:r w:rsidRPr="00873E53">
        <w:rPr>
          <w:rFonts w:ascii="Calibri" w:hAnsi="Calibri" w:cs="Calibri"/>
          <w:sz w:val="22"/>
          <w:szCs w:val="22"/>
          <w:lang w:val="en-US"/>
        </w:rPr>
        <w:t xml:space="preserve">. </w:t>
      </w:r>
      <w:r w:rsidR="003A3CD0" w:rsidRPr="00873E53">
        <w:rPr>
          <w:rFonts w:ascii="Calibri" w:hAnsi="Calibri" w:cs="Calibri"/>
          <w:sz w:val="22"/>
          <w:szCs w:val="22"/>
          <w:lang w:val="en-US"/>
        </w:rPr>
        <w:t xml:space="preserve"> </w:t>
      </w:r>
      <w:r w:rsidR="00423218">
        <w:rPr>
          <w:rFonts w:ascii="Calibri" w:hAnsi="Calibri" w:cs="Calibri"/>
          <w:sz w:val="22"/>
          <w:szCs w:val="22"/>
          <w:lang w:val="en-US"/>
        </w:rPr>
        <w:t>The n</w:t>
      </w:r>
      <w:r w:rsidRPr="00873E53">
        <w:rPr>
          <w:rFonts w:ascii="Calibri" w:hAnsi="Calibri" w:cs="Calibri"/>
          <w:sz w:val="22"/>
          <w:szCs w:val="22"/>
          <w:lang w:val="en-US"/>
        </w:rPr>
        <w:t xml:space="preserve">ew hedgerows will </w:t>
      </w:r>
      <w:r w:rsidR="00837D80">
        <w:rPr>
          <w:rFonts w:ascii="Calibri" w:hAnsi="Calibri" w:cs="Calibri"/>
          <w:sz w:val="22"/>
          <w:szCs w:val="22"/>
          <w:lang w:val="en-US"/>
        </w:rPr>
        <w:t xml:space="preserve">consist </w:t>
      </w:r>
      <w:r w:rsidRPr="00873E53">
        <w:rPr>
          <w:rFonts w:ascii="Calibri" w:hAnsi="Calibri" w:cs="Calibri"/>
          <w:sz w:val="22"/>
          <w:szCs w:val="22"/>
          <w:lang w:val="en-US"/>
        </w:rPr>
        <w:t xml:space="preserve">of </w:t>
      </w:r>
      <w:r w:rsidR="00837D80">
        <w:rPr>
          <w:rFonts w:ascii="Calibri" w:hAnsi="Calibri" w:cs="Calibri"/>
          <w:sz w:val="22"/>
          <w:szCs w:val="22"/>
          <w:lang w:val="en-US"/>
        </w:rPr>
        <w:t xml:space="preserve">a mix of </w:t>
      </w:r>
      <w:r w:rsidR="004901A2" w:rsidRPr="00873E53">
        <w:rPr>
          <w:rFonts w:ascii="Calibri" w:hAnsi="Calibri" w:cs="Calibri"/>
          <w:sz w:val="22"/>
          <w:szCs w:val="22"/>
          <w:lang w:val="en-US"/>
        </w:rPr>
        <w:t xml:space="preserve">native </w:t>
      </w:r>
      <w:r w:rsidRPr="00873E53">
        <w:rPr>
          <w:rFonts w:ascii="Calibri" w:hAnsi="Calibri" w:cs="Calibri"/>
          <w:sz w:val="22"/>
          <w:szCs w:val="22"/>
          <w:lang w:val="en-US"/>
        </w:rPr>
        <w:t xml:space="preserve">species </w:t>
      </w:r>
      <w:r w:rsidR="00837D80">
        <w:rPr>
          <w:rFonts w:ascii="Calibri" w:hAnsi="Calibri" w:cs="Calibri"/>
          <w:sz w:val="22"/>
          <w:szCs w:val="22"/>
          <w:lang w:val="en-US"/>
        </w:rPr>
        <w:t>providing optimum v</w:t>
      </w:r>
      <w:r w:rsidRPr="00873E53">
        <w:rPr>
          <w:rFonts w:ascii="Calibri" w:hAnsi="Calibri" w:cs="Calibri"/>
          <w:sz w:val="22"/>
          <w:szCs w:val="22"/>
          <w:lang w:val="en-US"/>
        </w:rPr>
        <w:t>alue to wildlife</w:t>
      </w:r>
      <w:r w:rsidR="00837D80">
        <w:rPr>
          <w:rFonts w:ascii="Calibri" w:hAnsi="Calibri" w:cs="Calibri"/>
          <w:sz w:val="22"/>
          <w:szCs w:val="22"/>
          <w:lang w:val="en-US"/>
        </w:rPr>
        <w:t xml:space="preserve">, </w:t>
      </w:r>
      <w:r w:rsidRPr="00873E53">
        <w:rPr>
          <w:rFonts w:ascii="Calibri" w:hAnsi="Calibri" w:cs="Calibri"/>
          <w:sz w:val="22"/>
          <w:szCs w:val="22"/>
          <w:lang w:val="en-US"/>
        </w:rPr>
        <w:t xml:space="preserve">providing </w:t>
      </w:r>
      <w:r w:rsidR="00837D80">
        <w:rPr>
          <w:rFonts w:ascii="Calibri" w:hAnsi="Calibri" w:cs="Calibri"/>
          <w:sz w:val="22"/>
          <w:szCs w:val="22"/>
          <w:lang w:val="en-US"/>
        </w:rPr>
        <w:t xml:space="preserve">both </w:t>
      </w:r>
      <w:r w:rsidRPr="00873E53">
        <w:rPr>
          <w:rFonts w:ascii="Calibri" w:hAnsi="Calibri" w:cs="Calibri"/>
          <w:sz w:val="22"/>
          <w:szCs w:val="22"/>
          <w:lang w:val="en-US"/>
        </w:rPr>
        <w:t>shelter and food</w:t>
      </w:r>
      <w:r w:rsidR="00837D80">
        <w:rPr>
          <w:rFonts w:ascii="Calibri" w:hAnsi="Calibri" w:cs="Calibri"/>
          <w:sz w:val="22"/>
          <w:szCs w:val="22"/>
          <w:lang w:val="en-US"/>
        </w:rPr>
        <w:t>.</w:t>
      </w:r>
      <w:r w:rsidRPr="00873E53">
        <w:rPr>
          <w:rFonts w:ascii="Calibri" w:hAnsi="Calibri" w:cs="Calibri"/>
          <w:sz w:val="22"/>
          <w:szCs w:val="22"/>
          <w:lang w:val="en-US"/>
        </w:rPr>
        <w:t xml:space="preserve">   </w:t>
      </w:r>
    </w:p>
    <w:p w:rsidR="003B23E9"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 xml:space="preserve">Management </w:t>
      </w:r>
      <w:r w:rsidR="003B23E9" w:rsidRPr="00873E53">
        <w:rPr>
          <w:rFonts w:ascii="Calibri" w:hAnsi="Calibri" w:cs="Calibri"/>
          <w:sz w:val="22"/>
          <w:szCs w:val="22"/>
          <w:u w:val="single"/>
          <w:lang w:val="en-US"/>
        </w:rPr>
        <w:t>Objectives</w:t>
      </w:r>
      <w:r w:rsidR="003B23E9" w:rsidRPr="00873E53">
        <w:rPr>
          <w:rFonts w:ascii="Calibri" w:hAnsi="Calibri" w:cs="Calibri"/>
          <w:sz w:val="22"/>
          <w:szCs w:val="22"/>
          <w:lang w:val="en-US"/>
        </w:rPr>
        <w:t xml:space="preserve"> -</w:t>
      </w:r>
      <w:r w:rsidR="004901A2" w:rsidRPr="00873E53">
        <w:rPr>
          <w:rFonts w:ascii="Calibri" w:hAnsi="Calibri" w:cs="Calibri"/>
          <w:sz w:val="22"/>
          <w:szCs w:val="22"/>
          <w:lang w:val="en-US"/>
        </w:rPr>
        <w:t xml:space="preserve"> </w:t>
      </w:r>
      <w:r w:rsidRPr="00873E53">
        <w:rPr>
          <w:rFonts w:ascii="Calibri" w:hAnsi="Calibri" w:cs="Calibri"/>
          <w:sz w:val="22"/>
          <w:szCs w:val="22"/>
          <w:lang w:val="en-US"/>
        </w:rPr>
        <w:t xml:space="preserve">The management objectives for new hedgerow planting is to:  Ensure the satisfactory establishment and growth of new hedgerow planting with </w:t>
      </w:r>
      <w:r w:rsidR="003B23E9">
        <w:rPr>
          <w:rFonts w:ascii="Calibri" w:hAnsi="Calibri" w:cs="Calibri"/>
          <w:sz w:val="22"/>
          <w:szCs w:val="22"/>
          <w:lang w:val="en-US"/>
        </w:rPr>
        <w:t>specified</w:t>
      </w:r>
      <w:r w:rsidRPr="00873E53">
        <w:rPr>
          <w:rFonts w:ascii="Calibri" w:hAnsi="Calibri" w:cs="Calibri"/>
          <w:sz w:val="22"/>
          <w:szCs w:val="22"/>
          <w:lang w:val="en-US"/>
        </w:rPr>
        <w:t xml:space="preserve"> height</w:t>
      </w:r>
      <w:r w:rsidR="003B23E9">
        <w:rPr>
          <w:rFonts w:ascii="Calibri" w:hAnsi="Calibri" w:cs="Calibri"/>
          <w:sz w:val="22"/>
          <w:szCs w:val="22"/>
          <w:lang w:val="en-US"/>
        </w:rPr>
        <w:t>s (see below)</w:t>
      </w:r>
      <w:r w:rsidRPr="00873E53">
        <w:rPr>
          <w:rFonts w:ascii="Calibri" w:hAnsi="Calibri" w:cs="Calibri"/>
          <w:sz w:val="22"/>
          <w:szCs w:val="22"/>
          <w:lang w:val="en-US"/>
        </w:rPr>
        <w:t xml:space="preserve">, form and density according to </w:t>
      </w:r>
      <w:r w:rsidR="003B23E9" w:rsidRPr="00873E53">
        <w:rPr>
          <w:rFonts w:ascii="Calibri" w:hAnsi="Calibri" w:cs="Calibri"/>
          <w:sz w:val="22"/>
          <w:szCs w:val="22"/>
          <w:lang w:val="en-US"/>
        </w:rPr>
        <w:t>species; Maintain</w:t>
      </w:r>
      <w:r w:rsidRPr="00873E53">
        <w:rPr>
          <w:rFonts w:ascii="Calibri" w:hAnsi="Calibri" w:cs="Calibri"/>
          <w:sz w:val="22"/>
          <w:szCs w:val="22"/>
          <w:lang w:val="en-US"/>
        </w:rPr>
        <w:t xml:space="preserve"> planting in a healthy and attractive condition of value to wildlife</w:t>
      </w:r>
      <w:r w:rsidR="00AB22C2" w:rsidRPr="00873E53">
        <w:rPr>
          <w:rFonts w:ascii="Calibri" w:hAnsi="Calibri" w:cs="Calibri"/>
          <w:sz w:val="22"/>
          <w:szCs w:val="22"/>
          <w:lang w:val="en-US"/>
        </w:rPr>
        <w:t>.</w:t>
      </w:r>
      <w:r w:rsidR="003B23E9">
        <w:rPr>
          <w:rFonts w:ascii="Calibri" w:hAnsi="Calibri" w:cs="Calibri"/>
          <w:sz w:val="22"/>
          <w:szCs w:val="22"/>
          <w:lang w:val="en-US"/>
        </w:rPr>
        <w:t xml:space="preserve"> </w:t>
      </w:r>
    </w:p>
    <w:p w:rsidR="001113A5" w:rsidRDefault="003B23E9"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The following hedge heights are recommended: 1.8-2.1m</w:t>
      </w:r>
      <w:r w:rsidR="00423218">
        <w:rPr>
          <w:rFonts w:ascii="Calibri" w:hAnsi="Calibri" w:cs="Calibri"/>
          <w:sz w:val="22"/>
          <w:szCs w:val="22"/>
          <w:lang w:val="en-US"/>
        </w:rPr>
        <w:t xml:space="preserve"> beside the rear boundary fence to plot 5droping down to 1-1.2m at the southern end of the parking court</w:t>
      </w:r>
      <w:r w:rsidR="001113A5">
        <w:rPr>
          <w:rFonts w:ascii="Calibri" w:hAnsi="Calibri" w:cs="Calibri"/>
          <w:sz w:val="22"/>
          <w:szCs w:val="22"/>
          <w:lang w:val="en-US"/>
        </w:rPr>
        <w:t>.</w:t>
      </w:r>
    </w:p>
    <w:p w:rsidR="00AB22C2" w:rsidRPr="00873E53" w:rsidRDefault="001113A5"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 xml:space="preserve"> </w:t>
      </w:r>
      <w:r w:rsidR="00C14560" w:rsidRPr="00873E53">
        <w:rPr>
          <w:rFonts w:ascii="Calibri" w:hAnsi="Calibri" w:cs="Calibri"/>
          <w:sz w:val="22"/>
          <w:szCs w:val="22"/>
          <w:u w:val="single"/>
          <w:lang w:val="en-US"/>
        </w:rPr>
        <w:t>Annual Works</w:t>
      </w:r>
      <w:r w:rsidR="00C14560" w:rsidRPr="00873E53">
        <w:rPr>
          <w:rFonts w:ascii="Calibri" w:hAnsi="Calibri" w:cs="Calibri"/>
          <w:sz w:val="22"/>
          <w:szCs w:val="22"/>
          <w:lang w:val="en-US"/>
        </w:rPr>
        <w:t xml:space="preserve"> </w:t>
      </w:r>
    </w:p>
    <w:p w:rsidR="00AB22C2" w:rsidRPr="00873E53" w:rsidRDefault="00C14560" w:rsidP="00AB22C2">
      <w:pPr>
        <w:pStyle w:val="xmsonormal"/>
        <w:numPr>
          <w:ilvl w:val="0"/>
          <w:numId w:val="7"/>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Weeding and general maintenance:  Remove all weed growth by hand as necessary to ensure weed free and tidy planting areas.  Seven visits are required per growing season. Visits should occur approximately monthly in the growing season, subject to weather conditions from April to October, with an extra visit outside of the growing season in December or January to inspect the condition of the beds.  Take great care not to disturb sheet or bark mulch; top up bark mulch levels where necessary for the first 3 years, using the same or similar product to that previously supplied to maintain an approximate depth of 50mm to reduce competition from weeds and retain soil moisture.  Note: For planting using a non-biodegradable weed suppressant membrane, reduce visits to 4 times per year in the growing season.  Where a biodegradable weed suppressant fabric has been used, this will have disappeared within the establishment phase. Weeding frequency should therefore be varied according to the site and density of vegetation cover and in any </w:t>
      </w:r>
      <w:r w:rsidR="00E17801" w:rsidRPr="00873E53">
        <w:rPr>
          <w:rFonts w:ascii="Calibri" w:hAnsi="Calibri" w:cs="Calibri"/>
          <w:sz w:val="22"/>
          <w:szCs w:val="22"/>
          <w:lang w:val="en-US"/>
        </w:rPr>
        <w:t>event,</w:t>
      </w:r>
      <w:r w:rsidRPr="00873E53">
        <w:rPr>
          <w:rFonts w:ascii="Calibri" w:hAnsi="Calibri" w:cs="Calibri"/>
          <w:sz w:val="22"/>
          <w:szCs w:val="22"/>
          <w:lang w:val="en-US"/>
        </w:rPr>
        <w:t xml:space="preserve"> should be between 4 and 8 i.e. whatever is required to achieve a weed free scheme.  All weeds shall be removed from the site.</w:t>
      </w:r>
    </w:p>
    <w:p w:rsidR="00AB22C2" w:rsidRPr="00873E53" w:rsidRDefault="00C14560" w:rsidP="00AB22C2">
      <w:pPr>
        <w:pStyle w:val="xmsonormal"/>
        <w:numPr>
          <w:ilvl w:val="0"/>
          <w:numId w:val="7"/>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Cutting / trimming of hedges:  Cut </w:t>
      </w:r>
      <w:r w:rsidR="002266DD" w:rsidRPr="00873E53">
        <w:rPr>
          <w:rFonts w:ascii="Calibri" w:hAnsi="Calibri" w:cs="Calibri"/>
          <w:sz w:val="22"/>
          <w:szCs w:val="22"/>
          <w:lang w:val="en-US"/>
        </w:rPr>
        <w:t>native hedgerow is no more than once a year, outside the bird nesting season. Cu</w:t>
      </w:r>
      <w:r w:rsidRPr="00873E53">
        <w:rPr>
          <w:rFonts w:ascii="Calibri" w:hAnsi="Calibri" w:cs="Calibri"/>
          <w:sz w:val="22"/>
          <w:szCs w:val="22"/>
          <w:lang w:val="en-US"/>
        </w:rPr>
        <w:t xml:space="preserve">t larger stems, and prune any diseased rotten wood back to sound wood.  Remove all cut material from site.    </w:t>
      </w:r>
    </w:p>
    <w:p w:rsidR="00C14560" w:rsidRPr="00873E53" w:rsidRDefault="00C14560" w:rsidP="00AB22C2">
      <w:pPr>
        <w:pStyle w:val="xmsonormal"/>
        <w:numPr>
          <w:ilvl w:val="0"/>
          <w:numId w:val="7"/>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Watering of </w:t>
      </w:r>
      <w:r w:rsidR="002266DD" w:rsidRPr="00873E53">
        <w:rPr>
          <w:rFonts w:ascii="Calibri" w:hAnsi="Calibri" w:cs="Calibri"/>
          <w:sz w:val="22"/>
          <w:szCs w:val="22"/>
          <w:lang w:val="en-US"/>
        </w:rPr>
        <w:t>hedgerows</w:t>
      </w:r>
      <w:r w:rsidRPr="00873E53">
        <w:rPr>
          <w:rFonts w:ascii="Calibri" w:hAnsi="Calibri" w:cs="Calibri"/>
          <w:sz w:val="22"/>
          <w:szCs w:val="22"/>
          <w:lang w:val="en-US"/>
        </w:rPr>
        <w:t xml:space="preserve">: Water hedges during dry periods (being any period without substantial rainfall for 14 days or more). Water shrubs to field capacity (minimum 10 litres per m²) applying water in the morning or early evening to reduce evaporation.  Apply at a frequency of up to 2 times per week from April to the end of September (to a maximum of 20 visits in any one calendar year) as required during any continuous hot </w:t>
      </w:r>
      <w:r w:rsidRPr="00873E53">
        <w:rPr>
          <w:rFonts w:ascii="Calibri" w:hAnsi="Calibri" w:cs="Calibri"/>
          <w:sz w:val="22"/>
          <w:szCs w:val="22"/>
          <w:lang w:val="en-US"/>
        </w:rPr>
        <w:lastRenderedPageBreak/>
        <w:t xml:space="preserve">weather lasting more than 7 days.  The frequency of these visits </w:t>
      </w:r>
      <w:r w:rsidR="002266DD" w:rsidRPr="00873E53">
        <w:rPr>
          <w:rFonts w:ascii="Calibri" w:hAnsi="Calibri" w:cs="Calibri"/>
          <w:sz w:val="22"/>
          <w:szCs w:val="22"/>
          <w:lang w:val="en-US"/>
        </w:rPr>
        <w:t xml:space="preserve">will depend on an assessment of </w:t>
      </w:r>
      <w:r w:rsidRPr="00873E53">
        <w:rPr>
          <w:rFonts w:ascii="Calibri" w:hAnsi="Calibri" w:cs="Calibri"/>
          <w:sz w:val="22"/>
          <w:szCs w:val="22"/>
          <w:lang w:val="en-US"/>
        </w:rPr>
        <w:t>climatic conditions</w:t>
      </w:r>
      <w:r w:rsidR="002266DD" w:rsidRPr="00873E53">
        <w:rPr>
          <w:rFonts w:ascii="Calibri" w:hAnsi="Calibri" w:cs="Calibri"/>
          <w:sz w:val="22"/>
          <w:szCs w:val="22"/>
          <w:lang w:val="en-US"/>
        </w:rPr>
        <w:t>. W</w:t>
      </w:r>
      <w:r w:rsidRPr="00873E53">
        <w:rPr>
          <w:rFonts w:ascii="Calibri" w:hAnsi="Calibri" w:cs="Calibri"/>
          <w:sz w:val="22"/>
          <w:szCs w:val="22"/>
          <w:lang w:val="en-US"/>
        </w:rPr>
        <w:t>here restrictions are placed on the use of water, sources and costs of obtaining second class water</w:t>
      </w:r>
      <w:r w:rsidR="002266DD" w:rsidRPr="00873E53">
        <w:rPr>
          <w:rFonts w:ascii="Calibri" w:hAnsi="Calibri" w:cs="Calibri"/>
          <w:sz w:val="22"/>
          <w:szCs w:val="22"/>
          <w:lang w:val="en-US"/>
        </w:rPr>
        <w:t xml:space="preserve"> shall be investigated</w:t>
      </w:r>
      <w:r w:rsidRPr="00873E53">
        <w:rPr>
          <w:rFonts w:ascii="Calibri" w:hAnsi="Calibri" w:cs="Calibri"/>
          <w:sz w:val="22"/>
          <w:szCs w:val="22"/>
          <w:lang w:val="en-US"/>
        </w:rPr>
        <w:t xml:space="preserve">.  </w:t>
      </w:r>
      <w:r w:rsidR="002266DD" w:rsidRPr="00873E53">
        <w:rPr>
          <w:rFonts w:ascii="Calibri" w:hAnsi="Calibri" w:cs="Calibri"/>
          <w:sz w:val="22"/>
          <w:szCs w:val="22"/>
          <w:lang w:val="en-US"/>
        </w:rPr>
        <w:t>A</w:t>
      </w:r>
      <w:r w:rsidRPr="00873E53">
        <w:rPr>
          <w:rFonts w:ascii="Calibri" w:hAnsi="Calibri" w:cs="Calibri"/>
          <w:sz w:val="22"/>
          <w:szCs w:val="22"/>
          <w:lang w:val="en-US"/>
        </w:rPr>
        <w:t xml:space="preserve">ny </w:t>
      </w:r>
      <w:r w:rsidR="002266DD" w:rsidRPr="00873E53">
        <w:rPr>
          <w:rFonts w:ascii="Calibri" w:hAnsi="Calibri" w:cs="Calibri"/>
          <w:sz w:val="22"/>
          <w:szCs w:val="22"/>
          <w:lang w:val="en-US"/>
        </w:rPr>
        <w:t>transplant/</w:t>
      </w:r>
      <w:r w:rsidRPr="00873E53">
        <w:rPr>
          <w:rFonts w:ascii="Calibri" w:hAnsi="Calibri" w:cs="Calibri"/>
          <w:sz w:val="22"/>
          <w:szCs w:val="22"/>
          <w:lang w:val="en-US"/>
        </w:rPr>
        <w:t xml:space="preserve">tree failures or excessive die back from drought stress </w:t>
      </w:r>
      <w:r w:rsidR="002266DD" w:rsidRPr="00873E53">
        <w:rPr>
          <w:rFonts w:ascii="Calibri" w:hAnsi="Calibri" w:cs="Calibri"/>
          <w:sz w:val="22"/>
          <w:szCs w:val="22"/>
          <w:lang w:val="en-US"/>
        </w:rPr>
        <w:t>shall be made good</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 </w:t>
      </w:r>
    </w:p>
    <w:p w:rsidR="00A635FC" w:rsidRDefault="00A635FC" w:rsidP="00C14560">
      <w:pPr>
        <w:pStyle w:val="xmsonormal"/>
        <w:autoSpaceDE w:val="0"/>
        <w:autoSpaceDN w:val="0"/>
        <w:rPr>
          <w:rFonts w:ascii="Calibri" w:hAnsi="Calibri" w:cs="Calibri"/>
          <w:sz w:val="22"/>
          <w:szCs w:val="22"/>
          <w:u w:val="single"/>
          <w:lang w:val="en-US"/>
        </w:rPr>
      </w:pPr>
    </w:p>
    <w:p w:rsidR="00A635FC" w:rsidRDefault="00A635FC" w:rsidP="00C14560">
      <w:pPr>
        <w:pStyle w:val="xmsonormal"/>
        <w:autoSpaceDE w:val="0"/>
        <w:autoSpaceDN w:val="0"/>
        <w:rPr>
          <w:rFonts w:ascii="Calibri" w:hAnsi="Calibri" w:cs="Calibri"/>
          <w:sz w:val="22"/>
          <w:szCs w:val="22"/>
          <w:u w:val="single"/>
          <w:lang w:val="en-US"/>
        </w:rPr>
      </w:pPr>
    </w:p>
    <w:p w:rsidR="00AB22C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Occasional Works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Gapping up and replacement of hedge</w:t>
      </w:r>
      <w:r w:rsidR="002266DD" w:rsidRPr="00873E53">
        <w:rPr>
          <w:rFonts w:ascii="Calibri" w:hAnsi="Calibri" w:cs="Calibri"/>
          <w:sz w:val="22"/>
          <w:szCs w:val="22"/>
          <w:lang w:val="en-US"/>
        </w:rPr>
        <w:t>row</w:t>
      </w:r>
      <w:r w:rsidRPr="00873E53">
        <w:rPr>
          <w:rFonts w:ascii="Calibri" w:hAnsi="Calibri" w:cs="Calibri"/>
          <w:sz w:val="22"/>
          <w:szCs w:val="22"/>
          <w:lang w:val="en-US"/>
        </w:rPr>
        <w:t xml:space="preserve">s: Remove failed plants and replace with a plant of the same species, </w:t>
      </w:r>
      <w:r w:rsidR="002266DD" w:rsidRPr="00873E53">
        <w:rPr>
          <w:rFonts w:ascii="Calibri" w:hAnsi="Calibri" w:cs="Calibri"/>
          <w:sz w:val="22"/>
          <w:szCs w:val="22"/>
          <w:lang w:val="en-US"/>
        </w:rPr>
        <w:t>and appropriate size</w:t>
      </w:r>
      <w:r w:rsidRPr="00873E53">
        <w:rPr>
          <w:rFonts w:ascii="Calibri" w:hAnsi="Calibri" w:cs="Calibri"/>
          <w:sz w:val="22"/>
          <w:szCs w:val="22"/>
          <w:lang w:val="en-US"/>
        </w:rPr>
        <w:t xml:space="preserve">.  Gap up areas of less dense growth with additional plants as required planted in a single row to achieve a continuous hedge alignment, taking due allowance for the natural growth and regeneration of cut material.  Include any works necessary to enable planting to be properly carried out i.e. removal and disposal of dead material off site and for topping up/replacement of bark mulch. </w:t>
      </w:r>
    </w:p>
    <w:p w:rsidR="00C14560" w:rsidRPr="00873E53" w:rsidRDefault="00C14560" w:rsidP="00C14560">
      <w:pPr>
        <w:pStyle w:val="xmsonormal"/>
        <w:autoSpaceDE w:val="0"/>
        <w:autoSpaceDN w:val="0"/>
        <w:rPr>
          <w:rFonts w:ascii="Calibri" w:hAnsi="Calibri" w:cs="Calibri"/>
          <w:sz w:val="22"/>
          <w:szCs w:val="22"/>
          <w:lang w:val="en-US"/>
        </w:rPr>
      </w:pPr>
    </w:p>
    <w:p w:rsidR="00AB22C2" w:rsidRPr="00873E53" w:rsidRDefault="003F0894" w:rsidP="00C14560">
      <w:pPr>
        <w:pStyle w:val="xmsonormal"/>
        <w:autoSpaceDE w:val="0"/>
        <w:autoSpaceDN w:val="0"/>
        <w:rPr>
          <w:rFonts w:ascii="Calibri" w:hAnsi="Calibri" w:cs="Calibri"/>
          <w:b/>
          <w:sz w:val="22"/>
          <w:szCs w:val="22"/>
          <w:lang w:val="en-US"/>
        </w:rPr>
      </w:pPr>
      <w:r>
        <w:rPr>
          <w:rFonts w:ascii="Calibri" w:hAnsi="Calibri" w:cs="Calibri"/>
          <w:b/>
          <w:sz w:val="22"/>
          <w:szCs w:val="22"/>
          <w:lang w:val="en-US"/>
        </w:rPr>
        <w:t>5.</w:t>
      </w:r>
      <w:r w:rsidR="002A00BF">
        <w:rPr>
          <w:rFonts w:ascii="Calibri" w:hAnsi="Calibri" w:cs="Calibri"/>
          <w:b/>
          <w:sz w:val="22"/>
          <w:szCs w:val="22"/>
          <w:lang w:val="en-US"/>
        </w:rPr>
        <w:t>5</w:t>
      </w:r>
      <w:r>
        <w:rPr>
          <w:rFonts w:ascii="Calibri" w:hAnsi="Calibri" w:cs="Calibri"/>
          <w:b/>
          <w:sz w:val="22"/>
          <w:szCs w:val="22"/>
          <w:lang w:val="en-US"/>
        </w:rPr>
        <w:tab/>
      </w:r>
      <w:r w:rsidR="00187A65" w:rsidRPr="00873E53">
        <w:rPr>
          <w:rFonts w:ascii="Calibri" w:hAnsi="Calibri" w:cs="Calibri"/>
          <w:b/>
          <w:sz w:val="22"/>
          <w:szCs w:val="22"/>
          <w:lang w:val="en-US"/>
        </w:rPr>
        <w:t xml:space="preserve">Proposed Ornamental Shrubs/Groundcover </w:t>
      </w:r>
    </w:p>
    <w:p w:rsidR="00C14560" w:rsidRPr="00873E53" w:rsidRDefault="00C14560" w:rsidP="00966123">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Description</w:t>
      </w:r>
      <w:r w:rsidRPr="00873E53">
        <w:rPr>
          <w:rFonts w:ascii="Calibri" w:hAnsi="Calibri" w:cs="Calibri"/>
          <w:sz w:val="22"/>
          <w:szCs w:val="22"/>
          <w:lang w:val="en-US"/>
        </w:rPr>
        <w:t xml:space="preserve"> </w:t>
      </w:r>
      <w:r w:rsidR="001113A5">
        <w:rPr>
          <w:rFonts w:ascii="Calibri" w:hAnsi="Calibri" w:cs="Calibri"/>
          <w:sz w:val="22"/>
          <w:szCs w:val="22"/>
          <w:lang w:val="en-US"/>
        </w:rPr>
        <w:t>–</w:t>
      </w:r>
      <w:r w:rsidR="00AB22C2" w:rsidRPr="00873E53">
        <w:rPr>
          <w:rFonts w:ascii="Calibri" w:hAnsi="Calibri" w:cs="Calibri"/>
          <w:sz w:val="22"/>
          <w:szCs w:val="22"/>
          <w:lang w:val="en-US"/>
        </w:rPr>
        <w:t xml:space="preserve"> </w:t>
      </w:r>
      <w:r w:rsidR="001113A5">
        <w:rPr>
          <w:rFonts w:ascii="Calibri" w:hAnsi="Calibri" w:cs="Calibri"/>
          <w:sz w:val="22"/>
          <w:szCs w:val="22"/>
          <w:lang w:val="en-US"/>
        </w:rPr>
        <w:t xml:space="preserve">a variety of flowering shrubs, herbs and </w:t>
      </w:r>
      <w:r w:rsidR="002266DD" w:rsidRPr="00873E53">
        <w:rPr>
          <w:rFonts w:ascii="Calibri" w:hAnsi="Calibri" w:cs="Calibri"/>
          <w:sz w:val="22"/>
          <w:szCs w:val="22"/>
          <w:lang w:val="en-US"/>
        </w:rPr>
        <w:t xml:space="preserve">groundcover </w:t>
      </w:r>
      <w:r w:rsidR="001113A5">
        <w:rPr>
          <w:rFonts w:ascii="Calibri" w:hAnsi="Calibri" w:cs="Calibri"/>
          <w:sz w:val="22"/>
          <w:szCs w:val="22"/>
          <w:lang w:val="en-US"/>
        </w:rPr>
        <w:t xml:space="preserve">will be used in </w:t>
      </w:r>
      <w:r w:rsidR="002266DD" w:rsidRPr="00873E53">
        <w:rPr>
          <w:rFonts w:ascii="Calibri" w:hAnsi="Calibri" w:cs="Calibri"/>
          <w:sz w:val="22"/>
          <w:szCs w:val="22"/>
          <w:lang w:val="en-US"/>
        </w:rPr>
        <w:t>Planting</w:t>
      </w:r>
      <w:r w:rsidR="00423218">
        <w:rPr>
          <w:rFonts w:ascii="Calibri" w:hAnsi="Calibri" w:cs="Calibri"/>
          <w:sz w:val="22"/>
          <w:szCs w:val="22"/>
          <w:lang w:val="en-US"/>
        </w:rPr>
        <w:t xml:space="preserve"> Beds</w:t>
      </w:r>
      <w:r w:rsidR="002266DD" w:rsidRPr="00873E53">
        <w:rPr>
          <w:rFonts w:ascii="Calibri" w:hAnsi="Calibri" w:cs="Calibri"/>
          <w:sz w:val="22"/>
          <w:szCs w:val="22"/>
          <w:lang w:val="en-US"/>
        </w:rPr>
        <w:t xml:space="preserve"> A</w:t>
      </w:r>
      <w:r w:rsidR="00423218">
        <w:rPr>
          <w:rFonts w:ascii="Calibri" w:hAnsi="Calibri" w:cs="Calibri"/>
          <w:sz w:val="22"/>
          <w:szCs w:val="22"/>
          <w:lang w:val="en-US"/>
        </w:rPr>
        <w:t xml:space="preserve"> to E</w:t>
      </w:r>
      <w:r w:rsidR="00966123">
        <w:rPr>
          <w:rFonts w:ascii="Calibri" w:hAnsi="Calibri" w:cs="Calibri"/>
          <w:sz w:val="22"/>
          <w:szCs w:val="22"/>
          <w:lang w:val="en-US"/>
        </w:rPr>
        <w:t xml:space="preserve"> i</w:t>
      </w:r>
      <w:r w:rsidR="002266DD" w:rsidRPr="00873E53">
        <w:rPr>
          <w:rFonts w:ascii="Calibri" w:hAnsi="Calibri" w:cs="Calibri"/>
          <w:sz w:val="22"/>
          <w:szCs w:val="22"/>
          <w:lang w:val="en-US"/>
        </w:rPr>
        <w:t>n combination with specimen</w:t>
      </w:r>
      <w:r w:rsidRPr="00873E53">
        <w:rPr>
          <w:rFonts w:ascii="Calibri" w:hAnsi="Calibri" w:cs="Calibri"/>
          <w:sz w:val="22"/>
          <w:szCs w:val="22"/>
          <w:lang w:val="en-US"/>
        </w:rPr>
        <w:t xml:space="preserve"> </w:t>
      </w:r>
      <w:r w:rsidR="00423218">
        <w:rPr>
          <w:rFonts w:ascii="Calibri" w:hAnsi="Calibri" w:cs="Calibri"/>
          <w:sz w:val="22"/>
          <w:szCs w:val="22"/>
          <w:lang w:val="en-US"/>
        </w:rPr>
        <w:t>sh</w:t>
      </w:r>
      <w:r w:rsidRPr="00873E53">
        <w:rPr>
          <w:rFonts w:ascii="Calibri" w:hAnsi="Calibri" w:cs="Calibri"/>
          <w:sz w:val="22"/>
          <w:szCs w:val="22"/>
          <w:lang w:val="en-US"/>
        </w:rPr>
        <w:t>r</w:t>
      </w:r>
      <w:r w:rsidR="00423218">
        <w:rPr>
          <w:rFonts w:ascii="Calibri" w:hAnsi="Calibri" w:cs="Calibri"/>
          <w:sz w:val="22"/>
          <w:szCs w:val="22"/>
          <w:lang w:val="en-US"/>
        </w:rPr>
        <w:t>ub</w:t>
      </w:r>
      <w:r w:rsidRPr="00873E53">
        <w:rPr>
          <w:rFonts w:ascii="Calibri" w:hAnsi="Calibri" w:cs="Calibri"/>
          <w:sz w:val="22"/>
          <w:szCs w:val="22"/>
          <w:lang w:val="en-US"/>
        </w:rPr>
        <w:t>s</w:t>
      </w:r>
      <w:r w:rsidR="002266DD" w:rsidRPr="00873E53">
        <w:rPr>
          <w:rFonts w:ascii="Calibri" w:hAnsi="Calibri" w:cs="Calibri"/>
          <w:sz w:val="22"/>
          <w:szCs w:val="22"/>
          <w:lang w:val="en-US"/>
        </w:rPr>
        <w:t>.</w:t>
      </w:r>
      <w:r w:rsidRPr="00873E53">
        <w:rPr>
          <w:rFonts w:ascii="Calibri" w:hAnsi="Calibri" w:cs="Calibri"/>
          <w:sz w:val="22"/>
          <w:szCs w:val="22"/>
          <w:lang w:val="en-US"/>
        </w:rPr>
        <w:t xml:space="preserve">  </w:t>
      </w:r>
      <w:r w:rsidR="002266DD" w:rsidRPr="00873E53">
        <w:rPr>
          <w:rFonts w:ascii="Calibri" w:hAnsi="Calibri" w:cs="Calibri"/>
          <w:sz w:val="22"/>
          <w:szCs w:val="22"/>
          <w:lang w:val="en-US"/>
        </w:rPr>
        <w:t>T</w:t>
      </w:r>
      <w:r w:rsidRPr="00873E53">
        <w:rPr>
          <w:rFonts w:ascii="Calibri" w:hAnsi="Calibri" w:cs="Calibri"/>
          <w:sz w:val="22"/>
          <w:szCs w:val="22"/>
          <w:lang w:val="en-US"/>
        </w:rPr>
        <w:t xml:space="preserve">his planting is </w:t>
      </w:r>
      <w:r w:rsidR="002266DD" w:rsidRPr="00873E53">
        <w:rPr>
          <w:rFonts w:ascii="Calibri" w:hAnsi="Calibri" w:cs="Calibri"/>
          <w:sz w:val="22"/>
          <w:szCs w:val="22"/>
          <w:lang w:val="en-US"/>
        </w:rPr>
        <w:t xml:space="preserve">chosen as a low maintenance option which </w:t>
      </w:r>
      <w:r w:rsidR="001113A5">
        <w:rPr>
          <w:rFonts w:ascii="Calibri" w:hAnsi="Calibri" w:cs="Calibri"/>
          <w:sz w:val="22"/>
          <w:szCs w:val="22"/>
          <w:lang w:val="en-US"/>
        </w:rPr>
        <w:t xml:space="preserve">will provide a continuous food source for wildlife </w:t>
      </w:r>
      <w:r w:rsidR="002266DD" w:rsidRPr="00873E53">
        <w:rPr>
          <w:rFonts w:ascii="Calibri" w:hAnsi="Calibri" w:cs="Calibri"/>
          <w:sz w:val="22"/>
          <w:szCs w:val="22"/>
          <w:lang w:val="en-US"/>
        </w:rPr>
        <w:t xml:space="preserve">and </w:t>
      </w:r>
      <w:r w:rsidR="001113A5">
        <w:rPr>
          <w:rFonts w:ascii="Calibri" w:hAnsi="Calibri" w:cs="Calibri"/>
          <w:sz w:val="22"/>
          <w:szCs w:val="22"/>
          <w:lang w:val="en-US"/>
        </w:rPr>
        <w:t xml:space="preserve">is </w:t>
      </w:r>
      <w:r w:rsidR="002266DD" w:rsidRPr="00873E53">
        <w:rPr>
          <w:rFonts w:ascii="Calibri" w:hAnsi="Calibri" w:cs="Calibri"/>
          <w:sz w:val="22"/>
          <w:szCs w:val="22"/>
          <w:lang w:val="en-US"/>
        </w:rPr>
        <w:t>complimentary to the specimen trees.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u w:val="single"/>
          <w:lang w:val="en-US"/>
        </w:rPr>
      </w:pPr>
      <w:r w:rsidRPr="00873E53">
        <w:rPr>
          <w:rFonts w:ascii="Calibri" w:hAnsi="Calibri" w:cs="Calibri"/>
          <w:sz w:val="22"/>
          <w:szCs w:val="22"/>
          <w:u w:val="single"/>
          <w:lang w:val="en-US"/>
        </w:rPr>
        <w:t xml:space="preserve">Management Objectives </w:t>
      </w:r>
    </w:p>
    <w:p w:rsidR="00AB22C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The management objectives for new shrub and groundcover planting are to:  Ensure the satisfactory establishment and growth of new ornamental planting; Maintain planting in a healthy and attractive condition and </w:t>
      </w:r>
      <w:r w:rsidR="00B124D4" w:rsidRPr="00873E53">
        <w:rPr>
          <w:rFonts w:ascii="Calibri" w:hAnsi="Calibri" w:cs="Calibri"/>
          <w:sz w:val="22"/>
          <w:szCs w:val="22"/>
          <w:lang w:val="en-US"/>
        </w:rPr>
        <w:t>e</w:t>
      </w:r>
      <w:r w:rsidRPr="00873E53">
        <w:rPr>
          <w:rFonts w:ascii="Calibri" w:hAnsi="Calibri" w:cs="Calibri"/>
          <w:sz w:val="22"/>
          <w:szCs w:val="22"/>
          <w:lang w:val="en-US"/>
        </w:rPr>
        <w:t xml:space="preserve">nsure continuity of the design approach and amenity value of planting. </w:t>
      </w:r>
    </w:p>
    <w:p w:rsidR="00AB22C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Annual Works</w:t>
      </w:r>
      <w:r w:rsidRPr="00873E53">
        <w:rPr>
          <w:rFonts w:ascii="Calibri" w:hAnsi="Calibri" w:cs="Calibri"/>
          <w:sz w:val="22"/>
          <w:szCs w:val="22"/>
          <w:lang w:val="en-US"/>
        </w:rPr>
        <w:t xml:space="preserve"> </w:t>
      </w:r>
    </w:p>
    <w:p w:rsidR="00AB22C2" w:rsidRPr="00873E53" w:rsidRDefault="00C14560" w:rsidP="00AB22C2">
      <w:pPr>
        <w:pStyle w:val="xmsonormal"/>
        <w:numPr>
          <w:ilvl w:val="0"/>
          <w:numId w:val="8"/>
        </w:numPr>
        <w:autoSpaceDE w:val="0"/>
        <w:autoSpaceDN w:val="0"/>
        <w:rPr>
          <w:rFonts w:ascii="Calibri" w:hAnsi="Calibri" w:cs="Calibri"/>
          <w:sz w:val="22"/>
          <w:szCs w:val="22"/>
          <w:lang w:val="en-US"/>
        </w:rPr>
      </w:pPr>
      <w:r w:rsidRPr="00873E53">
        <w:rPr>
          <w:rFonts w:ascii="Calibri" w:hAnsi="Calibri" w:cs="Calibri"/>
          <w:sz w:val="22"/>
          <w:szCs w:val="22"/>
          <w:lang w:val="en-US"/>
        </w:rPr>
        <w:t>Weeding: Remove all weed growth by hand as necessary to ensure weed free and tidy planting areas.  Eight visits are required per growing season. Visits should occur approximately monthly in the growing season, subject to</w:t>
      </w:r>
      <w:r w:rsidR="004901A2" w:rsidRPr="00873E53">
        <w:rPr>
          <w:rFonts w:ascii="Calibri" w:hAnsi="Calibri" w:cs="Calibri"/>
          <w:sz w:val="22"/>
          <w:szCs w:val="22"/>
          <w:lang w:val="en-US"/>
        </w:rPr>
        <w:t xml:space="preserve"> a</w:t>
      </w:r>
      <w:r w:rsidRPr="00873E53">
        <w:rPr>
          <w:rFonts w:ascii="Calibri" w:hAnsi="Calibri" w:cs="Calibri"/>
          <w:sz w:val="22"/>
          <w:szCs w:val="22"/>
          <w:lang w:val="en-US"/>
        </w:rPr>
        <w:t xml:space="preserve"> weather conditions from April to October, with an extra visit outside of the growing season in December or January to inspect the condition of the beds.  Take great care not to disturb sheet or bark mulch; top up bark mulch levels where necessary for the first 3 years, using the same or similar product to that previously supplied. Note: For planting using a nonbiodegradable weed suppressant membrane, reduce visits to 4 times per year in the growing season.  Where a biodegradable weed suppressant fabric has been used, this will have disappeared within the establishment phase. Weeding frequency should therefore be varied according to the site and density of vegetation cover and in any </w:t>
      </w:r>
      <w:r w:rsidR="00E17801" w:rsidRPr="00873E53">
        <w:rPr>
          <w:rFonts w:ascii="Calibri" w:hAnsi="Calibri" w:cs="Calibri"/>
          <w:sz w:val="22"/>
          <w:szCs w:val="22"/>
          <w:lang w:val="en-US"/>
        </w:rPr>
        <w:t>event,</w:t>
      </w:r>
      <w:r w:rsidRPr="00873E53">
        <w:rPr>
          <w:rFonts w:ascii="Calibri" w:hAnsi="Calibri" w:cs="Calibri"/>
          <w:sz w:val="22"/>
          <w:szCs w:val="22"/>
          <w:lang w:val="en-US"/>
        </w:rPr>
        <w:t xml:space="preserve"> should be between 4 and 8 i.e. whatever is required to achieve a weed free scheme.  All weeds shall be removed from the site.</w:t>
      </w:r>
    </w:p>
    <w:p w:rsidR="00B124D4" w:rsidRPr="00873E53" w:rsidRDefault="00C14560" w:rsidP="00873E53">
      <w:pPr>
        <w:pStyle w:val="xmsonormal"/>
        <w:numPr>
          <w:ilvl w:val="0"/>
          <w:numId w:val="8"/>
        </w:numPr>
        <w:autoSpaceDE w:val="0"/>
        <w:autoSpaceDN w:val="0"/>
        <w:rPr>
          <w:rFonts w:ascii="Calibri" w:hAnsi="Calibri" w:cs="Calibri"/>
          <w:sz w:val="22"/>
          <w:szCs w:val="22"/>
          <w:lang w:val="en-US"/>
        </w:rPr>
      </w:pPr>
      <w:r w:rsidRPr="00873E53">
        <w:rPr>
          <w:rFonts w:ascii="Calibri" w:hAnsi="Calibri" w:cs="Calibri"/>
          <w:sz w:val="22"/>
          <w:szCs w:val="22"/>
          <w:lang w:val="en-US"/>
        </w:rPr>
        <w:t>Spot Herbicid</w:t>
      </w:r>
      <w:r w:rsidR="00B124D4" w:rsidRPr="00873E53">
        <w:rPr>
          <w:rFonts w:ascii="Calibri" w:hAnsi="Calibri" w:cs="Calibri"/>
          <w:sz w:val="22"/>
          <w:szCs w:val="22"/>
          <w:lang w:val="en-US"/>
        </w:rPr>
        <w:t>es</w:t>
      </w:r>
      <w:r w:rsidRPr="00873E53">
        <w:rPr>
          <w:rFonts w:ascii="Calibri" w:hAnsi="Calibri" w:cs="Calibri"/>
          <w:sz w:val="22"/>
          <w:szCs w:val="22"/>
          <w:lang w:val="en-US"/>
        </w:rPr>
        <w:t xml:space="preserve">: Where required, persistent perennial weeds can be controlled using herbicide. For planting beds containing herbaceous plants and shrubs, apply a suitable </w:t>
      </w:r>
      <w:r w:rsidRPr="00873E53">
        <w:rPr>
          <w:rFonts w:ascii="Calibri" w:hAnsi="Calibri" w:cs="Calibri"/>
          <w:sz w:val="22"/>
          <w:szCs w:val="22"/>
          <w:lang w:val="en-US"/>
        </w:rPr>
        <w:lastRenderedPageBreak/>
        <w:t>folia-acting systemic translocated herbicide using a weed wiper device to avoid killing wanted plants. The use of herbicides should only be made following a risk assessment to consider potential effects on the environment and on human health, but also spray drift killing the wrong plants. The purchase, transport and storage of herbicides are regulated by Part III of the Food and Environment Protection Act 1985, Control of Pesticides (Amendment) Regulations 1997; the Health and Safety at Work Act 1974; the COSHH Regulations, the product</w:t>
      </w:r>
      <w:r w:rsidR="00B124D4" w:rsidRPr="00873E53">
        <w:rPr>
          <w:rFonts w:ascii="Calibri" w:hAnsi="Calibri" w:cs="Calibri"/>
          <w:sz w:val="22"/>
          <w:szCs w:val="22"/>
          <w:lang w:val="en-US"/>
        </w:rPr>
        <w:t xml:space="preserve"> </w:t>
      </w:r>
      <w:r w:rsidRPr="00873E53">
        <w:rPr>
          <w:rFonts w:ascii="Calibri" w:hAnsi="Calibri" w:cs="Calibri"/>
          <w:sz w:val="22"/>
          <w:szCs w:val="22"/>
          <w:lang w:val="en-US"/>
        </w:rPr>
        <w:t xml:space="preserve">COSHH sheet and EC Directive 91/414/EEC (the “Authorization Directive”) and the Plant Protection Products Regulations 1995 as amended by the Plant Protection Products (Basic Conditions) Regulations 1997. All herbicides must have an appropriate full or “off-label” approval for use in a relevant situation. Refer to the Pesticide Safety Directive, for which the website is given here for your assistance: www.pesticides.gov.uk. All pesticides shall be applied in suitable calm weather conditions; allow for repeat spraying as required to achieve a complete kill.  Apply herbicide as required and at intervals to ensure no regeneration of weed, usually equating to four sprays per year during the growing season at </w:t>
      </w:r>
      <w:r w:rsidR="001113A5" w:rsidRPr="00873E53">
        <w:rPr>
          <w:rFonts w:ascii="Calibri" w:hAnsi="Calibri" w:cs="Calibri"/>
          <w:sz w:val="22"/>
          <w:szCs w:val="22"/>
          <w:lang w:val="en-US"/>
        </w:rPr>
        <w:t>6-week</w:t>
      </w:r>
      <w:r w:rsidRPr="00873E53">
        <w:rPr>
          <w:rFonts w:ascii="Calibri" w:hAnsi="Calibri" w:cs="Calibri"/>
          <w:sz w:val="22"/>
          <w:szCs w:val="22"/>
          <w:lang w:val="en-US"/>
        </w:rPr>
        <w:t xml:space="preserve"> intervals, from late April onwards. The timing of visits may vary according to weather conditions. Extreme care must be taken to avoid damage to surrounding plants and grass, and to avoid spray drift. Any damage resulting from incorrect usage, spillage, and spray drift, to be rectified </w:t>
      </w:r>
      <w:r w:rsidR="00B124D4" w:rsidRPr="00873E53">
        <w:rPr>
          <w:rFonts w:ascii="Calibri" w:hAnsi="Calibri" w:cs="Calibri"/>
          <w:sz w:val="22"/>
          <w:szCs w:val="22"/>
          <w:lang w:val="en-US"/>
        </w:rPr>
        <w:t>immediately</w:t>
      </w:r>
      <w:r w:rsidRPr="00873E53">
        <w:rPr>
          <w:rFonts w:ascii="Calibri" w:hAnsi="Calibri" w:cs="Calibri"/>
          <w:sz w:val="22"/>
          <w:szCs w:val="22"/>
          <w:lang w:val="en-US"/>
        </w:rPr>
        <w:t xml:space="preserve">. </w:t>
      </w:r>
    </w:p>
    <w:p w:rsidR="00B124D4" w:rsidRPr="00873E53" w:rsidRDefault="00C14560" w:rsidP="00873E53">
      <w:pPr>
        <w:pStyle w:val="xmsonormal"/>
        <w:numPr>
          <w:ilvl w:val="0"/>
          <w:numId w:val="8"/>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General planting maintenance: At each visit firm in and straighten any loose plants.  Top up bark mulch levels where necessary for the first 3 years, using the same or similar product to that previously supplied to maintain an approximate depth of 50mm to reduce competition from weeds and retain soil moisture.  All shrubs shall be fertilised using an approved liquid feed (N10:P15:K10) at a rate of 60g/m² during early May and late September.  </w:t>
      </w:r>
    </w:p>
    <w:p w:rsidR="00B124D4" w:rsidRPr="00873E53" w:rsidRDefault="00C14560" w:rsidP="00873E53">
      <w:pPr>
        <w:pStyle w:val="xmsonormal"/>
        <w:numPr>
          <w:ilvl w:val="0"/>
          <w:numId w:val="8"/>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 Pruning of ornamental planting: Prune back shrubs in the period between October to March in accordance with sound horticultural practices, pruning back to a node, shoot or bud; prune out dead, leggy and broken branches, without damage to the natural habit or appearance of plant without box clipping or rounding off plants. Prune out crossover branches, invasive suckers, dead wood, damaged stems, any spindly growths and any epicormic growth that will weaken the plant. Prune back Rosac</w:t>
      </w:r>
      <w:r w:rsidR="00E72DCC">
        <w:rPr>
          <w:rFonts w:ascii="Calibri" w:hAnsi="Calibri" w:cs="Calibri"/>
          <w:sz w:val="22"/>
          <w:szCs w:val="22"/>
          <w:lang w:val="en-US"/>
        </w:rPr>
        <w:t>a</w:t>
      </w:r>
      <w:r w:rsidR="00CF4563">
        <w:rPr>
          <w:rFonts w:ascii="Calibri" w:hAnsi="Calibri" w:cs="Calibri"/>
          <w:sz w:val="22"/>
          <w:szCs w:val="22"/>
          <w:lang w:val="en-US"/>
        </w:rPr>
        <w:t>c</w:t>
      </w:r>
      <w:r w:rsidRPr="00873E53">
        <w:rPr>
          <w:rFonts w:ascii="Calibri" w:hAnsi="Calibri" w:cs="Calibri"/>
          <w:sz w:val="22"/>
          <w:szCs w:val="22"/>
          <w:lang w:val="en-US"/>
        </w:rPr>
        <w:t xml:space="preserve">eous and quick and leggy growing plants much harder than other species, but prune back by no more than 30% in any one-year. Prune Cornus varieties back to 200mm above ground every 3rd year, but retaining any young growths.  Cut back Lavender after flowering.  In terms of herbaceous plants cut back all deciduous grasses in spring by removing dead stems before new growth starts to appear. Prune Geraniums hard after flowering to reduce foliage by 80%.   </w:t>
      </w:r>
    </w:p>
    <w:p w:rsidR="00C14560" w:rsidRPr="00873E53" w:rsidRDefault="00C14560" w:rsidP="00873E53">
      <w:pPr>
        <w:pStyle w:val="xmsonormal"/>
        <w:numPr>
          <w:ilvl w:val="0"/>
          <w:numId w:val="8"/>
        </w:numPr>
        <w:autoSpaceDE w:val="0"/>
        <w:autoSpaceDN w:val="0"/>
        <w:rPr>
          <w:rFonts w:ascii="Calibri" w:hAnsi="Calibri" w:cs="Calibri"/>
          <w:sz w:val="22"/>
          <w:szCs w:val="22"/>
          <w:lang w:val="en-US"/>
        </w:rPr>
      </w:pPr>
      <w:r w:rsidRPr="00873E53">
        <w:rPr>
          <w:rFonts w:ascii="Calibri" w:hAnsi="Calibri" w:cs="Calibri"/>
          <w:sz w:val="22"/>
          <w:szCs w:val="22"/>
          <w:lang w:val="en-US"/>
        </w:rPr>
        <w:t xml:space="preserve">Watering: Water both shrubs and specimens during dry periods (being any period without substantial rainfall for 14 days or more). Water all shrubs to field capacity (minimum 10 litres per m²) and water all large specimens at 10 litres each. Apply water at a frequency of up to 2 times per week from April to the end of September (to a maximum of 15 visits in any one calendar year) as required during any continuous hot weather lasting more than 7 days. The frequency of these visits </w:t>
      </w:r>
      <w:r w:rsidR="00B124D4" w:rsidRPr="00873E53">
        <w:rPr>
          <w:rFonts w:ascii="Calibri" w:hAnsi="Calibri" w:cs="Calibri"/>
          <w:sz w:val="22"/>
          <w:szCs w:val="22"/>
          <w:lang w:val="en-US"/>
        </w:rPr>
        <w:t xml:space="preserve">shall be dependent upon an assessment of </w:t>
      </w:r>
      <w:r w:rsidRPr="00873E53">
        <w:rPr>
          <w:rFonts w:ascii="Calibri" w:hAnsi="Calibri" w:cs="Calibri"/>
          <w:sz w:val="22"/>
          <w:szCs w:val="22"/>
          <w:lang w:val="en-US"/>
        </w:rPr>
        <w:t>climatic conditions</w:t>
      </w:r>
      <w:r w:rsidR="00B124D4" w:rsidRPr="00873E53">
        <w:rPr>
          <w:rFonts w:ascii="Calibri" w:hAnsi="Calibri" w:cs="Calibri"/>
          <w:sz w:val="22"/>
          <w:szCs w:val="22"/>
          <w:lang w:val="en-US"/>
        </w:rPr>
        <w:t>. W</w:t>
      </w:r>
      <w:r w:rsidRPr="00873E53">
        <w:rPr>
          <w:rFonts w:ascii="Calibri" w:hAnsi="Calibri" w:cs="Calibri"/>
          <w:sz w:val="22"/>
          <w:szCs w:val="22"/>
          <w:lang w:val="en-US"/>
        </w:rPr>
        <w:t>here restrictions are placed on the use of water, sources and costs of obtaining second class</w:t>
      </w:r>
      <w:r w:rsidR="00B5599C" w:rsidRPr="00873E53">
        <w:rPr>
          <w:rFonts w:ascii="Calibri" w:hAnsi="Calibri" w:cs="Calibri"/>
          <w:sz w:val="22"/>
          <w:szCs w:val="22"/>
          <w:lang w:val="en-US"/>
        </w:rPr>
        <w:t xml:space="preserve"> </w:t>
      </w:r>
      <w:r w:rsidRPr="00873E53">
        <w:rPr>
          <w:rFonts w:ascii="Calibri" w:hAnsi="Calibri" w:cs="Calibri"/>
          <w:sz w:val="22"/>
          <w:szCs w:val="22"/>
          <w:lang w:val="en-US"/>
        </w:rPr>
        <w:t>water</w:t>
      </w:r>
      <w:r w:rsidR="00B124D4" w:rsidRPr="00873E53">
        <w:rPr>
          <w:rFonts w:ascii="Calibri" w:hAnsi="Calibri" w:cs="Calibri"/>
          <w:sz w:val="22"/>
          <w:szCs w:val="22"/>
          <w:lang w:val="en-US"/>
        </w:rPr>
        <w:t xml:space="preserve"> shall be investigated</w:t>
      </w:r>
      <w:r w:rsidRPr="00873E53">
        <w:rPr>
          <w:rFonts w:ascii="Calibri" w:hAnsi="Calibri" w:cs="Calibri"/>
          <w:sz w:val="22"/>
          <w:szCs w:val="22"/>
          <w:lang w:val="en-US"/>
        </w:rPr>
        <w:t xml:space="preserve">.  </w:t>
      </w:r>
      <w:r w:rsidR="00B124D4" w:rsidRPr="00873E53">
        <w:rPr>
          <w:rFonts w:ascii="Calibri" w:hAnsi="Calibri" w:cs="Calibri"/>
          <w:sz w:val="22"/>
          <w:szCs w:val="22"/>
          <w:lang w:val="en-US"/>
        </w:rPr>
        <w:t>A</w:t>
      </w:r>
      <w:r w:rsidRPr="00873E53">
        <w:rPr>
          <w:rFonts w:ascii="Calibri" w:hAnsi="Calibri" w:cs="Calibri"/>
          <w:sz w:val="22"/>
          <w:szCs w:val="22"/>
          <w:lang w:val="en-US"/>
        </w:rPr>
        <w:t xml:space="preserve">ny </w:t>
      </w:r>
      <w:r w:rsidR="00B124D4" w:rsidRPr="00873E53">
        <w:rPr>
          <w:rFonts w:ascii="Calibri" w:hAnsi="Calibri" w:cs="Calibri"/>
          <w:sz w:val="22"/>
          <w:szCs w:val="22"/>
          <w:lang w:val="en-US"/>
        </w:rPr>
        <w:t>plant</w:t>
      </w:r>
      <w:r w:rsidRPr="00873E53">
        <w:rPr>
          <w:rFonts w:ascii="Calibri" w:hAnsi="Calibri" w:cs="Calibri"/>
          <w:sz w:val="22"/>
          <w:szCs w:val="22"/>
          <w:lang w:val="en-US"/>
        </w:rPr>
        <w:t xml:space="preserve"> failures or excessive die back from drought stress </w:t>
      </w:r>
      <w:r w:rsidR="00B124D4" w:rsidRPr="00873E53">
        <w:rPr>
          <w:rFonts w:ascii="Calibri" w:hAnsi="Calibri" w:cs="Calibri"/>
          <w:sz w:val="22"/>
          <w:szCs w:val="22"/>
          <w:lang w:val="en-US"/>
        </w:rPr>
        <w:t>shall be made good</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 </w:t>
      </w:r>
    </w:p>
    <w:p w:rsidR="00423218" w:rsidRDefault="00423218" w:rsidP="00C14560">
      <w:pPr>
        <w:pStyle w:val="xmsonormal"/>
        <w:autoSpaceDE w:val="0"/>
        <w:autoSpaceDN w:val="0"/>
        <w:rPr>
          <w:rFonts w:ascii="Calibri" w:hAnsi="Calibri" w:cs="Calibri"/>
          <w:sz w:val="22"/>
          <w:szCs w:val="22"/>
          <w:u w:val="single"/>
          <w:lang w:val="en-US"/>
        </w:rPr>
      </w:pPr>
    </w:p>
    <w:p w:rsidR="00AB22C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lastRenderedPageBreak/>
        <w:t>Occasional Works</w:t>
      </w:r>
      <w:r w:rsidRPr="00873E53">
        <w:rPr>
          <w:rFonts w:ascii="Calibri" w:hAnsi="Calibri" w:cs="Calibri"/>
          <w:sz w:val="22"/>
          <w:szCs w:val="22"/>
          <w:lang w:val="en-US"/>
        </w:rPr>
        <w:t xml:space="preserve"> </w:t>
      </w:r>
    </w:p>
    <w:p w:rsidR="00C14560" w:rsidRPr="00C14560" w:rsidRDefault="00C14560" w:rsidP="00C14560">
      <w:pPr>
        <w:pStyle w:val="xmsonormal"/>
        <w:autoSpaceDE w:val="0"/>
        <w:autoSpaceDN w:val="0"/>
        <w:rPr>
          <w:rFonts w:ascii="Calibri" w:hAnsi="Calibri" w:cs="Calibri"/>
          <w:sz w:val="23"/>
          <w:szCs w:val="23"/>
          <w:lang w:val="en-US"/>
        </w:rPr>
      </w:pPr>
      <w:r w:rsidRPr="00873E53">
        <w:rPr>
          <w:rFonts w:ascii="Calibri" w:hAnsi="Calibri" w:cs="Calibri"/>
          <w:sz w:val="22"/>
          <w:szCs w:val="22"/>
          <w:lang w:val="en-US"/>
        </w:rPr>
        <w:t xml:space="preserve">Replacement and enhancement planting:  Cut back any shrubs and herbaceous plants where they have become old, misshapen, leggy or they have lost their vigour. </w:t>
      </w:r>
      <w:r w:rsidR="00E17801">
        <w:rPr>
          <w:rFonts w:ascii="Calibri" w:hAnsi="Calibri" w:cs="Calibri"/>
          <w:sz w:val="22"/>
          <w:szCs w:val="22"/>
          <w:lang w:val="en-US"/>
        </w:rPr>
        <w:t>Also,</w:t>
      </w:r>
      <w:r w:rsidR="00966123">
        <w:rPr>
          <w:rFonts w:ascii="Calibri" w:hAnsi="Calibri" w:cs="Calibri"/>
          <w:sz w:val="22"/>
          <w:szCs w:val="22"/>
          <w:lang w:val="en-US"/>
        </w:rPr>
        <w:t xml:space="preserve"> prevent encroachment onto carriageway or parking bays.</w:t>
      </w:r>
      <w:r w:rsidRPr="00873E53">
        <w:rPr>
          <w:rFonts w:ascii="Calibri" w:hAnsi="Calibri" w:cs="Calibri"/>
          <w:sz w:val="22"/>
          <w:szCs w:val="22"/>
          <w:lang w:val="en-US"/>
        </w:rPr>
        <w:t xml:space="preserve"> Specimens, shrubs or herbaceous plants that fail to show growth or develop full foliage (including plants damaged during management operations), where such plant failure leaves a gap in the foliage not filled by adjacent plants, shall be replaced with stock of the size, species and quality originally specified. Include any plants that are destroyed by vandalism, theft or similar cause</w:t>
      </w:r>
      <w:r w:rsidR="00B124D4" w:rsidRPr="00873E53">
        <w:rPr>
          <w:rFonts w:ascii="Calibri" w:hAnsi="Calibri" w:cs="Calibri"/>
          <w:sz w:val="22"/>
          <w:szCs w:val="22"/>
          <w:lang w:val="en-US"/>
        </w:rPr>
        <w:t>.</w:t>
      </w:r>
      <w:r w:rsidRPr="00873E53">
        <w:rPr>
          <w:rFonts w:ascii="Calibri" w:hAnsi="Calibri" w:cs="Calibri"/>
          <w:sz w:val="22"/>
          <w:szCs w:val="22"/>
          <w:lang w:val="en-US"/>
        </w:rPr>
        <w:t xml:space="preserve">  Specimens, shrubs or herbaceous plants so replaced shall be the same as those specified, previously supplied and approved.  Nursery stock shall be container grown and shall be a minimum stock size of a </w:t>
      </w:r>
      <w:r w:rsidR="00B124D4" w:rsidRPr="00873E53">
        <w:rPr>
          <w:rFonts w:ascii="Calibri" w:hAnsi="Calibri" w:cs="Calibri"/>
          <w:sz w:val="22"/>
          <w:szCs w:val="22"/>
          <w:lang w:val="en-US"/>
        </w:rPr>
        <w:t>1</w:t>
      </w:r>
      <w:r w:rsidRPr="00873E53">
        <w:rPr>
          <w:rFonts w:ascii="Calibri" w:hAnsi="Calibri" w:cs="Calibri"/>
          <w:sz w:val="22"/>
          <w:szCs w:val="22"/>
          <w:lang w:val="en-US"/>
        </w:rPr>
        <w:t xml:space="preserve">L pot.  Planting should be implemented and maintained in accordance with good horticultural practice.  Include any works necessary to enable planting to be properly carried out i.e. removal and disposal of dead material off site and for topping up/replacement of bark mulch. Once annually the site shall be considered for the need for any strategic replacement or enhancement planting, to broaden the age class of vegetation in the interests of the </w:t>
      </w:r>
      <w:r w:rsidR="00AB22C2" w:rsidRPr="00873E53">
        <w:rPr>
          <w:rFonts w:ascii="Calibri" w:hAnsi="Calibri" w:cs="Calibri"/>
          <w:sz w:val="22"/>
          <w:szCs w:val="22"/>
          <w:lang w:val="en-US"/>
        </w:rPr>
        <w:t>long-term</w:t>
      </w:r>
      <w:r w:rsidRPr="00873E53">
        <w:rPr>
          <w:rFonts w:ascii="Calibri" w:hAnsi="Calibri" w:cs="Calibri"/>
          <w:sz w:val="22"/>
          <w:szCs w:val="22"/>
          <w:lang w:val="en-US"/>
        </w:rPr>
        <w:t xml:space="preserve"> sustainability of strategically important vegetation.</w:t>
      </w:r>
      <w:r w:rsidRPr="00C14560">
        <w:rPr>
          <w:rFonts w:ascii="Calibri" w:hAnsi="Calibri" w:cs="Calibri"/>
          <w:sz w:val="23"/>
          <w:szCs w:val="23"/>
          <w:lang w:val="en-US"/>
        </w:rPr>
        <w:t xml:space="preserve"> </w:t>
      </w:r>
    </w:p>
    <w:p w:rsidR="00C14560" w:rsidRPr="00C14560" w:rsidRDefault="00C14560" w:rsidP="00C14560">
      <w:pPr>
        <w:pStyle w:val="xmsonormal"/>
        <w:autoSpaceDE w:val="0"/>
        <w:autoSpaceDN w:val="0"/>
        <w:rPr>
          <w:rFonts w:ascii="Calibri" w:hAnsi="Calibri" w:cs="Calibri"/>
          <w:sz w:val="23"/>
          <w:szCs w:val="23"/>
          <w:lang w:val="en-US"/>
        </w:rPr>
      </w:pPr>
      <w:r w:rsidRPr="00C14560">
        <w:rPr>
          <w:rFonts w:ascii="Calibri" w:hAnsi="Calibri" w:cs="Calibri"/>
          <w:sz w:val="23"/>
          <w:szCs w:val="23"/>
          <w:lang w:val="en-US"/>
        </w:rPr>
        <w:t xml:space="preserve"> </w:t>
      </w:r>
    </w:p>
    <w:p w:rsidR="004901A2" w:rsidRPr="00873E53" w:rsidRDefault="003F0894" w:rsidP="00C14560">
      <w:pPr>
        <w:pStyle w:val="xmsonormal"/>
        <w:autoSpaceDE w:val="0"/>
        <w:autoSpaceDN w:val="0"/>
        <w:rPr>
          <w:rFonts w:ascii="Calibri" w:hAnsi="Calibri" w:cs="Calibri"/>
          <w:sz w:val="22"/>
          <w:szCs w:val="22"/>
          <w:lang w:val="en-US"/>
        </w:rPr>
      </w:pPr>
      <w:r>
        <w:rPr>
          <w:rFonts w:ascii="Calibri" w:hAnsi="Calibri" w:cs="Calibri"/>
          <w:b/>
          <w:sz w:val="22"/>
          <w:szCs w:val="22"/>
          <w:lang w:val="en-US"/>
        </w:rPr>
        <w:t>5.</w:t>
      </w:r>
      <w:r w:rsidR="002A00BF">
        <w:rPr>
          <w:rFonts w:ascii="Calibri" w:hAnsi="Calibri" w:cs="Calibri"/>
          <w:b/>
          <w:sz w:val="22"/>
          <w:szCs w:val="22"/>
          <w:lang w:val="en-US"/>
        </w:rPr>
        <w:t>6</w:t>
      </w:r>
      <w:r>
        <w:rPr>
          <w:rFonts w:ascii="Calibri" w:hAnsi="Calibri" w:cs="Calibri"/>
          <w:b/>
          <w:sz w:val="22"/>
          <w:szCs w:val="22"/>
          <w:lang w:val="en-US"/>
        </w:rPr>
        <w:tab/>
      </w:r>
      <w:r w:rsidR="00187A65" w:rsidRPr="00873E53">
        <w:rPr>
          <w:rFonts w:ascii="Calibri" w:hAnsi="Calibri" w:cs="Calibri"/>
          <w:b/>
          <w:sz w:val="22"/>
          <w:szCs w:val="22"/>
          <w:lang w:val="en-US"/>
        </w:rPr>
        <w:t>Proposed Amenity Grass &amp; Bulbs</w:t>
      </w:r>
      <w:r w:rsidR="00C14560" w:rsidRPr="00873E53">
        <w:rPr>
          <w:rFonts w:ascii="Calibri" w:hAnsi="Calibri" w:cs="Calibri"/>
          <w:sz w:val="22"/>
          <w:szCs w:val="22"/>
          <w:lang w:val="en-US"/>
        </w:rPr>
        <w:t xml:space="preserve"> </w:t>
      </w:r>
    </w:p>
    <w:p w:rsidR="00423218" w:rsidRDefault="00C14560" w:rsidP="00C14560">
      <w:pPr>
        <w:pStyle w:val="xmsonormal"/>
        <w:autoSpaceDE w:val="0"/>
        <w:autoSpaceDN w:val="0"/>
        <w:rPr>
          <w:rFonts w:ascii="Calibri" w:hAnsi="Calibri" w:cs="Calibri"/>
          <w:sz w:val="22"/>
          <w:szCs w:val="22"/>
          <w:lang w:val="en-US"/>
        </w:rPr>
      </w:pPr>
      <w:r w:rsidRPr="00AC51EC">
        <w:rPr>
          <w:rFonts w:ascii="Calibri" w:hAnsi="Calibri" w:cs="Calibri"/>
          <w:sz w:val="22"/>
          <w:szCs w:val="22"/>
          <w:u w:val="single"/>
          <w:lang w:val="en-US"/>
        </w:rPr>
        <w:t xml:space="preserve">Description </w:t>
      </w:r>
      <w:r w:rsidR="00423218">
        <w:rPr>
          <w:rFonts w:ascii="Calibri" w:hAnsi="Calibri" w:cs="Calibri"/>
          <w:sz w:val="22"/>
          <w:szCs w:val="22"/>
          <w:u w:val="single"/>
          <w:lang w:val="en-US"/>
        </w:rPr>
        <w:t>–</w:t>
      </w:r>
      <w:r w:rsidRPr="00873E53">
        <w:rPr>
          <w:rFonts w:ascii="Calibri" w:hAnsi="Calibri" w:cs="Calibri"/>
          <w:sz w:val="22"/>
          <w:szCs w:val="22"/>
          <w:lang w:val="en-US"/>
        </w:rPr>
        <w:t xml:space="preserve"> </w:t>
      </w:r>
      <w:r w:rsidR="00423218">
        <w:rPr>
          <w:rFonts w:ascii="Calibri" w:hAnsi="Calibri" w:cs="Calibri"/>
          <w:sz w:val="22"/>
          <w:szCs w:val="22"/>
          <w:lang w:val="en-US"/>
        </w:rPr>
        <w:t xml:space="preserve">Spring bulbs are to </w:t>
      </w:r>
      <w:r w:rsidR="002A00BF">
        <w:rPr>
          <w:rFonts w:ascii="Calibri" w:hAnsi="Calibri" w:cs="Calibri"/>
          <w:sz w:val="22"/>
          <w:szCs w:val="22"/>
          <w:lang w:val="en-US"/>
        </w:rPr>
        <w:t xml:space="preserve">be </w:t>
      </w:r>
      <w:r w:rsidR="002A00BF" w:rsidRPr="00873E53">
        <w:rPr>
          <w:rFonts w:ascii="Calibri" w:hAnsi="Calibri" w:cs="Calibri"/>
          <w:sz w:val="22"/>
          <w:szCs w:val="22"/>
          <w:lang w:val="en-US"/>
        </w:rPr>
        <w:t>incorporated</w:t>
      </w:r>
      <w:r w:rsidR="00423218" w:rsidRPr="00873E53">
        <w:rPr>
          <w:rFonts w:ascii="Calibri" w:hAnsi="Calibri" w:cs="Calibri"/>
          <w:sz w:val="22"/>
          <w:szCs w:val="22"/>
          <w:lang w:val="en-US"/>
        </w:rPr>
        <w:t xml:space="preserve"> into </w:t>
      </w:r>
      <w:r w:rsidR="00423218">
        <w:rPr>
          <w:rFonts w:ascii="Calibri" w:hAnsi="Calibri" w:cs="Calibri"/>
          <w:sz w:val="22"/>
          <w:szCs w:val="22"/>
          <w:lang w:val="en-US"/>
        </w:rPr>
        <w:t xml:space="preserve">both new and existing areas of </w:t>
      </w:r>
      <w:r w:rsidRPr="00873E53">
        <w:rPr>
          <w:rFonts w:ascii="Calibri" w:hAnsi="Calibri" w:cs="Calibri"/>
          <w:sz w:val="22"/>
          <w:szCs w:val="22"/>
          <w:lang w:val="en-US"/>
        </w:rPr>
        <w:t xml:space="preserve">cultivated amenity grass.  Due to the presence of bulbs these grass areas will generally be subject to a lower frequency cutting regime for aesthetic reasons, the height of the sward can be varied according to amenity and to ensure nature conservation benefits.  </w:t>
      </w:r>
    </w:p>
    <w:p w:rsidR="004901A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Management Objectives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The management objectives for amenity grass areas will be to:  To ensure the satisfactory establishment of the </w:t>
      </w:r>
      <w:r w:rsidR="00AC51EC">
        <w:rPr>
          <w:rFonts w:ascii="Calibri" w:hAnsi="Calibri" w:cs="Calibri"/>
          <w:sz w:val="22"/>
          <w:szCs w:val="22"/>
          <w:lang w:val="en-US"/>
        </w:rPr>
        <w:t xml:space="preserve">low maintenance </w:t>
      </w:r>
      <w:r w:rsidRPr="00873E53">
        <w:rPr>
          <w:rFonts w:ascii="Calibri" w:hAnsi="Calibri" w:cs="Calibri"/>
          <w:sz w:val="22"/>
          <w:szCs w:val="22"/>
          <w:lang w:val="en-US"/>
        </w:rPr>
        <w:t xml:space="preserve">grass sward and bulbs; </w:t>
      </w:r>
      <w:r w:rsidR="00AC51EC" w:rsidRPr="00873E53">
        <w:rPr>
          <w:rFonts w:ascii="Calibri" w:hAnsi="Calibri" w:cs="Calibri"/>
          <w:sz w:val="22"/>
          <w:szCs w:val="22"/>
          <w:lang w:val="en-US"/>
        </w:rPr>
        <w:t xml:space="preserve">and </w:t>
      </w:r>
      <w:r w:rsidR="00AC51EC">
        <w:rPr>
          <w:rFonts w:ascii="Calibri" w:hAnsi="Calibri" w:cs="Calibri"/>
          <w:sz w:val="22"/>
          <w:szCs w:val="22"/>
          <w:lang w:val="en-US"/>
        </w:rPr>
        <w:t>t</w:t>
      </w:r>
      <w:r w:rsidR="00AC51EC" w:rsidRPr="00873E53">
        <w:rPr>
          <w:rFonts w:ascii="Calibri" w:hAnsi="Calibri" w:cs="Calibri"/>
          <w:sz w:val="22"/>
          <w:szCs w:val="22"/>
          <w:lang w:val="en-US"/>
        </w:rPr>
        <w:t>o</w:t>
      </w:r>
      <w:r w:rsidRPr="00873E53">
        <w:rPr>
          <w:rFonts w:ascii="Calibri" w:hAnsi="Calibri" w:cs="Calibri"/>
          <w:sz w:val="22"/>
          <w:szCs w:val="22"/>
          <w:lang w:val="en-US"/>
        </w:rPr>
        <w:t xml:space="preserve"> maintain healthy and suitable grass areas, appropriate to function and use.  </w:t>
      </w:r>
    </w:p>
    <w:p w:rsidR="004901A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Annual Works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i)  Mowing and edging: Amenity grass areas shall be mown in order to maintain the visual amenity of the area.  Mowing frequency and height shall be adjusted the function and use of each area. All grass shall be mown initially with a rotary mower once during the spring (mid-March), to a height of 50mm and thereafter using a cylinder mower, collecting the arisings each time, and removing off site. Delay cutting of grass areas containing bulbs, (including a 150mm margin) until late June once bulbs have finished flowering and the leaves have wilted after deadheading bulbs in May.  Soft edges between grass areas and planting beds shall be kept free from grass by cutting the grass with a ‘half-moon’ edging tool to ensure a neat, clean-cut finish once per year at the start of the growing season. The edge of paving and shrub beds shall be kept free of grass using strimmers or edge clippers once per month during the growing season. </w:t>
      </w:r>
    </w:p>
    <w:p w:rsidR="00C14560" w:rsidRPr="00873E53" w:rsidRDefault="00C14560" w:rsidP="00C14560">
      <w:pPr>
        <w:pStyle w:val="xmsonormal"/>
        <w:autoSpaceDE w:val="0"/>
        <w:autoSpaceDN w:val="0"/>
        <w:rPr>
          <w:rFonts w:ascii="Calibri" w:hAnsi="Calibri" w:cs="Calibri"/>
          <w:sz w:val="22"/>
          <w:szCs w:val="22"/>
          <w:lang w:val="en-US"/>
        </w:rPr>
      </w:pPr>
    </w:p>
    <w:p w:rsidR="004901A2" w:rsidRPr="00873E53" w:rsidRDefault="00902456" w:rsidP="00902456">
      <w:pPr>
        <w:pStyle w:val="xmsonormal"/>
        <w:autoSpaceDE w:val="0"/>
        <w:autoSpaceDN w:val="0"/>
        <w:ind w:left="360"/>
        <w:rPr>
          <w:rFonts w:ascii="Calibri" w:hAnsi="Calibri" w:cs="Calibri"/>
          <w:sz w:val="22"/>
          <w:szCs w:val="22"/>
          <w:lang w:val="en-US"/>
        </w:rPr>
      </w:pPr>
      <w:r w:rsidRPr="00873E53">
        <w:rPr>
          <w:rFonts w:ascii="Calibri" w:hAnsi="Calibri" w:cs="Calibri"/>
          <w:sz w:val="22"/>
          <w:szCs w:val="22"/>
          <w:lang w:val="en-US"/>
        </w:rPr>
        <w:t>ii) G</w:t>
      </w:r>
      <w:r w:rsidR="00C14560" w:rsidRPr="00873E53">
        <w:rPr>
          <w:rFonts w:ascii="Calibri" w:hAnsi="Calibri" w:cs="Calibri"/>
          <w:sz w:val="22"/>
          <w:szCs w:val="22"/>
          <w:lang w:val="en-US"/>
        </w:rPr>
        <w:t xml:space="preserve">eneral lawn care: </w:t>
      </w:r>
      <w:r w:rsidR="00AC51EC">
        <w:rPr>
          <w:rFonts w:ascii="Calibri" w:hAnsi="Calibri" w:cs="Calibri"/>
          <w:sz w:val="22"/>
          <w:szCs w:val="22"/>
          <w:lang w:val="en-US"/>
        </w:rPr>
        <w:t>the application of a</w:t>
      </w:r>
      <w:r w:rsidR="00C14560" w:rsidRPr="00873E53">
        <w:rPr>
          <w:rFonts w:ascii="Calibri" w:hAnsi="Calibri" w:cs="Calibri"/>
          <w:sz w:val="22"/>
          <w:szCs w:val="22"/>
          <w:lang w:val="en-US"/>
        </w:rPr>
        <w:t>n approved turf fertilizer, selective weed killer and moss retardant in May and September</w:t>
      </w:r>
      <w:r w:rsidR="00AC51EC">
        <w:rPr>
          <w:rFonts w:ascii="Calibri" w:hAnsi="Calibri" w:cs="Calibri"/>
          <w:sz w:val="22"/>
          <w:szCs w:val="22"/>
          <w:lang w:val="en-US"/>
        </w:rPr>
        <w:t xml:space="preserve"> is optional. If chosen it should be applied</w:t>
      </w:r>
      <w:r w:rsidR="00C14560" w:rsidRPr="00873E53">
        <w:rPr>
          <w:rFonts w:ascii="Calibri" w:hAnsi="Calibri" w:cs="Calibri"/>
          <w:sz w:val="22"/>
          <w:szCs w:val="22"/>
          <w:lang w:val="en-US"/>
        </w:rPr>
        <w:t xml:space="preserve"> strictly in accordance with the </w:t>
      </w:r>
      <w:r w:rsidRPr="00873E53">
        <w:rPr>
          <w:rFonts w:ascii="Calibri" w:hAnsi="Calibri" w:cs="Calibri"/>
          <w:sz w:val="22"/>
          <w:szCs w:val="22"/>
          <w:lang w:val="en-US"/>
        </w:rPr>
        <w:t>manufacturer’s</w:t>
      </w:r>
      <w:r w:rsidR="00C14560" w:rsidRPr="00873E53">
        <w:rPr>
          <w:rFonts w:ascii="Calibri" w:hAnsi="Calibri" w:cs="Calibri"/>
          <w:sz w:val="22"/>
          <w:szCs w:val="22"/>
          <w:lang w:val="en-US"/>
        </w:rPr>
        <w:t xml:space="preserve"> instructions, Control of Pesticide Regulations, COSHH Regulations and product COSHH sheet in suitable weather conditions.  Otherwise amenity grass </w:t>
      </w:r>
      <w:r w:rsidR="00C14560" w:rsidRPr="00873E53">
        <w:rPr>
          <w:rFonts w:ascii="Calibri" w:hAnsi="Calibri" w:cs="Calibri"/>
          <w:sz w:val="22"/>
          <w:szCs w:val="22"/>
          <w:lang w:val="en-US"/>
        </w:rPr>
        <w:lastRenderedPageBreak/>
        <w:t>areas shall be weeded either by hand or (especially persistent weeds) herbicide treated in order to maintain the visual amenity of the area.</w:t>
      </w:r>
    </w:p>
    <w:p w:rsidR="00C14560" w:rsidRPr="00873E53" w:rsidRDefault="00C14560" w:rsidP="00A635FC">
      <w:pPr>
        <w:pStyle w:val="xmsonormal"/>
        <w:autoSpaceDE w:val="0"/>
        <w:autoSpaceDN w:val="0"/>
        <w:ind w:left="360"/>
        <w:rPr>
          <w:rFonts w:ascii="Calibri" w:hAnsi="Calibri" w:cs="Calibri"/>
          <w:sz w:val="22"/>
          <w:szCs w:val="22"/>
          <w:lang w:val="en-US"/>
        </w:rPr>
      </w:pPr>
      <w:r w:rsidRPr="00873E53">
        <w:rPr>
          <w:rFonts w:ascii="Calibri" w:hAnsi="Calibri" w:cs="Calibri"/>
          <w:sz w:val="22"/>
          <w:szCs w:val="22"/>
          <w:lang w:val="en-US"/>
        </w:rPr>
        <w:t xml:space="preserve"> iii) Watering amenity grass areas: During the first 3 years following initial seeding or following re-seeding operations, water amenity grass areas during periods of extreme drought (2 or more weeks without substantial rainfall) to a maximum of 15 occasions.  After establishment continue to water only if deemed to be required. To aid the natural establishment of grass areas, only water where unavoidable, where the grass is going brown and appears to be suffering from severe drought stress. When watering, water to field capacity (minimum 20L/m2) in the morning or in the evening to reduce water evaporation, when the water is more likely to reach the roots.  The frequency of</w:t>
      </w:r>
      <w:r w:rsidR="00D5158B">
        <w:rPr>
          <w:rFonts w:ascii="Calibri" w:hAnsi="Calibri" w:cs="Calibri"/>
          <w:sz w:val="22"/>
          <w:szCs w:val="22"/>
          <w:lang w:val="en-US"/>
        </w:rPr>
        <w:t xml:space="preserve"> watering will be dependent upon</w:t>
      </w:r>
      <w:r w:rsidRPr="00873E53">
        <w:rPr>
          <w:rFonts w:ascii="Calibri" w:hAnsi="Calibri" w:cs="Calibri"/>
          <w:sz w:val="22"/>
          <w:szCs w:val="22"/>
          <w:lang w:val="en-US"/>
        </w:rPr>
        <w:t xml:space="preserve"> climatic conditions</w:t>
      </w:r>
      <w:r w:rsidR="00D5158B">
        <w:rPr>
          <w:rFonts w:ascii="Calibri" w:hAnsi="Calibri" w:cs="Calibri"/>
          <w:sz w:val="22"/>
          <w:szCs w:val="22"/>
          <w:lang w:val="en-US"/>
        </w:rPr>
        <w:t xml:space="preserve">. </w:t>
      </w:r>
      <w:r w:rsidR="00E17801">
        <w:rPr>
          <w:rFonts w:ascii="Calibri" w:hAnsi="Calibri" w:cs="Calibri"/>
          <w:sz w:val="22"/>
          <w:szCs w:val="22"/>
          <w:lang w:val="en-US"/>
        </w:rPr>
        <w:t xml:space="preserve">Where </w:t>
      </w:r>
      <w:r w:rsidR="00E17801" w:rsidRPr="00873E53">
        <w:rPr>
          <w:rFonts w:ascii="Calibri" w:hAnsi="Calibri" w:cs="Calibri"/>
          <w:sz w:val="22"/>
          <w:szCs w:val="22"/>
          <w:lang w:val="en-US"/>
        </w:rPr>
        <w:t>restrictions</w:t>
      </w:r>
      <w:r w:rsidRPr="00873E53">
        <w:rPr>
          <w:rFonts w:ascii="Calibri" w:hAnsi="Calibri" w:cs="Calibri"/>
          <w:sz w:val="22"/>
          <w:szCs w:val="22"/>
          <w:lang w:val="en-US"/>
        </w:rPr>
        <w:t xml:space="preserve"> are placed on the use of water, sources and costs of obtaining second class water</w:t>
      </w:r>
      <w:r w:rsidR="00D5158B">
        <w:rPr>
          <w:rFonts w:ascii="Calibri" w:hAnsi="Calibri" w:cs="Calibri"/>
          <w:sz w:val="22"/>
          <w:szCs w:val="22"/>
          <w:lang w:val="en-US"/>
        </w:rPr>
        <w:t xml:space="preserve"> shall be investigated</w:t>
      </w:r>
      <w:r w:rsidRPr="00873E53">
        <w:rPr>
          <w:rFonts w:ascii="Calibri" w:hAnsi="Calibri" w:cs="Calibri"/>
          <w:sz w:val="22"/>
          <w:szCs w:val="22"/>
          <w:lang w:val="en-US"/>
        </w:rPr>
        <w:t xml:space="preserve">.  </w:t>
      </w:r>
    </w:p>
    <w:p w:rsidR="004901A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Occasional Works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Replacement of failed turf: Small areas of dead, dying or failing grass and bulbs shall initially be made good through changes to the mowin</w:t>
      </w:r>
      <w:r w:rsidR="00D5158B">
        <w:rPr>
          <w:rFonts w:ascii="Calibri" w:hAnsi="Calibri" w:cs="Calibri"/>
          <w:sz w:val="22"/>
          <w:szCs w:val="22"/>
          <w:lang w:val="en-US"/>
        </w:rPr>
        <w:t>g</w:t>
      </w:r>
      <w:r w:rsidR="00AC51EC">
        <w:rPr>
          <w:rFonts w:ascii="Calibri" w:hAnsi="Calibri" w:cs="Calibri"/>
          <w:sz w:val="22"/>
          <w:szCs w:val="22"/>
          <w:lang w:val="en-US"/>
        </w:rPr>
        <w:t xml:space="preserve"> </w:t>
      </w:r>
      <w:r w:rsidRPr="00873E53">
        <w:rPr>
          <w:rFonts w:ascii="Calibri" w:hAnsi="Calibri" w:cs="Calibri"/>
          <w:sz w:val="22"/>
          <w:szCs w:val="22"/>
          <w:lang w:val="en-US"/>
        </w:rPr>
        <w:t xml:space="preserve">regime or through temporary protection of high wear areas using temporary fencing or similar. Larger areas of degradation may require re-cultivating and reseeding.  Cut out sections of distressed and failing or dead areas of turf using a suitable turf-stripping machine or for small areas by hand.  Supply and lay new turf of a suitable standard and lay flush with existing sward, filling any cracks and top dressing with a 70:30 ratio mix of sand and screened topsoil. This sand/soil mix shall also contain grass seed of the same or similar species to the turf.  For more wholesale degradation of the turf sward, the entire area will require to be re-seeded. Cultivate or power-harrow the affected area until a fine tilth is achieved (removing stones greater than 20mm) and grade until level with adjoining areas.  Apply a pre-seeding fertilizer at a rate of 70g/m² and seed with a general amenity seed mix, raking until the seed is a few millimetres below the surface.  Water thoroughly and maintain the soil in a moist condition, removing stones, weeding and mowing until the grass is established.  </w:t>
      </w:r>
    </w:p>
    <w:p w:rsidR="00C14560" w:rsidRPr="00C14560" w:rsidRDefault="00C14560" w:rsidP="00C14560">
      <w:pPr>
        <w:pStyle w:val="xmsonormal"/>
        <w:autoSpaceDE w:val="0"/>
        <w:autoSpaceDN w:val="0"/>
        <w:rPr>
          <w:rFonts w:ascii="Calibri" w:hAnsi="Calibri" w:cs="Calibri"/>
          <w:sz w:val="23"/>
          <w:szCs w:val="23"/>
          <w:lang w:val="en-US"/>
        </w:rPr>
      </w:pPr>
      <w:r w:rsidRPr="00C14560">
        <w:rPr>
          <w:rFonts w:ascii="Calibri" w:hAnsi="Calibri" w:cs="Calibri"/>
          <w:sz w:val="23"/>
          <w:szCs w:val="23"/>
          <w:lang w:val="en-US"/>
        </w:rPr>
        <w:t xml:space="preserve"> </w:t>
      </w:r>
    </w:p>
    <w:p w:rsidR="00184762" w:rsidRPr="00873E53" w:rsidRDefault="00F61D67" w:rsidP="0004673D">
      <w:pPr>
        <w:pStyle w:val="xmsonormal"/>
        <w:autoSpaceDE w:val="0"/>
        <w:autoSpaceDN w:val="0"/>
        <w:rPr>
          <w:rFonts w:ascii="Calibri" w:hAnsi="Calibri" w:cs="Calibri"/>
          <w:b/>
          <w:sz w:val="22"/>
          <w:szCs w:val="22"/>
          <w:lang w:val="en-US"/>
        </w:rPr>
      </w:pPr>
      <w:r>
        <w:rPr>
          <w:rFonts w:ascii="Calibri" w:hAnsi="Calibri" w:cs="Calibri"/>
          <w:b/>
          <w:sz w:val="22"/>
          <w:szCs w:val="22"/>
          <w:lang w:val="en-US"/>
        </w:rPr>
        <w:t>5.</w:t>
      </w:r>
      <w:r w:rsidR="002A00BF">
        <w:rPr>
          <w:rFonts w:ascii="Calibri" w:hAnsi="Calibri" w:cs="Calibri"/>
          <w:b/>
          <w:sz w:val="22"/>
          <w:szCs w:val="22"/>
          <w:lang w:val="en-US"/>
        </w:rPr>
        <w:t>7</w:t>
      </w:r>
      <w:r>
        <w:rPr>
          <w:rFonts w:ascii="Calibri" w:hAnsi="Calibri" w:cs="Calibri"/>
          <w:b/>
          <w:sz w:val="22"/>
          <w:szCs w:val="22"/>
          <w:lang w:val="en-US"/>
        </w:rPr>
        <w:tab/>
      </w:r>
      <w:r w:rsidR="00187A65" w:rsidRPr="00873E53">
        <w:rPr>
          <w:rFonts w:ascii="Calibri" w:hAnsi="Calibri" w:cs="Calibri"/>
          <w:b/>
          <w:sz w:val="22"/>
          <w:szCs w:val="22"/>
          <w:lang w:val="en-US"/>
        </w:rPr>
        <w:t xml:space="preserve">Proposed Fencing &amp; Gates </w:t>
      </w:r>
    </w:p>
    <w:p w:rsidR="00C14560" w:rsidRPr="00873E53" w:rsidRDefault="00C14560" w:rsidP="0004673D">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Description</w:t>
      </w:r>
      <w:r w:rsidRPr="00873E53">
        <w:rPr>
          <w:rFonts w:ascii="Calibri" w:hAnsi="Calibri" w:cs="Calibri"/>
          <w:sz w:val="22"/>
          <w:szCs w:val="22"/>
          <w:lang w:val="en-US"/>
        </w:rPr>
        <w:t xml:space="preserve"> </w:t>
      </w:r>
      <w:r w:rsidR="00062116">
        <w:rPr>
          <w:rFonts w:ascii="Calibri" w:hAnsi="Calibri" w:cs="Calibri"/>
          <w:sz w:val="22"/>
          <w:szCs w:val="22"/>
          <w:lang w:val="en-US"/>
        </w:rPr>
        <w:t>–</w:t>
      </w:r>
      <w:r w:rsidRPr="00873E53">
        <w:rPr>
          <w:rFonts w:ascii="Calibri" w:hAnsi="Calibri" w:cs="Calibri"/>
          <w:sz w:val="22"/>
          <w:szCs w:val="22"/>
          <w:lang w:val="en-US"/>
        </w:rPr>
        <w:t xml:space="preserve"> </w:t>
      </w:r>
      <w:r w:rsidR="00062116">
        <w:rPr>
          <w:rFonts w:ascii="Calibri" w:hAnsi="Calibri" w:cs="Calibri"/>
          <w:sz w:val="22"/>
          <w:szCs w:val="22"/>
          <w:lang w:val="en-US"/>
        </w:rPr>
        <w:t xml:space="preserve">A timber </w:t>
      </w:r>
      <w:r w:rsidR="005D2F1F">
        <w:rPr>
          <w:rFonts w:ascii="Calibri" w:hAnsi="Calibri" w:cs="Calibri"/>
          <w:sz w:val="22"/>
          <w:szCs w:val="22"/>
          <w:lang w:val="en-US"/>
        </w:rPr>
        <w:t>post &amp;</w:t>
      </w:r>
      <w:r w:rsidR="00062116">
        <w:rPr>
          <w:rFonts w:ascii="Calibri" w:hAnsi="Calibri" w:cs="Calibri"/>
          <w:sz w:val="22"/>
          <w:szCs w:val="22"/>
          <w:lang w:val="en-US"/>
        </w:rPr>
        <w:t xml:space="preserve"> rail</w:t>
      </w:r>
      <w:r w:rsidR="00F61D67">
        <w:rPr>
          <w:rFonts w:ascii="Calibri" w:hAnsi="Calibri" w:cs="Calibri"/>
          <w:sz w:val="22"/>
          <w:szCs w:val="22"/>
          <w:lang w:val="en-US"/>
        </w:rPr>
        <w:t xml:space="preserve"> </w:t>
      </w:r>
      <w:r w:rsidR="00062116">
        <w:rPr>
          <w:rFonts w:ascii="Calibri" w:hAnsi="Calibri" w:cs="Calibri"/>
          <w:sz w:val="22"/>
          <w:szCs w:val="22"/>
          <w:lang w:val="en-US"/>
        </w:rPr>
        <w:t xml:space="preserve">is proposed </w:t>
      </w:r>
      <w:r w:rsidR="00423218">
        <w:rPr>
          <w:rFonts w:ascii="Calibri" w:hAnsi="Calibri" w:cs="Calibri"/>
          <w:sz w:val="22"/>
          <w:szCs w:val="22"/>
          <w:lang w:val="en-US"/>
        </w:rPr>
        <w:t>at</w:t>
      </w:r>
      <w:r w:rsidR="00062116">
        <w:rPr>
          <w:rFonts w:ascii="Calibri" w:hAnsi="Calibri" w:cs="Calibri"/>
          <w:sz w:val="22"/>
          <w:szCs w:val="22"/>
          <w:lang w:val="en-US"/>
        </w:rPr>
        <w:t xml:space="preserve"> the s</w:t>
      </w:r>
      <w:r w:rsidR="00423218">
        <w:rPr>
          <w:rFonts w:ascii="Calibri" w:hAnsi="Calibri" w:cs="Calibri"/>
          <w:sz w:val="22"/>
          <w:szCs w:val="22"/>
          <w:lang w:val="en-US"/>
        </w:rPr>
        <w:t>outhern end of the parking court</w:t>
      </w:r>
      <w:r w:rsidR="00062116">
        <w:rPr>
          <w:rFonts w:ascii="Calibri" w:hAnsi="Calibri" w:cs="Calibri"/>
          <w:sz w:val="22"/>
          <w:szCs w:val="22"/>
          <w:lang w:val="en-US"/>
        </w:rPr>
        <w:t xml:space="preserve"> to </w:t>
      </w:r>
      <w:r w:rsidR="00423218">
        <w:rPr>
          <w:rFonts w:ascii="Calibri" w:hAnsi="Calibri" w:cs="Calibri"/>
          <w:sz w:val="22"/>
          <w:szCs w:val="22"/>
          <w:lang w:val="en-US"/>
        </w:rPr>
        <w:t xml:space="preserve">discourage unplanned pedestrian desire lines and </w:t>
      </w:r>
      <w:r w:rsidR="00062116">
        <w:rPr>
          <w:rFonts w:ascii="Calibri" w:hAnsi="Calibri" w:cs="Calibri"/>
          <w:sz w:val="22"/>
          <w:szCs w:val="22"/>
          <w:lang w:val="en-US"/>
        </w:rPr>
        <w:t>prevent vehicle overrun. T</w:t>
      </w:r>
      <w:r w:rsidR="0004673D" w:rsidRPr="00873E53">
        <w:rPr>
          <w:rFonts w:ascii="Calibri" w:hAnsi="Calibri" w:cs="Calibri"/>
          <w:sz w:val="22"/>
          <w:szCs w:val="22"/>
          <w:lang w:val="en-US"/>
        </w:rPr>
        <w:t xml:space="preserve">emporary protective </w:t>
      </w:r>
      <w:r w:rsidRPr="00873E53">
        <w:rPr>
          <w:rFonts w:ascii="Calibri" w:hAnsi="Calibri" w:cs="Calibri"/>
          <w:sz w:val="22"/>
          <w:szCs w:val="22"/>
          <w:lang w:val="en-US"/>
        </w:rPr>
        <w:t xml:space="preserve">fencing </w:t>
      </w:r>
      <w:r w:rsidR="00062116">
        <w:rPr>
          <w:rFonts w:ascii="Calibri" w:hAnsi="Calibri" w:cs="Calibri"/>
          <w:sz w:val="22"/>
          <w:szCs w:val="22"/>
          <w:lang w:val="en-US"/>
        </w:rPr>
        <w:t>may be used in specific locations</w:t>
      </w:r>
      <w:r w:rsidRPr="00873E53">
        <w:rPr>
          <w:rFonts w:ascii="Calibri" w:hAnsi="Calibri" w:cs="Calibri"/>
          <w:sz w:val="22"/>
          <w:szCs w:val="22"/>
          <w:lang w:val="en-US"/>
        </w:rPr>
        <w:t xml:space="preserve"> to define and enclose </w:t>
      </w:r>
      <w:r w:rsidR="0004673D" w:rsidRPr="00873E53">
        <w:rPr>
          <w:rFonts w:ascii="Calibri" w:hAnsi="Calibri" w:cs="Calibri"/>
          <w:sz w:val="22"/>
          <w:szCs w:val="22"/>
          <w:lang w:val="en-US"/>
        </w:rPr>
        <w:t>new planting areas.</w:t>
      </w:r>
      <w:r w:rsidRPr="00873E53">
        <w:rPr>
          <w:rFonts w:ascii="Calibri" w:hAnsi="Calibri" w:cs="Calibri"/>
          <w:sz w:val="22"/>
          <w:szCs w:val="22"/>
          <w:lang w:val="en-US"/>
        </w:rPr>
        <w:t xml:space="preserve"> </w:t>
      </w:r>
      <w:r w:rsidR="00423218">
        <w:rPr>
          <w:rFonts w:ascii="Calibri" w:hAnsi="Calibri" w:cs="Calibri"/>
          <w:sz w:val="22"/>
          <w:szCs w:val="22"/>
          <w:lang w:val="en-US"/>
        </w:rPr>
        <w:t>1.8m close-boarde</w:t>
      </w:r>
      <w:r w:rsidR="002A00BF">
        <w:rPr>
          <w:rFonts w:ascii="Calibri" w:hAnsi="Calibri" w:cs="Calibri"/>
          <w:sz w:val="22"/>
          <w:szCs w:val="22"/>
          <w:lang w:val="en-US"/>
        </w:rPr>
        <w:t>d</w:t>
      </w:r>
      <w:r w:rsidR="00423218">
        <w:rPr>
          <w:rFonts w:ascii="Calibri" w:hAnsi="Calibri" w:cs="Calibri"/>
          <w:sz w:val="22"/>
          <w:szCs w:val="22"/>
          <w:lang w:val="en-US"/>
        </w:rPr>
        <w:t xml:space="preserve"> fencing is</w:t>
      </w:r>
      <w:r w:rsidR="002A00BF">
        <w:rPr>
          <w:rFonts w:ascii="Calibri" w:hAnsi="Calibri" w:cs="Calibri"/>
          <w:sz w:val="22"/>
          <w:szCs w:val="22"/>
          <w:lang w:val="en-US"/>
        </w:rPr>
        <w:t xml:space="preserve"> to be used to enclose all rear gardens. The use of temporary rabbit – proof fencing (complete with rounded and pointed stakes) is recommended for the native hedgerow and front gardens to plots 1 to 4. This will ensure the success </w:t>
      </w:r>
      <w:r w:rsidR="009365C6">
        <w:rPr>
          <w:rFonts w:ascii="Calibri" w:hAnsi="Calibri" w:cs="Calibri"/>
          <w:sz w:val="22"/>
          <w:szCs w:val="22"/>
          <w:lang w:val="en-US"/>
        </w:rPr>
        <w:t>of</w:t>
      </w:r>
      <w:r w:rsidR="002A00BF">
        <w:rPr>
          <w:rFonts w:ascii="Calibri" w:hAnsi="Calibri" w:cs="Calibri"/>
          <w:sz w:val="22"/>
          <w:szCs w:val="22"/>
          <w:lang w:val="en-US"/>
        </w:rPr>
        <w:t xml:space="preserve"> these, initially vulnerable, planting areas.  </w:t>
      </w:r>
    </w:p>
    <w:p w:rsidR="00184762"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u w:val="single"/>
          <w:lang w:val="en-US"/>
        </w:rPr>
        <w:t>Management Objectives</w:t>
      </w:r>
      <w:r w:rsidRPr="00873E53">
        <w:rPr>
          <w:rFonts w:ascii="Calibri" w:hAnsi="Calibri" w:cs="Calibri"/>
          <w:sz w:val="22"/>
          <w:szCs w:val="22"/>
          <w:lang w:val="en-US"/>
        </w:rPr>
        <w:t xml:space="preserv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The management objectives for these areas will be to: </w:t>
      </w:r>
      <w:r w:rsidR="00ED1B20" w:rsidRPr="00873E53">
        <w:rPr>
          <w:rFonts w:ascii="Calibri" w:hAnsi="Calibri" w:cs="Calibri"/>
          <w:sz w:val="22"/>
          <w:szCs w:val="22"/>
          <w:lang w:val="en-US"/>
        </w:rPr>
        <w:t xml:space="preserve">protect new planting from browsing animals. </w:t>
      </w:r>
      <w:r w:rsidRPr="00873E53">
        <w:rPr>
          <w:rFonts w:ascii="Calibri" w:hAnsi="Calibri" w:cs="Calibri"/>
          <w:sz w:val="22"/>
          <w:szCs w:val="22"/>
          <w:lang w:val="en-US"/>
        </w:rPr>
        <w:t xml:space="preserve">To ensure fencing </w:t>
      </w:r>
      <w:r w:rsidR="0004673D" w:rsidRPr="00873E53">
        <w:rPr>
          <w:rFonts w:ascii="Calibri" w:hAnsi="Calibri" w:cs="Calibri"/>
          <w:sz w:val="22"/>
          <w:szCs w:val="22"/>
          <w:lang w:val="en-US"/>
        </w:rPr>
        <w:t xml:space="preserve">and gates </w:t>
      </w:r>
      <w:r w:rsidRPr="00873E53">
        <w:rPr>
          <w:rFonts w:ascii="Calibri" w:hAnsi="Calibri" w:cs="Calibri"/>
          <w:sz w:val="22"/>
          <w:szCs w:val="22"/>
          <w:lang w:val="en-US"/>
        </w:rPr>
        <w:t xml:space="preserve">are safe, functional, sound, clean and free from dilapidations, hazards, rot, vandalism or damage.  </w:t>
      </w:r>
    </w:p>
    <w:p w:rsidR="0004673D" w:rsidRPr="00873E53" w:rsidRDefault="00C14560" w:rsidP="00C14560">
      <w:pPr>
        <w:pStyle w:val="xmsonormal"/>
        <w:autoSpaceDE w:val="0"/>
        <w:autoSpaceDN w:val="0"/>
        <w:rPr>
          <w:rFonts w:ascii="Calibri" w:hAnsi="Calibri" w:cs="Calibri"/>
          <w:sz w:val="22"/>
          <w:szCs w:val="22"/>
          <w:u w:val="single"/>
          <w:lang w:val="en-US"/>
        </w:rPr>
      </w:pPr>
      <w:r w:rsidRPr="00873E53">
        <w:rPr>
          <w:rFonts w:ascii="Calibri" w:hAnsi="Calibri" w:cs="Calibri"/>
          <w:sz w:val="22"/>
          <w:szCs w:val="22"/>
          <w:u w:val="single"/>
          <w:lang w:val="en-US"/>
        </w:rPr>
        <w:t xml:space="preserve">Annual Works </w:t>
      </w:r>
    </w:p>
    <w:p w:rsidR="00C14560" w:rsidRPr="00873E53" w:rsidRDefault="00902456"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G</w:t>
      </w:r>
      <w:r w:rsidR="00C14560" w:rsidRPr="00873E53">
        <w:rPr>
          <w:rFonts w:ascii="Calibri" w:hAnsi="Calibri" w:cs="Calibri"/>
          <w:sz w:val="22"/>
          <w:szCs w:val="22"/>
          <w:lang w:val="en-US"/>
        </w:rPr>
        <w:t xml:space="preserve">eneral maintenance for timber fences: Inspect posts, rails, styles, braces, fixings, latches, bolts, fasteners and paint or stain work. Check that posts are upright and firm. Ensure that fixings show no </w:t>
      </w:r>
      <w:r w:rsidR="00C14560" w:rsidRPr="00873E53">
        <w:rPr>
          <w:rFonts w:ascii="Calibri" w:hAnsi="Calibri" w:cs="Calibri"/>
          <w:sz w:val="22"/>
          <w:szCs w:val="22"/>
          <w:lang w:val="en-US"/>
        </w:rPr>
        <w:lastRenderedPageBreak/>
        <w:t>signs of rust. Record all defects carefully and mak</w:t>
      </w:r>
      <w:r w:rsidR="00D5158B">
        <w:rPr>
          <w:rFonts w:ascii="Calibri" w:hAnsi="Calibri" w:cs="Calibri"/>
          <w:sz w:val="22"/>
          <w:szCs w:val="22"/>
          <w:lang w:val="en-US"/>
        </w:rPr>
        <w:t xml:space="preserve">e </w:t>
      </w:r>
      <w:r w:rsidR="00C14560" w:rsidRPr="00873E53">
        <w:rPr>
          <w:rFonts w:ascii="Calibri" w:hAnsi="Calibri" w:cs="Calibri"/>
          <w:sz w:val="22"/>
          <w:szCs w:val="22"/>
          <w:lang w:val="en-US"/>
        </w:rPr>
        <w:t xml:space="preserve">arrangements for making good, repair adjusting, tightening or re-painting/ staining as required within seven days.  </w:t>
      </w:r>
    </w:p>
    <w:p w:rsidR="00184762" w:rsidRPr="00873E53" w:rsidRDefault="00C14560" w:rsidP="00C14560">
      <w:pPr>
        <w:pStyle w:val="xmsonormal"/>
        <w:autoSpaceDE w:val="0"/>
        <w:autoSpaceDN w:val="0"/>
        <w:rPr>
          <w:rFonts w:ascii="Calibri" w:hAnsi="Calibri" w:cs="Calibri"/>
          <w:sz w:val="22"/>
          <w:szCs w:val="22"/>
          <w:u w:val="single"/>
          <w:lang w:val="en-US"/>
        </w:rPr>
      </w:pPr>
      <w:r w:rsidRPr="00873E53">
        <w:rPr>
          <w:rFonts w:ascii="Calibri" w:hAnsi="Calibri" w:cs="Calibri"/>
          <w:sz w:val="22"/>
          <w:szCs w:val="22"/>
          <w:u w:val="single"/>
          <w:lang w:val="en-US"/>
        </w:rPr>
        <w:t xml:space="preserve">Occasional Works </w:t>
      </w:r>
    </w:p>
    <w:p w:rsidR="00D5158B" w:rsidRDefault="00C14560" w:rsidP="00C14560">
      <w:pPr>
        <w:pStyle w:val="xmsonormal"/>
        <w:autoSpaceDE w:val="0"/>
        <w:autoSpaceDN w:val="0"/>
        <w:rPr>
          <w:rFonts w:ascii="Calibri" w:hAnsi="Calibri" w:cs="Calibri"/>
          <w:sz w:val="23"/>
          <w:szCs w:val="23"/>
          <w:lang w:val="en-US"/>
        </w:rPr>
      </w:pPr>
      <w:r w:rsidRPr="00873E53">
        <w:rPr>
          <w:rFonts w:ascii="Calibri" w:hAnsi="Calibri" w:cs="Calibri"/>
          <w:sz w:val="22"/>
          <w:szCs w:val="22"/>
          <w:lang w:val="en-US"/>
        </w:rPr>
        <w:t xml:space="preserve">Changes and renewals for fencing and gates: Where scheduled inspections report defects to other enclosing elements, that </w:t>
      </w:r>
      <w:r w:rsidR="00E17801" w:rsidRPr="00873E53">
        <w:rPr>
          <w:rFonts w:ascii="Calibri" w:hAnsi="Calibri" w:cs="Calibri"/>
          <w:sz w:val="22"/>
          <w:szCs w:val="22"/>
          <w:lang w:val="en-US"/>
        </w:rPr>
        <w:t>need</w:t>
      </w:r>
      <w:r w:rsidRPr="00873E53">
        <w:rPr>
          <w:rFonts w:ascii="Calibri" w:hAnsi="Calibri" w:cs="Calibri"/>
          <w:sz w:val="22"/>
          <w:szCs w:val="22"/>
          <w:lang w:val="en-US"/>
        </w:rPr>
        <w:t xml:space="preserve"> wholesale replacement, extension or alteration in order to function satisfactorily and to minimise risk of injury or harm, and where such items are found to be beyond repairable condition, then these changes or renewals should be effected immediately. Demolish and remove defective elements and replace or </w:t>
      </w:r>
      <w:r w:rsidR="00E17801" w:rsidRPr="00873E53">
        <w:rPr>
          <w:rFonts w:ascii="Calibri" w:hAnsi="Calibri" w:cs="Calibri"/>
          <w:sz w:val="22"/>
          <w:szCs w:val="22"/>
          <w:lang w:val="en-US"/>
        </w:rPr>
        <w:t>add posts</w:t>
      </w:r>
      <w:r w:rsidRPr="00873E53">
        <w:rPr>
          <w:rFonts w:ascii="Calibri" w:hAnsi="Calibri" w:cs="Calibri"/>
          <w:sz w:val="22"/>
          <w:szCs w:val="22"/>
          <w:lang w:val="en-US"/>
        </w:rPr>
        <w:t xml:space="preserve">, </w:t>
      </w:r>
      <w:r w:rsidR="0004673D" w:rsidRPr="00873E53">
        <w:rPr>
          <w:rFonts w:ascii="Calibri" w:hAnsi="Calibri" w:cs="Calibri"/>
          <w:sz w:val="22"/>
          <w:szCs w:val="22"/>
          <w:lang w:val="en-US"/>
        </w:rPr>
        <w:t>struts, gates or wire</w:t>
      </w:r>
      <w:r w:rsidRPr="00873E53">
        <w:rPr>
          <w:rFonts w:ascii="Calibri" w:hAnsi="Calibri" w:cs="Calibri"/>
          <w:sz w:val="22"/>
          <w:szCs w:val="22"/>
          <w:lang w:val="en-US"/>
        </w:rPr>
        <w:t xml:space="preserve"> as appropriate</w:t>
      </w:r>
      <w:r w:rsidR="0004673D" w:rsidRPr="00873E53">
        <w:rPr>
          <w:rFonts w:ascii="Calibri" w:hAnsi="Calibri" w:cs="Calibri"/>
          <w:sz w:val="22"/>
          <w:szCs w:val="22"/>
          <w:lang w:val="en-US"/>
        </w:rPr>
        <w:t>.</w:t>
      </w:r>
      <w:r w:rsidRPr="00873E53">
        <w:rPr>
          <w:rFonts w:ascii="Calibri" w:hAnsi="Calibri" w:cs="Calibri"/>
          <w:sz w:val="22"/>
          <w:szCs w:val="22"/>
          <w:lang w:val="en-US"/>
        </w:rPr>
        <w:t xml:space="preserve"> - including carting</w:t>
      </w:r>
      <w:r w:rsidR="00184762" w:rsidRPr="00873E53">
        <w:rPr>
          <w:rFonts w:ascii="Calibri" w:hAnsi="Calibri" w:cs="Calibri"/>
          <w:sz w:val="22"/>
          <w:szCs w:val="22"/>
          <w:lang w:val="en-US"/>
        </w:rPr>
        <w:t xml:space="preserve"> </w:t>
      </w:r>
      <w:r w:rsidR="0004673D" w:rsidRPr="00873E53">
        <w:rPr>
          <w:rFonts w:ascii="Calibri" w:hAnsi="Calibri" w:cs="Calibri"/>
          <w:sz w:val="22"/>
          <w:szCs w:val="22"/>
          <w:lang w:val="en-US"/>
        </w:rPr>
        <w:t>a</w:t>
      </w:r>
      <w:r w:rsidRPr="00873E53">
        <w:rPr>
          <w:rFonts w:ascii="Calibri" w:hAnsi="Calibri" w:cs="Calibri"/>
          <w:sz w:val="22"/>
          <w:szCs w:val="22"/>
          <w:lang w:val="en-US"/>
        </w:rPr>
        <w:t>way the failed and excavated or broken out materials to skip, ensuring all new elements match those existing in all respects, both the material type and gauge/ dimensions and the decorative finish and colour</w:t>
      </w:r>
      <w:r w:rsidRPr="00C14560">
        <w:rPr>
          <w:rFonts w:ascii="Calibri" w:hAnsi="Calibri" w:cs="Calibri"/>
          <w:sz w:val="23"/>
          <w:szCs w:val="23"/>
          <w:lang w:val="en-US"/>
        </w:rPr>
        <w:t xml:space="preserve">.  </w:t>
      </w:r>
    </w:p>
    <w:p w:rsidR="00C14560" w:rsidRDefault="002510AD" w:rsidP="00C14560">
      <w:pPr>
        <w:pStyle w:val="xmsonormal"/>
        <w:autoSpaceDE w:val="0"/>
        <w:autoSpaceDN w:val="0"/>
        <w:rPr>
          <w:rFonts w:ascii="Calibri" w:hAnsi="Calibri" w:cs="Calibri"/>
          <w:sz w:val="23"/>
          <w:szCs w:val="23"/>
          <w:lang w:val="en-US"/>
        </w:rPr>
      </w:pPr>
      <w:r>
        <w:rPr>
          <w:rFonts w:ascii="Calibri" w:hAnsi="Calibri" w:cs="Calibri"/>
          <w:sz w:val="23"/>
          <w:szCs w:val="23"/>
          <w:lang w:val="en-US"/>
        </w:rPr>
        <w:t>Any</w:t>
      </w:r>
      <w:r w:rsidR="00D5158B">
        <w:rPr>
          <w:rFonts w:ascii="Calibri" w:hAnsi="Calibri" w:cs="Calibri"/>
          <w:sz w:val="23"/>
          <w:szCs w:val="23"/>
          <w:lang w:val="en-US"/>
        </w:rPr>
        <w:t xml:space="preserve"> protective fencing is intended to be removed once a satisfactory establishment phase is complete. This will be subject to an assessment by the </w:t>
      </w:r>
      <w:r>
        <w:rPr>
          <w:rFonts w:ascii="Calibri" w:hAnsi="Calibri" w:cs="Calibri"/>
          <w:sz w:val="23"/>
          <w:szCs w:val="23"/>
          <w:lang w:val="en-US"/>
        </w:rPr>
        <w:t>landscape contractor on behalf of the management company</w:t>
      </w:r>
      <w:r w:rsidR="00D5158B">
        <w:rPr>
          <w:rFonts w:ascii="Calibri" w:hAnsi="Calibri" w:cs="Calibri"/>
          <w:sz w:val="23"/>
          <w:szCs w:val="23"/>
          <w:lang w:val="en-US"/>
        </w:rPr>
        <w:t xml:space="preserve"> but is likely to be somewhere within the first 3-5 years of planting.</w:t>
      </w:r>
    </w:p>
    <w:p w:rsidR="00A635FC" w:rsidRDefault="00A635FC" w:rsidP="00C14560">
      <w:pPr>
        <w:pStyle w:val="xmsonormal"/>
        <w:autoSpaceDE w:val="0"/>
        <w:autoSpaceDN w:val="0"/>
        <w:rPr>
          <w:rFonts w:ascii="Calibri" w:hAnsi="Calibri" w:cs="Calibri"/>
          <w:sz w:val="23"/>
          <w:szCs w:val="23"/>
          <w:lang w:val="en-US"/>
        </w:rPr>
      </w:pPr>
    </w:p>
    <w:p w:rsidR="00090125" w:rsidRDefault="00090125" w:rsidP="00A635FC">
      <w:pPr>
        <w:pStyle w:val="xmsonormal"/>
        <w:autoSpaceDE w:val="0"/>
        <w:autoSpaceDN w:val="0"/>
        <w:rPr>
          <w:rFonts w:asciiTheme="minorHAnsi" w:hAnsiTheme="minorHAnsi" w:cstheme="minorHAnsi"/>
          <w:b/>
          <w:sz w:val="23"/>
          <w:szCs w:val="23"/>
          <w:lang w:val="en-US"/>
        </w:rPr>
      </w:pPr>
    </w:p>
    <w:p w:rsidR="00A635FC" w:rsidRPr="00DA3597" w:rsidRDefault="00F61D67" w:rsidP="00A635FC">
      <w:pPr>
        <w:pStyle w:val="xmsonormal"/>
        <w:autoSpaceDE w:val="0"/>
        <w:autoSpaceDN w:val="0"/>
        <w:rPr>
          <w:sz w:val="23"/>
          <w:szCs w:val="23"/>
          <w:lang w:val="en-US"/>
        </w:rPr>
      </w:pPr>
      <w:r>
        <w:rPr>
          <w:rFonts w:asciiTheme="minorHAnsi" w:hAnsiTheme="minorHAnsi" w:cstheme="minorHAnsi"/>
          <w:b/>
          <w:sz w:val="23"/>
          <w:szCs w:val="23"/>
          <w:lang w:val="en-US"/>
        </w:rPr>
        <w:t>6.0</w:t>
      </w:r>
      <w:r>
        <w:rPr>
          <w:rFonts w:asciiTheme="minorHAnsi" w:hAnsiTheme="minorHAnsi" w:cstheme="minorHAnsi"/>
          <w:b/>
          <w:sz w:val="23"/>
          <w:szCs w:val="23"/>
          <w:lang w:val="en-US"/>
        </w:rPr>
        <w:tab/>
      </w:r>
      <w:r w:rsidR="00A635FC" w:rsidRPr="00A635FC">
        <w:rPr>
          <w:rFonts w:asciiTheme="minorHAnsi" w:hAnsiTheme="minorHAnsi" w:cstheme="minorHAnsi"/>
          <w:b/>
          <w:sz w:val="23"/>
          <w:szCs w:val="23"/>
          <w:lang w:val="en-US"/>
        </w:rPr>
        <w:t xml:space="preserve">INTEGRATED PEST (WEED, INSECT, AND DISEASE) MANAGMENT </w:t>
      </w:r>
      <w:r w:rsidR="00A635FC" w:rsidRPr="00DA3597">
        <w:rPr>
          <w:sz w:val="23"/>
          <w:szCs w:val="23"/>
          <w:lang w:val="en-US"/>
        </w:rPr>
        <w:t xml:space="preserve"> </w:t>
      </w:r>
    </w:p>
    <w:p w:rsidR="00A635FC" w:rsidRPr="00001531" w:rsidRDefault="00A635FC" w:rsidP="00A635FC">
      <w:pPr>
        <w:pStyle w:val="xmsonormal"/>
        <w:autoSpaceDE w:val="0"/>
        <w:autoSpaceDN w:val="0"/>
        <w:rPr>
          <w:sz w:val="22"/>
          <w:szCs w:val="22"/>
          <w:lang w:val="en-US"/>
        </w:rPr>
      </w:pPr>
      <w:r w:rsidRPr="00001531">
        <w:rPr>
          <w:b/>
          <w:i/>
          <w:sz w:val="22"/>
          <w:szCs w:val="22"/>
          <w:lang w:val="en-US"/>
        </w:rPr>
        <w:t>“Integrated Pest Management, or IPM, is an approach to pest control [weeds, insects, and diseases] that uses regular monitoring to determine if and when treatments are needed, and employs physical, mechanical, cultural, and biological tactics to keep pest numbers low enough to prevent intolerable damage or annoyance.  Least-toxic chemical controls are used as a last resort.”</w:t>
      </w:r>
      <w:r w:rsidRPr="00001531">
        <w:rPr>
          <w:sz w:val="22"/>
          <w:szCs w:val="22"/>
          <w:lang w:val="en-US"/>
        </w:rPr>
        <w:t xml:space="preserve"> </w:t>
      </w:r>
    </w:p>
    <w:p w:rsidR="00C343FE" w:rsidRPr="002E4383" w:rsidRDefault="00001531"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As well as the benefits to biodiversity there are significant cost savings to be gained by this approach. </w:t>
      </w:r>
      <w:r w:rsidR="00C343FE" w:rsidRPr="002E4383">
        <w:rPr>
          <w:rFonts w:asciiTheme="minorHAnsi" w:hAnsiTheme="minorHAnsi" w:cstheme="minorHAnsi"/>
          <w:sz w:val="22"/>
          <w:szCs w:val="22"/>
          <w:lang w:val="en-US"/>
        </w:rPr>
        <w:t xml:space="preserve">General IPM Steps and Methods IPM Steps Include:  </w:t>
      </w:r>
    </w:p>
    <w:p w:rsidR="00C343FE" w:rsidRPr="002E4383" w:rsidRDefault="00C343FE"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1)  Prevention first:  plant vigorous, pest-resistant, site-adapted varieties.  Plan cultural practices to minimize pests (watering, mulching, pruning, etc.).   </w:t>
      </w:r>
    </w:p>
    <w:p w:rsidR="00C343FE" w:rsidRPr="002E4383" w:rsidRDefault="00C343FE"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2)  Identify/know the pest (weed, etc.) life cycle.  </w:t>
      </w:r>
    </w:p>
    <w:p w:rsidR="00C343FE" w:rsidRPr="002E4383" w:rsidRDefault="00C343FE"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3)  Set action thresholds – tolerate some damage.  </w:t>
      </w:r>
    </w:p>
    <w:p w:rsidR="00C343FE" w:rsidRPr="002E4383" w:rsidRDefault="00C343FE"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4)  Monitor regularly (keep records of monitoring).  </w:t>
      </w:r>
    </w:p>
    <w:p w:rsidR="00C343FE" w:rsidRPr="002E4383" w:rsidRDefault="00C343FE" w:rsidP="002E4383">
      <w:pPr>
        <w:jc w:val="both"/>
        <w:rPr>
          <w:rFonts w:cstheme="minorHAnsi"/>
          <w:lang w:val="en-US"/>
        </w:rPr>
      </w:pPr>
      <w:r w:rsidRPr="00001531">
        <w:rPr>
          <w:lang w:val="en-US"/>
        </w:rPr>
        <w:t xml:space="preserve">5)  When pests exceed threshold, use control method with the least non-target impact.  (Try cultural, physical, or biological methods first.  </w:t>
      </w:r>
      <w:r w:rsidR="00001531" w:rsidRPr="00001531">
        <w:rPr>
          <w:rFonts w:cstheme="minorHAnsi"/>
        </w:rPr>
        <w:t>Avoid using pesticides if practicable. Any pesticides used must be non-residual/biodegradable.</w:t>
      </w:r>
      <w:r w:rsidR="002E4383">
        <w:rPr>
          <w:rFonts w:cstheme="minorHAnsi"/>
        </w:rPr>
        <w:t xml:space="preserve"> </w:t>
      </w:r>
      <w:r w:rsidRPr="002E4383">
        <w:rPr>
          <w:rFonts w:cstheme="minorHAnsi"/>
          <w:lang w:val="en-US"/>
        </w:rPr>
        <w:t xml:space="preserve">As a last resort, use spot applications of least toxic chemical.)  Only treat when the pest is most vulnerable and its natural enemies are in their least susceptible life stage. </w:t>
      </w:r>
    </w:p>
    <w:p w:rsidR="00C343FE" w:rsidRPr="002E4383" w:rsidRDefault="00C343FE" w:rsidP="00C343FE">
      <w:pPr>
        <w:pStyle w:val="xmsonormal"/>
        <w:autoSpaceDE w:val="0"/>
        <w:autoSpaceDN w:val="0"/>
        <w:rPr>
          <w:rFonts w:asciiTheme="minorHAnsi" w:hAnsiTheme="minorHAnsi" w:cstheme="minorHAnsi"/>
          <w:sz w:val="22"/>
          <w:szCs w:val="22"/>
          <w:lang w:val="en-US"/>
        </w:rPr>
      </w:pPr>
      <w:r w:rsidRPr="002E4383">
        <w:rPr>
          <w:rFonts w:asciiTheme="minorHAnsi" w:hAnsiTheme="minorHAnsi" w:cstheme="minorHAnsi"/>
          <w:sz w:val="22"/>
          <w:szCs w:val="22"/>
          <w:lang w:val="en-US"/>
        </w:rPr>
        <w:t xml:space="preserve">6)  Keep records of control methods and results, evaluate, and adapt cultural practices.  </w:t>
      </w:r>
    </w:p>
    <w:p w:rsidR="00A635FC" w:rsidRPr="00001531" w:rsidRDefault="00C343FE" w:rsidP="00EE0476">
      <w:pPr>
        <w:pStyle w:val="xmsonormal"/>
        <w:autoSpaceDE w:val="0"/>
        <w:autoSpaceDN w:val="0"/>
        <w:rPr>
          <w:rFonts w:asciiTheme="minorHAnsi" w:hAnsiTheme="minorHAnsi" w:cstheme="minorHAnsi"/>
          <w:sz w:val="22"/>
          <w:szCs w:val="22"/>
        </w:rPr>
      </w:pPr>
      <w:r w:rsidRPr="002E4383">
        <w:rPr>
          <w:rFonts w:asciiTheme="minorHAnsi" w:hAnsiTheme="minorHAnsi" w:cstheme="minorHAnsi"/>
          <w:sz w:val="22"/>
          <w:szCs w:val="22"/>
          <w:lang w:val="en-US"/>
        </w:rPr>
        <w:t xml:space="preserve">7)  Replace problem plants/designs with more pest, disease, and weed-resistant varieties. </w:t>
      </w:r>
    </w:p>
    <w:p w:rsidR="00235FA0" w:rsidRDefault="00A635FC" w:rsidP="00C14560">
      <w:pPr>
        <w:pStyle w:val="xmsonormal"/>
        <w:autoSpaceDE w:val="0"/>
        <w:autoSpaceDN w:val="0"/>
        <w:rPr>
          <w:rFonts w:ascii="Calibri" w:hAnsi="Calibri" w:cs="Calibri"/>
          <w:b/>
          <w:sz w:val="22"/>
          <w:szCs w:val="22"/>
          <w:lang w:val="en-US"/>
        </w:rPr>
      </w:pPr>
      <w:r w:rsidRPr="002E4383">
        <w:rPr>
          <w:rFonts w:asciiTheme="minorHAnsi" w:hAnsiTheme="minorHAnsi" w:cstheme="minorHAnsi"/>
          <w:sz w:val="22"/>
          <w:szCs w:val="22"/>
          <w:lang w:val="en-US"/>
        </w:rPr>
        <w:lastRenderedPageBreak/>
        <w:t xml:space="preserve">Integrated Pest Management techniques for controlling weeds include mulching, pulling, allowing plantings to grow densely and shade ground, heat and hot water controls. </w:t>
      </w:r>
      <w:r w:rsidR="002E4383" w:rsidRPr="002E4383">
        <w:rPr>
          <w:rFonts w:asciiTheme="minorHAnsi" w:hAnsiTheme="minorHAnsi" w:cstheme="minorHAnsi"/>
          <w:sz w:val="22"/>
          <w:szCs w:val="22"/>
          <w:lang w:val="en-US"/>
        </w:rPr>
        <w:t>As a preventative measure control all weeds before they go to seed.</w:t>
      </w:r>
      <w:r w:rsidRPr="002E4383">
        <w:rPr>
          <w:rFonts w:asciiTheme="minorHAnsi" w:hAnsiTheme="minorHAnsi" w:cstheme="minorHAnsi"/>
          <w:sz w:val="22"/>
          <w:szCs w:val="22"/>
          <w:lang w:val="en-US"/>
        </w:rPr>
        <w:t xml:space="preserve"> If herbicides must be used, choose the least toxic available and spot apply on weeds.  </w:t>
      </w:r>
      <w:r w:rsidRPr="002E4383">
        <w:rPr>
          <w:rFonts w:asciiTheme="minorHAnsi" w:hAnsiTheme="minorHAnsi" w:cstheme="minorHAnsi"/>
          <w:b/>
          <w:sz w:val="22"/>
          <w:szCs w:val="22"/>
          <w:lang w:val="en-US"/>
        </w:rPr>
        <w:t xml:space="preserve">The use of Pre-emergent herbicides is to be </w:t>
      </w:r>
      <w:r w:rsidR="002E4383" w:rsidRPr="002E4383">
        <w:rPr>
          <w:rFonts w:asciiTheme="minorHAnsi" w:hAnsiTheme="minorHAnsi" w:cstheme="minorHAnsi"/>
          <w:b/>
          <w:sz w:val="22"/>
          <w:szCs w:val="22"/>
          <w:lang w:val="en-US"/>
        </w:rPr>
        <w:t>discouraged</w:t>
      </w:r>
      <w:r w:rsidR="002E4383" w:rsidRPr="002E4383">
        <w:rPr>
          <w:rFonts w:asciiTheme="minorHAnsi" w:hAnsiTheme="minorHAnsi" w:cstheme="minorHAnsi"/>
          <w:sz w:val="22"/>
          <w:szCs w:val="22"/>
          <w:lang w:val="en-US"/>
        </w:rPr>
        <w:t xml:space="preserve"> –</w:t>
      </w:r>
      <w:r w:rsidRPr="002E4383">
        <w:rPr>
          <w:rFonts w:asciiTheme="minorHAnsi" w:hAnsiTheme="minorHAnsi" w:cstheme="minorHAnsi"/>
          <w:sz w:val="22"/>
          <w:szCs w:val="22"/>
          <w:lang w:val="en-US"/>
        </w:rPr>
        <w:t xml:space="preserve">  maintaining a thick mulch layer combined with mechanical weeding is as effective. </w:t>
      </w:r>
    </w:p>
    <w:p w:rsidR="00235FA0" w:rsidRDefault="00235FA0" w:rsidP="00C14560">
      <w:pPr>
        <w:pStyle w:val="xmsonormal"/>
        <w:autoSpaceDE w:val="0"/>
        <w:autoSpaceDN w:val="0"/>
        <w:rPr>
          <w:rFonts w:ascii="Calibri" w:hAnsi="Calibri" w:cs="Calibri"/>
          <w:b/>
          <w:sz w:val="22"/>
          <w:szCs w:val="22"/>
          <w:lang w:val="en-US"/>
        </w:rPr>
      </w:pPr>
    </w:p>
    <w:p w:rsidR="00262928" w:rsidRDefault="00262928" w:rsidP="00C14560">
      <w:pPr>
        <w:pStyle w:val="xmsonormal"/>
        <w:autoSpaceDE w:val="0"/>
        <w:autoSpaceDN w:val="0"/>
        <w:rPr>
          <w:rFonts w:ascii="Calibri" w:hAnsi="Calibri" w:cs="Calibri"/>
          <w:b/>
          <w:sz w:val="22"/>
          <w:szCs w:val="22"/>
          <w:lang w:val="en-US"/>
        </w:rPr>
      </w:pP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b/>
          <w:sz w:val="22"/>
          <w:szCs w:val="22"/>
          <w:lang w:val="en-US"/>
        </w:rPr>
        <w:t>7.0</w:t>
      </w:r>
      <w:r>
        <w:rPr>
          <w:rFonts w:ascii="Calibri" w:hAnsi="Calibri" w:cs="Calibri"/>
          <w:b/>
          <w:sz w:val="22"/>
          <w:szCs w:val="22"/>
          <w:lang w:val="en-US"/>
        </w:rPr>
        <w:tab/>
      </w:r>
      <w:r w:rsidR="00C14560" w:rsidRPr="00873E53">
        <w:rPr>
          <w:rFonts w:ascii="Calibri" w:hAnsi="Calibri" w:cs="Calibri"/>
          <w:b/>
          <w:sz w:val="22"/>
          <w:szCs w:val="22"/>
          <w:lang w:val="en-US"/>
        </w:rPr>
        <w:t xml:space="preserve">IMPLEMENTATION, MONITORING AND REVIEW </w:t>
      </w:r>
      <w:r w:rsidR="00C14560" w:rsidRPr="00873E53">
        <w:rPr>
          <w:rFonts w:ascii="Calibri" w:hAnsi="Calibri" w:cs="Calibri"/>
          <w:sz w:val="22"/>
          <w:szCs w:val="22"/>
          <w:lang w:val="en-US"/>
        </w:rPr>
        <w:t xml:space="preserve"> </w:t>
      </w:r>
    </w:p>
    <w:p w:rsidR="00C14560" w:rsidRPr="00873E53" w:rsidRDefault="00F61D67" w:rsidP="00C14560">
      <w:pPr>
        <w:pStyle w:val="xmsonormal"/>
        <w:autoSpaceDE w:val="0"/>
        <w:autoSpaceDN w:val="0"/>
        <w:rPr>
          <w:rFonts w:ascii="Calibri" w:hAnsi="Calibri" w:cs="Calibri"/>
          <w:color w:val="FF0000"/>
          <w:sz w:val="22"/>
          <w:szCs w:val="22"/>
          <w:lang w:val="en-US"/>
        </w:rPr>
      </w:pPr>
      <w:r>
        <w:rPr>
          <w:rFonts w:ascii="Calibri" w:hAnsi="Calibri" w:cs="Calibri"/>
          <w:sz w:val="22"/>
          <w:szCs w:val="22"/>
          <w:lang w:val="en-US"/>
        </w:rPr>
        <w:t>7.1</w:t>
      </w:r>
      <w:r>
        <w:rPr>
          <w:rFonts w:ascii="Calibri" w:hAnsi="Calibri" w:cs="Calibri"/>
          <w:sz w:val="22"/>
          <w:szCs w:val="22"/>
          <w:lang w:val="en-US"/>
        </w:rPr>
        <w:tab/>
      </w:r>
      <w:r w:rsidR="002A00BF">
        <w:rPr>
          <w:rFonts w:ascii="Calibri" w:hAnsi="Calibri" w:cs="Calibri"/>
          <w:sz w:val="22"/>
          <w:szCs w:val="22"/>
          <w:lang w:val="en-US"/>
        </w:rPr>
        <w:t xml:space="preserve">Welland Homes Limited </w:t>
      </w:r>
      <w:r w:rsidR="00C14560" w:rsidRPr="00873E53">
        <w:rPr>
          <w:rFonts w:ascii="Calibri" w:hAnsi="Calibri" w:cs="Calibri"/>
          <w:sz w:val="22"/>
          <w:szCs w:val="22"/>
          <w:lang w:val="en-US"/>
        </w:rPr>
        <w:t xml:space="preserve">will coordinate all management of the site in perpetuity in accordance with this </w:t>
      </w:r>
      <w:r w:rsidR="00C14560" w:rsidRPr="002A00BF">
        <w:rPr>
          <w:rFonts w:ascii="Calibri" w:hAnsi="Calibri" w:cs="Calibri"/>
          <w:b/>
          <w:sz w:val="22"/>
          <w:szCs w:val="22"/>
          <w:lang w:val="en-US"/>
        </w:rPr>
        <w:t>Landscape Management Plan</w:t>
      </w:r>
      <w:r w:rsidR="00C14560" w:rsidRPr="00873E53">
        <w:rPr>
          <w:rFonts w:ascii="Calibri" w:hAnsi="Calibri" w:cs="Calibri"/>
          <w:sz w:val="22"/>
          <w:szCs w:val="22"/>
          <w:lang w:val="en-US"/>
        </w:rPr>
        <w:t xml:space="preserve"> and the accompanying </w:t>
      </w:r>
      <w:r w:rsidR="00C14560" w:rsidRPr="00A635FC">
        <w:rPr>
          <w:rFonts w:ascii="Calibri" w:hAnsi="Calibri" w:cs="Calibri"/>
          <w:sz w:val="22"/>
          <w:szCs w:val="22"/>
          <w:lang w:val="en-US"/>
        </w:rPr>
        <w:t xml:space="preserve">maintenance schedule.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7.2</w:t>
      </w:r>
      <w:r>
        <w:rPr>
          <w:rFonts w:ascii="Calibri" w:hAnsi="Calibri" w:cs="Calibri"/>
          <w:sz w:val="22"/>
          <w:szCs w:val="22"/>
          <w:lang w:val="en-US"/>
        </w:rPr>
        <w:tab/>
      </w:r>
      <w:r w:rsidR="00C14560" w:rsidRPr="00873E53">
        <w:rPr>
          <w:rFonts w:ascii="Calibri" w:hAnsi="Calibri" w:cs="Calibri"/>
          <w:sz w:val="22"/>
          <w:szCs w:val="22"/>
          <w:lang w:val="en-US"/>
        </w:rPr>
        <w:t xml:space="preserve">The </w:t>
      </w:r>
      <w:r w:rsidR="002A00BF">
        <w:rPr>
          <w:rFonts w:ascii="Calibri" w:hAnsi="Calibri" w:cs="Calibri"/>
          <w:sz w:val="22"/>
          <w:szCs w:val="22"/>
          <w:lang w:val="en-US"/>
        </w:rPr>
        <w:t>landlord</w:t>
      </w:r>
      <w:r w:rsidR="00654D49" w:rsidRPr="00873E53">
        <w:rPr>
          <w:rFonts w:ascii="Calibri" w:hAnsi="Calibri" w:cs="Calibri"/>
          <w:sz w:val="22"/>
          <w:szCs w:val="22"/>
          <w:lang w:val="en-US"/>
        </w:rPr>
        <w:t xml:space="preserve"> </w:t>
      </w:r>
      <w:r w:rsidR="00C14560" w:rsidRPr="00873E53">
        <w:rPr>
          <w:rFonts w:ascii="Calibri" w:hAnsi="Calibri" w:cs="Calibri"/>
          <w:sz w:val="22"/>
          <w:szCs w:val="22"/>
          <w:lang w:val="en-US"/>
        </w:rPr>
        <w:t>may appoint from time to time consultants to provide specialist advice, monitoring or to undertake a watching brief in relation to particular aspects of this site or specific maintenance operations.  This may include suitably qualified ecologists, arboriculturists, landscape architects, engineers and/or health and safety</w:t>
      </w:r>
      <w:r w:rsidR="00187A65" w:rsidRPr="00873E53">
        <w:rPr>
          <w:rFonts w:ascii="Calibri" w:hAnsi="Calibri" w:cs="Calibri"/>
          <w:sz w:val="22"/>
          <w:szCs w:val="22"/>
          <w:lang w:val="en-US"/>
        </w:rPr>
        <w:t xml:space="preserve"> professionals</w:t>
      </w:r>
      <w:r w:rsidR="00C14560" w:rsidRPr="00873E53">
        <w:rPr>
          <w:rFonts w:ascii="Calibri" w:hAnsi="Calibri" w:cs="Calibri"/>
          <w:sz w:val="22"/>
          <w:szCs w:val="22"/>
          <w:lang w:val="en-US"/>
        </w:rPr>
        <w:t xml:space="preserve">.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7.3</w:t>
      </w:r>
      <w:r>
        <w:rPr>
          <w:rFonts w:ascii="Calibri" w:hAnsi="Calibri" w:cs="Calibri"/>
          <w:sz w:val="22"/>
          <w:szCs w:val="22"/>
          <w:lang w:val="en-US"/>
        </w:rPr>
        <w:tab/>
      </w:r>
      <w:r w:rsidR="00C14560" w:rsidRPr="00873E53">
        <w:rPr>
          <w:rFonts w:ascii="Calibri" w:hAnsi="Calibri" w:cs="Calibri"/>
          <w:sz w:val="22"/>
          <w:szCs w:val="22"/>
          <w:lang w:val="en-US"/>
        </w:rPr>
        <w:t xml:space="preserve">All works, materials and operations will be in accordance with relevant legislation, British Standards, Regulations (including the CDM Regulations) and Codes of Practice.  </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 </w:t>
      </w:r>
    </w:p>
    <w:p w:rsidR="00654D49" w:rsidRPr="00873E53" w:rsidRDefault="00F61D67" w:rsidP="00C14560">
      <w:pPr>
        <w:pStyle w:val="xmsonormal"/>
        <w:autoSpaceDE w:val="0"/>
        <w:autoSpaceDN w:val="0"/>
        <w:rPr>
          <w:rFonts w:ascii="Calibri" w:hAnsi="Calibri" w:cs="Calibri"/>
          <w:sz w:val="22"/>
          <w:szCs w:val="22"/>
          <w:u w:val="single"/>
          <w:lang w:val="en-US"/>
        </w:rPr>
      </w:pPr>
      <w:r>
        <w:rPr>
          <w:rFonts w:ascii="Calibri" w:hAnsi="Calibri" w:cs="Calibri"/>
          <w:sz w:val="22"/>
          <w:szCs w:val="22"/>
          <w:u w:val="single"/>
          <w:lang w:val="en-US"/>
        </w:rPr>
        <w:t>7.4</w:t>
      </w:r>
      <w:r>
        <w:rPr>
          <w:rFonts w:ascii="Calibri" w:hAnsi="Calibri" w:cs="Calibri"/>
          <w:sz w:val="22"/>
          <w:szCs w:val="22"/>
          <w:u w:val="single"/>
          <w:lang w:val="en-US"/>
        </w:rPr>
        <w:tab/>
      </w:r>
      <w:r w:rsidR="00C14560" w:rsidRPr="00873E53">
        <w:rPr>
          <w:rFonts w:ascii="Calibri" w:hAnsi="Calibri" w:cs="Calibri"/>
          <w:sz w:val="22"/>
          <w:szCs w:val="22"/>
          <w:u w:val="single"/>
          <w:lang w:val="en-US"/>
        </w:rPr>
        <w:t xml:space="preserve">Process for Monitoring and Review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7.4.1</w:t>
      </w:r>
      <w:r>
        <w:rPr>
          <w:rFonts w:ascii="Calibri" w:hAnsi="Calibri" w:cs="Calibri"/>
          <w:sz w:val="22"/>
          <w:szCs w:val="22"/>
          <w:lang w:val="en-US"/>
        </w:rPr>
        <w:tab/>
      </w:r>
      <w:r w:rsidR="00C14560" w:rsidRPr="00873E53">
        <w:rPr>
          <w:rFonts w:ascii="Calibri" w:hAnsi="Calibri" w:cs="Calibri"/>
          <w:sz w:val="22"/>
          <w:szCs w:val="22"/>
          <w:lang w:val="en-US"/>
        </w:rPr>
        <w:t xml:space="preserve">The Landscape Management Plan and maintenance schedule will be monitored and assessed for their effectiveness on an annual basis for the first </w:t>
      </w:r>
      <w:r w:rsidR="0004673D" w:rsidRPr="00873E53">
        <w:rPr>
          <w:rFonts w:ascii="Calibri" w:hAnsi="Calibri" w:cs="Calibri"/>
          <w:sz w:val="22"/>
          <w:szCs w:val="22"/>
          <w:lang w:val="en-US"/>
        </w:rPr>
        <w:t xml:space="preserve">7 </w:t>
      </w:r>
      <w:r w:rsidR="00C14560" w:rsidRPr="00873E53">
        <w:rPr>
          <w:rFonts w:ascii="Calibri" w:hAnsi="Calibri" w:cs="Calibri"/>
          <w:sz w:val="22"/>
          <w:szCs w:val="22"/>
          <w:lang w:val="en-US"/>
        </w:rPr>
        <w:t xml:space="preserve">years following the completion of the development.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7.4.2</w:t>
      </w:r>
      <w:r>
        <w:rPr>
          <w:rFonts w:ascii="Calibri" w:hAnsi="Calibri" w:cs="Calibri"/>
          <w:sz w:val="22"/>
          <w:szCs w:val="22"/>
          <w:lang w:val="en-US"/>
        </w:rPr>
        <w:tab/>
      </w:r>
      <w:r w:rsidR="00C14560" w:rsidRPr="00873E53">
        <w:rPr>
          <w:rFonts w:ascii="Calibri" w:hAnsi="Calibri" w:cs="Calibri"/>
          <w:sz w:val="22"/>
          <w:szCs w:val="22"/>
          <w:lang w:val="en-US"/>
        </w:rPr>
        <w:t>Each annual review will be coordinated and completed by a suitably qualified representative of</w:t>
      </w:r>
      <w:r w:rsidR="002510AD">
        <w:rPr>
          <w:rFonts w:ascii="Calibri" w:hAnsi="Calibri" w:cs="Calibri"/>
          <w:sz w:val="22"/>
          <w:szCs w:val="22"/>
          <w:lang w:val="en-US"/>
        </w:rPr>
        <w:t xml:space="preserve"> the management company</w:t>
      </w:r>
      <w:r w:rsidR="00C14560" w:rsidRPr="00873E53">
        <w:rPr>
          <w:rFonts w:ascii="Calibri" w:hAnsi="Calibri" w:cs="Calibri"/>
          <w:sz w:val="22"/>
          <w:szCs w:val="22"/>
          <w:lang w:val="en-US"/>
        </w:rPr>
        <w:t>.  The review will include advice from specialist consultants as required (such as a</w:t>
      </w:r>
      <w:r>
        <w:rPr>
          <w:rFonts w:ascii="Calibri" w:hAnsi="Calibri" w:cs="Calibri"/>
          <w:sz w:val="22"/>
          <w:szCs w:val="22"/>
          <w:lang w:val="en-US"/>
        </w:rPr>
        <w:t>n</w:t>
      </w:r>
      <w:r w:rsidR="00C14560" w:rsidRPr="00873E53">
        <w:rPr>
          <w:rFonts w:ascii="Calibri" w:hAnsi="Calibri" w:cs="Calibri"/>
          <w:sz w:val="22"/>
          <w:szCs w:val="22"/>
          <w:lang w:val="en-US"/>
        </w:rPr>
        <w:t xml:space="preserve"> arboriculturist</w:t>
      </w:r>
      <w:r>
        <w:rPr>
          <w:rFonts w:ascii="Calibri" w:hAnsi="Calibri" w:cs="Calibri"/>
          <w:sz w:val="22"/>
          <w:szCs w:val="22"/>
          <w:lang w:val="en-US"/>
        </w:rPr>
        <w:t>,</w:t>
      </w:r>
      <w:r w:rsidR="00C14560" w:rsidRPr="00873E53">
        <w:rPr>
          <w:rFonts w:ascii="Calibri" w:hAnsi="Calibri" w:cs="Calibri"/>
          <w:sz w:val="22"/>
          <w:szCs w:val="22"/>
          <w:lang w:val="en-US"/>
        </w:rPr>
        <w:t xml:space="preserve"> ecologist,</w:t>
      </w:r>
      <w:r>
        <w:rPr>
          <w:rFonts w:ascii="Calibri" w:hAnsi="Calibri" w:cs="Calibri"/>
          <w:sz w:val="22"/>
          <w:szCs w:val="22"/>
          <w:lang w:val="en-US"/>
        </w:rPr>
        <w:t xml:space="preserve"> project landscape architect or landscape manager</w:t>
      </w:r>
      <w:r w:rsidR="00D5158B">
        <w:rPr>
          <w:rFonts w:ascii="Calibri" w:hAnsi="Calibri" w:cs="Calibri"/>
          <w:sz w:val="22"/>
          <w:szCs w:val="22"/>
          <w:lang w:val="en-US"/>
        </w:rPr>
        <w:t xml:space="preserve">. </w:t>
      </w:r>
      <w:r w:rsidR="00610F8B">
        <w:rPr>
          <w:rFonts w:ascii="Calibri" w:hAnsi="Calibri" w:cs="Calibri"/>
          <w:sz w:val="22"/>
          <w:szCs w:val="22"/>
          <w:lang w:val="en-US"/>
        </w:rPr>
        <w:t xml:space="preserve">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7.4.3</w:t>
      </w:r>
      <w:r>
        <w:rPr>
          <w:rFonts w:ascii="Calibri" w:hAnsi="Calibri" w:cs="Calibri"/>
          <w:sz w:val="22"/>
          <w:szCs w:val="22"/>
          <w:lang w:val="en-US"/>
        </w:rPr>
        <w:tab/>
      </w:r>
      <w:r w:rsidR="00C14560" w:rsidRPr="00873E53">
        <w:rPr>
          <w:rFonts w:ascii="Calibri" w:hAnsi="Calibri" w:cs="Calibri"/>
          <w:sz w:val="22"/>
          <w:szCs w:val="22"/>
          <w:lang w:val="en-US"/>
        </w:rPr>
        <w:t>To this end the review shall may include (as appropriate):</w:t>
      </w:r>
    </w:p>
    <w:p w:rsidR="00C14560" w:rsidRPr="00873E53" w:rsidRDefault="00C14560" w:rsidP="00C14560">
      <w:pPr>
        <w:pStyle w:val="xmsonormal"/>
        <w:autoSpaceDE w:val="0"/>
        <w:autoSpaceDN w:val="0"/>
        <w:rPr>
          <w:rFonts w:ascii="Calibri" w:hAnsi="Calibri" w:cs="Calibri"/>
          <w:sz w:val="22"/>
          <w:szCs w:val="22"/>
          <w:lang w:val="en-US"/>
        </w:rPr>
      </w:pPr>
      <w:r w:rsidRPr="00873E53">
        <w:rPr>
          <w:rFonts w:ascii="Calibri" w:hAnsi="Calibri" w:cs="Calibri"/>
          <w:sz w:val="22"/>
          <w:szCs w:val="22"/>
          <w:lang w:val="en-US"/>
        </w:rPr>
        <w:t xml:space="preserve">Specialist reports - advising on </w:t>
      </w:r>
      <w:r w:rsidR="00654D49" w:rsidRPr="00873E53">
        <w:rPr>
          <w:rFonts w:ascii="Calibri" w:hAnsi="Calibri" w:cs="Calibri"/>
          <w:sz w:val="22"/>
          <w:szCs w:val="22"/>
          <w:lang w:val="en-US"/>
        </w:rPr>
        <w:t>aspects</w:t>
      </w:r>
      <w:r w:rsidRPr="00873E53">
        <w:rPr>
          <w:rFonts w:ascii="Calibri" w:hAnsi="Calibri" w:cs="Calibri"/>
          <w:sz w:val="22"/>
          <w:szCs w:val="22"/>
          <w:lang w:val="en-US"/>
        </w:rPr>
        <w:t xml:space="preserve"> such as protected species, general </w:t>
      </w:r>
      <w:r w:rsidR="00654D49" w:rsidRPr="00873E53">
        <w:rPr>
          <w:rFonts w:ascii="Calibri" w:hAnsi="Calibri" w:cs="Calibri"/>
          <w:sz w:val="22"/>
          <w:szCs w:val="22"/>
          <w:lang w:val="en-US"/>
        </w:rPr>
        <w:t>sylvicultural</w:t>
      </w:r>
      <w:r w:rsidRPr="00873E53">
        <w:rPr>
          <w:rFonts w:ascii="Calibri" w:hAnsi="Calibri" w:cs="Calibri"/>
          <w:sz w:val="22"/>
          <w:szCs w:val="22"/>
          <w:lang w:val="en-US"/>
        </w:rPr>
        <w:t xml:space="preserve"> husbandry and health and safety </w:t>
      </w:r>
      <w:r w:rsidR="00654D49" w:rsidRPr="00873E53">
        <w:rPr>
          <w:rFonts w:ascii="Calibri" w:hAnsi="Calibri" w:cs="Calibri"/>
          <w:sz w:val="22"/>
          <w:szCs w:val="22"/>
          <w:lang w:val="en-US"/>
        </w:rPr>
        <w:t>issues; Records</w:t>
      </w:r>
      <w:r w:rsidRPr="00873E53">
        <w:rPr>
          <w:rFonts w:ascii="Calibri" w:hAnsi="Calibri" w:cs="Calibri"/>
          <w:sz w:val="22"/>
          <w:szCs w:val="22"/>
          <w:lang w:val="en-US"/>
        </w:rPr>
        <w:t xml:space="preserve"> </w:t>
      </w:r>
      <w:r w:rsidR="00D5158B">
        <w:rPr>
          <w:rFonts w:ascii="Calibri" w:hAnsi="Calibri" w:cs="Calibri"/>
          <w:sz w:val="22"/>
          <w:szCs w:val="22"/>
          <w:lang w:val="en-US"/>
        </w:rPr>
        <w:t>o</w:t>
      </w:r>
      <w:r w:rsidRPr="00873E53">
        <w:rPr>
          <w:rFonts w:ascii="Calibri" w:hAnsi="Calibri" w:cs="Calibri"/>
          <w:sz w:val="22"/>
          <w:szCs w:val="22"/>
          <w:lang w:val="en-US"/>
        </w:rPr>
        <w:t xml:space="preserve">r attendance sheets demonstrating the maintenance work undertaken; </w:t>
      </w:r>
      <w:r w:rsidR="00654D49" w:rsidRPr="00873E53">
        <w:rPr>
          <w:rFonts w:ascii="Calibri" w:hAnsi="Calibri" w:cs="Calibri"/>
          <w:sz w:val="22"/>
          <w:szCs w:val="22"/>
          <w:lang w:val="en-US"/>
        </w:rPr>
        <w:t>and a</w:t>
      </w:r>
      <w:r w:rsidRPr="00873E53">
        <w:rPr>
          <w:rFonts w:ascii="Calibri" w:hAnsi="Calibri" w:cs="Calibri"/>
          <w:sz w:val="22"/>
          <w:szCs w:val="22"/>
          <w:lang w:val="en-US"/>
        </w:rPr>
        <w:t xml:space="preserve"> walk over assessment of the landscape areas to assess landscape components and their condition, and the need for enhancement</w:t>
      </w:r>
      <w:r w:rsidR="00654D49" w:rsidRPr="00873E53">
        <w:rPr>
          <w:rFonts w:ascii="Calibri" w:hAnsi="Calibri" w:cs="Calibri"/>
          <w:sz w:val="22"/>
          <w:szCs w:val="22"/>
          <w:lang w:val="en-US"/>
        </w:rPr>
        <w:t>.</w:t>
      </w:r>
      <w:r w:rsidRPr="00873E53">
        <w:rPr>
          <w:rFonts w:ascii="Calibri" w:hAnsi="Calibri" w:cs="Calibri"/>
          <w:sz w:val="22"/>
          <w:szCs w:val="22"/>
          <w:lang w:val="en-US"/>
        </w:rPr>
        <w:t xml:space="preserve">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7.4.4</w:t>
      </w:r>
      <w:r>
        <w:rPr>
          <w:rFonts w:ascii="Calibri" w:hAnsi="Calibri" w:cs="Calibri"/>
          <w:sz w:val="22"/>
          <w:szCs w:val="22"/>
          <w:lang w:val="en-US"/>
        </w:rPr>
        <w:tab/>
      </w:r>
      <w:r w:rsidR="00654D49" w:rsidRPr="00873E53">
        <w:rPr>
          <w:rFonts w:ascii="Calibri" w:hAnsi="Calibri" w:cs="Calibri"/>
          <w:sz w:val="22"/>
          <w:szCs w:val="22"/>
          <w:lang w:val="en-US"/>
        </w:rPr>
        <w:t xml:space="preserve">The review </w:t>
      </w:r>
      <w:r w:rsidR="00C14560" w:rsidRPr="00873E53">
        <w:rPr>
          <w:rFonts w:ascii="Calibri" w:hAnsi="Calibri" w:cs="Calibri"/>
          <w:sz w:val="22"/>
          <w:szCs w:val="22"/>
          <w:lang w:val="en-US"/>
        </w:rPr>
        <w:t>should identify any changes to site conditions and circumstances, whether the aims and objectives of the Landscape Management Plan are being met, and where identified changes are need</w:t>
      </w:r>
      <w:r w:rsidR="00654D49" w:rsidRPr="00873E53">
        <w:rPr>
          <w:rFonts w:ascii="Calibri" w:hAnsi="Calibri" w:cs="Calibri"/>
          <w:sz w:val="22"/>
          <w:szCs w:val="22"/>
          <w:lang w:val="en-US"/>
        </w:rPr>
        <w:t>ed</w:t>
      </w:r>
      <w:r w:rsidR="00C14560" w:rsidRPr="00873E53">
        <w:rPr>
          <w:rFonts w:ascii="Calibri" w:hAnsi="Calibri" w:cs="Calibri"/>
          <w:sz w:val="22"/>
          <w:szCs w:val="22"/>
          <w:lang w:val="en-US"/>
        </w:rPr>
        <w:t xml:space="preserve"> to existing management practices and timeframes.  </w:t>
      </w:r>
      <w:r w:rsidR="00E17801" w:rsidRPr="00873E53">
        <w:rPr>
          <w:rFonts w:ascii="Calibri" w:hAnsi="Calibri" w:cs="Calibri"/>
          <w:sz w:val="22"/>
          <w:szCs w:val="22"/>
          <w:lang w:val="en-US"/>
        </w:rPr>
        <w:t>Furthermore,</w:t>
      </w:r>
      <w:r w:rsidR="00C14560" w:rsidRPr="00873E53">
        <w:rPr>
          <w:rFonts w:ascii="Calibri" w:hAnsi="Calibri" w:cs="Calibri"/>
          <w:sz w:val="22"/>
          <w:szCs w:val="22"/>
          <w:lang w:val="en-US"/>
        </w:rPr>
        <w:t xml:space="preserve"> any strategic enhancements, including new </w:t>
      </w:r>
      <w:r w:rsidR="00654D49" w:rsidRPr="00873E53">
        <w:rPr>
          <w:rFonts w:ascii="Calibri" w:hAnsi="Calibri" w:cs="Calibri"/>
          <w:sz w:val="22"/>
          <w:szCs w:val="22"/>
          <w:lang w:val="en-US"/>
        </w:rPr>
        <w:t xml:space="preserve">and replacement </w:t>
      </w:r>
      <w:r w:rsidR="00C14560" w:rsidRPr="00873E53">
        <w:rPr>
          <w:rFonts w:ascii="Calibri" w:hAnsi="Calibri" w:cs="Calibri"/>
          <w:sz w:val="22"/>
          <w:szCs w:val="22"/>
          <w:lang w:val="en-US"/>
        </w:rPr>
        <w:t xml:space="preserve">planting should be identified and priorities established for undertaking these works.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w:t>
      </w:r>
      <w:r w:rsidR="002A00BF">
        <w:rPr>
          <w:rFonts w:ascii="Calibri" w:hAnsi="Calibri" w:cs="Calibri"/>
          <w:sz w:val="22"/>
          <w:szCs w:val="22"/>
          <w:lang w:val="en-US"/>
        </w:rPr>
        <w:t>4</w:t>
      </w:r>
      <w:r>
        <w:rPr>
          <w:rFonts w:ascii="Calibri" w:hAnsi="Calibri" w:cs="Calibri"/>
          <w:sz w:val="22"/>
          <w:szCs w:val="22"/>
          <w:lang w:val="en-US"/>
        </w:rPr>
        <w:t>.5</w:t>
      </w:r>
      <w:r>
        <w:rPr>
          <w:rFonts w:ascii="Calibri" w:hAnsi="Calibri" w:cs="Calibri"/>
          <w:sz w:val="22"/>
          <w:szCs w:val="22"/>
          <w:lang w:val="en-US"/>
        </w:rPr>
        <w:tab/>
      </w:r>
      <w:r w:rsidR="00C14560" w:rsidRPr="00873E53">
        <w:rPr>
          <w:rFonts w:ascii="Calibri" w:hAnsi="Calibri" w:cs="Calibri"/>
          <w:sz w:val="22"/>
          <w:szCs w:val="22"/>
          <w:lang w:val="en-US"/>
        </w:rPr>
        <w:t>Within 1 calendar month of the review, a revised Landscape Management Plan shall be produced (if appropriate</w:t>
      </w:r>
      <w:r w:rsidR="00AB5C22" w:rsidRPr="00873E53">
        <w:rPr>
          <w:rFonts w:ascii="Calibri" w:hAnsi="Calibri" w:cs="Calibri"/>
          <w:sz w:val="22"/>
          <w:szCs w:val="22"/>
          <w:lang w:val="en-US"/>
        </w:rPr>
        <w:t>) and</w:t>
      </w:r>
      <w:r w:rsidR="00C14560" w:rsidRPr="00873E53">
        <w:rPr>
          <w:rFonts w:ascii="Calibri" w:hAnsi="Calibri" w:cs="Calibri"/>
          <w:sz w:val="22"/>
          <w:szCs w:val="22"/>
          <w:lang w:val="en-US"/>
        </w:rPr>
        <w:t xml:space="preserve"> circulated to stakeholders.  Within </w:t>
      </w:r>
      <w:r w:rsidR="00654D49" w:rsidRPr="00873E53">
        <w:rPr>
          <w:rFonts w:ascii="Calibri" w:hAnsi="Calibri" w:cs="Calibri"/>
          <w:sz w:val="22"/>
          <w:szCs w:val="22"/>
          <w:lang w:val="en-US"/>
        </w:rPr>
        <w:t>7</w:t>
      </w:r>
      <w:r w:rsidR="00C14560" w:rsidRPr="00873E53">
        <w:rPr>
          <w:rFonts w:ascii="Calibri" w:hAnsi="Calibri" w:cs="Calibri"/>
          <w:sz w:val="22"/>
          <w:szCs w:val="22"/>
          <w:lang w:val="en-US"/>
        </w:rPr>
        <w:t xml:space="preserve"> years of the completion of the </w:t>
      </w:r>
      <w:r w:rsidR="00C14560" w:rsidRPr="00873E53">
        <w:rPr>
          <w:rFonts w:ascii="Calibri" w:hAnsi="Calibri" w:cs="Calibri"/>
          <w:sz w:val="22"/>
          <w:szCs w:val="22"/>
          <w:lang w:val="en-US"/>
        </w:rPr>
        <w:lastRenderedPageBreak/>
        <w:t xml:space="preserve">site, then the revised document shall be submitted to the LPA as a non-material amendment to the previously approved Landscape Management Plan.   </w:t>
      </w:r>
    </w:p>
    <w:p w:rsidR="00C14560" w:rsidRPr="00873E53" w:rsidRDefault="00F61D67" w:rsidP="00C14560">
      <w:pPr>
        <w:pStyle w:val="xmsonormal"/>
        <w:autoSpaceDE w:val="0"/>
        <w:autoSpaceDN w:val="0"/>
        <w:rPr>
          <w:rFonts w:ascii="Calibri" w:hAnsi="Calibri" w:cs="Calibri"/>
          <w:sz w:val="22"/>
          <w:szCs w:val="22"/>
          <w:lang w:val="en-US"/>
        </w:rPr>
      </w:pPr>
      <w:r>
        <w:rPr>
          <w:rFonts w:ascii="Calibri" w:hAnsi="Calibri" w:cs="Calibri"/>
          <w:sz w:val="22"/>
          <w:szCs w:val="22"/>
          <w:lang w:val="en-US"/>
        </w:rPr>
        <w:t>7.5.6</w:t>
      </w:r>
      <w:r>
        <w:rPr>
          <w:rFonts w:ascii="Calibri" w:hAnsi="Calibri" w:cs="Calibri"/>
          <w:sz w:val="22"/>
          <w:szCs w:val="22"/>
          <w:lang w:val="en-US"/>
        </w:rPr>
        <w:tab/>
      </w:r>
      <w:r w:rsidR="00C14560" w:rsidRPr="00873E53">
        <w:rPr>
          <w:rFonts w:ascii="Calibri" w:hAnsi="Calibri" w:cs="Calibri"/>
          <w:sz w:val="22"/>
          <w:szCs w:val="22"/>
          <w:lang w:val="en-US"/>
        </w:rPr>
        <w:t xml:space="preserve">After the first </w:t>
      </w:r>
      <w:r w:rsidR="0053424D" w:rsidRPr="00873E53">
        <w:rPr>
          <w:rFonts w:ascii="Calibri" w:hAnsi="Calibri" w:cs="Calibri"/>
          <w:sz w:val="22"/>
          <w:szCs w:val="22"/>
          <w:lang w:val="en-US"/>
        </w:rPr>
        <w:t>7</w:t>
      </w:r>
      <w:r w:rsidR="00C14560" w:rsidRPr="00873E53">
        <w:rPr>
          <w:rFonts w:ascii="Calibri" w:hAnsi="Calibri" w:cs="Calibri"/>
          <w:sz w:val="22"/>
          <w:szCs w:val="22"/>
          <w:lang w:val="en-US"/>
        </w:rPr>
        <w:t xml:space="preserve"> </w:t>
      </w:r>
      <w:r w:rsidR="00873E53" w:rsidRPr="00873E53">
        <w:rPr>
          <w:rFonts w:ascii="Calibri" w:hAnsi="Calibri" w:cs="Calibri"/>
          <w:sz w:val="22"/>
          <w:szCs w:val="22"/>
          <w:lang w:val="en-US"/>
        </w:rPr>
        <w:t>years,</w:t>
      </w:r>
      <w:r w:rsidR="00C14560" w:rsidRPr="00873E53">
        <w:rPr>
          <w:rFonts w:ascii="Calibri" w:hAnsi="Calibri" w:cs="Calibri"/>
          <w:sz w:val="22"/>
          <w:szCs w:val="22"/>
          <w:lang w:val="en-US"/>
        </w:rPr>
        <w:t xml:space="preserve"> the Landscape Management Plan will be reviewed every five years, or as required to ensure the satisfactory management of the landscape in perpetuity. </w:t>
      </w:r>
    </w:p>
    <w:p w:rsidR="00001531" w:rsidRDefault="00001531" w:rsidP="00873E53"/>
    <w:p w:rsidR="00001531" w:rsidRDefault="00001531" w:rsidP="00873E53"/>
    <w:p w:rsidR="00235FA0" w:rsidRDefault="00235FA0" w:rsidP="00873E53"/>
    <w:p w:rsidR="00873E53" w:rsidRDefault="00873E53" w:rsidP="00873E53">
      <w:r>
        <w:t>Jonathan Biggadike</w:t>
      </w:r>
    </w:p>
    <w:p w:rsidR="00873E53" w:rsidRDefault="00873E53" w:rsidP="00873E53">
      <w:r>
        <w:t>Chartered Landscape Architect</w:t>
      </w:r>
    </w:p>
    <w:p w:rsidR="00F61D67" w:rsidRDefault="00F61D67" w:rsidP="00873E53">
      <w:r>
        <w:t>t</w:t>
      </w:r>
      <w:r w:rsidR="00873E53">
        <w:t>elephone: (01775) 680595</w:t>
      </w:r>
    </w:p>
    <w:p w:rsidR="00873E53" w:rsidRDefault="00F61D67" w:rsidP="00873E53">
      <w:r>
        <w:t>m</w:t>
      </w:r>
      <w:r w:rsidR="00873E53">
        <w:t>obile: (07772) 509351</w:t>
      </w:r>
    </w:p>
    <w:p w:rsidR="00C14560" w:rsidRDefault="00873E53" w:rsidP="00873E53">
      <w:r>
        <w:t xml:space="preserve">email: </w:t>
      </w:r>
      <w:hyperlink r:id="rId9" w:history="1">
        <w:r w:rsidRPr="00404222">
          <w:rPr>
            <w:rStyle w:val="Hyperlink"/>
          </w:rPr>
          <w:t>jbiggadike@outlook.com</w:t>
        </w:r>
      </w:hyperlink>
    </w:p>
    <w:p w:rsidR="00873E53" w:rsidRDefault="00873E53" w:rsidP="00873E53">
      <w:pPr>
        <w:ind w:firstLine="720"/>
        <w:rPr>
          <w:rFonts w:ascii="Calibri" w:hAnsi="Calibri" w:cs="Calibri"/>
          <w:sz w:val="23"/>
          <w:szCs w:val="23"/>
          <w:lang w:val="en-US"/>
        </w:rPr>
      </w:pPr>
    </w:p>
    <w:p w:rsidR="00090125" w:rsidRDefault="00090125" w:rsidP="00DA3597">
      <w:pPr>
        <w:pStyle w:val="xmsonormal"/>
        <w:autoSpaceDE w:val="0"/>
        <w:autoSpaceDN w:val="0"/>
        <w:rPr>
          <w:rFonts w:asciiTheme="minorHAnsi" w:hAnsiTheme="minorHAnsi" w:cstheme="minorHAnsi"/>
          <w:b/>
          <w:sz w:val="23"/>
          <w:szCs w:val="23"/>
          <w:lang w:val="en-US"/>
        </w:rPr>
      </w:pPr>
    </w:p>
    <w:p w:rsidR="00090125" w:rsidRDefault="00090125" w:rsidP="00DA3597">
      <w:pPr>
        <w:pStyle w:val="xmsonormal"/>
        <w:autoSpaceDE w:val="0"/>
        <w:autoSpaceDN w:val="0"/>
        <w:rPr>
          <w:rFonts w:asciiTheme="minorHAnsi" w:hAnsiTheme="minorHAnsi" w:cstheme="minorHAnsi"/>
          <w:b/>
          <w:sz w:val="23"/>
          <w:szCs w:val="23"/>
          <w:lang w:val="en-US"/>
        </w:rPr>
      </w:pPr>
    </w:p>
    <w:p w:rsidR="00090125" w:rsidRDefault="00090125" w:rsidP="00DA3597">
      <w:pPr>
        <w:pStyle w:val="xmsonormal"/>
        <w:autoSpaceDE w:val="0"/>
        <w:autoSpaceDN w:val="0"/>
        <w:rPr>
          <w:rFonts w:asciiTheme="minorHAnsi" w:hAnsiTheme="minorHAnsi" w:cstheme="minorHAnsi"/>
          <w:b/>
          <w:sz w:val="23"/>
          <w:szCs w:val="23"/>
          <w:lang w:val="en-US"/>
        </w:rPr>
      </w:pPr>
    </w:p>
    <w:p w:rsidR="00090125" w:rsidRDefault="00090125"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35FA0" w:rsidRDefault="00235FA0" w:rsidP="00DA3597">
      <w:pPr>
        <w:pStyle w:val="xmsonormal"/>
        <w:autoSpaceDE w:val="0"/>
        <w:autoSpaceDN w:val="0"/>
        <w:rPr>
          <w:rFonts w:asciiTheme="minorHAnsi" w:hAnsiTheme="minorHAnsi" w:cstheme="minorHAnsi"/>
          <w:b/>
          <w:sz w:val="23"/>
          <w:szCs w:val="23"/>
          <w:lang w:val="en-US"/>
        </w:rPr>
      </w:pPr>
    </w:p>
    <w:p w:rsidR="00262928" w:rsidRDefault="00262928" w:rsidP="00DA3597">
      <w:pPr>
        <w:pStyle w:val="xmsonormal"/>
        <w:autoSpaceDE w:val="0"/>
        <w:autoSpaceDN w:val="0"/>
        <w:rPr>
          <w:rFonts w:asciiTheme="minorHAnsi" w:hAnsiTheme="minorHAnsi" w:cstheme="minorHAnsi"/>
          <w:b/>
          <w:sz w:val="23"/>
          <w:szCs w:val="23"/>
          <w:lang w:val="en-US"/>
        </w:rPr>
      </w:pPr>
    </w:p>
    <w:p w:rsidR="00DA3597" w:rsidRPr="00DA3597" w:rsidRDefault="00001531" w:rsidP="00DA3597">
      <w:pPr>
        <w:pStyle w:val="xmsonormal"/>
        <w:autoSpaceDE w:val="0"/>
        <w:autoSpaceDN w:val="0"/>
        <w:rPr>
          <w:sz w:val="23"/>
          <w:szCs w:val="23"/>
          <w:lang w:val="en-US"/>
        </w:rPr>
      </w:pPr>
      <w:r w:rsidRPr="00001531">
        <w:rPr>
          <w:rFonts w:asciiTheme="minorHAnsi" w:hAnsiTheme="minorHAnsi" w:cstheme="minorHAnsi"/>
          <w:b/>
          <w:sz w:val="23"/>
          <w:szCs w:val="23"/>
          <w:lang w:val="en-US"/>
        </w:rPr>
        <w:lastRenderedPageBreak/>
        <w:t>APPENDICES</w:t>
      </w:r>
    </w:p>
    <w:p w:rsidR="00DA3597" w:rsidRPr="00DA3597" w:rsidRDefault="00DA3597" w:rsidP="00DA3597">
      <w:pPr>
        <w:pStyle w:val="xmsonormal"/>
        <w:autoSpaceDE w:val="0"/>
        <w:autoSpaceDN w:val="0"/>
        <w:rPr>
          <w:sz w:val="23"/>
          <w:szCs w:val="23"/>
          <w:lang w:val="en-US"/>
        </w:rPr>
      </w:pPr>
      <w:r w:rsidRPr="00DA3597">
        <w:rPr>
          <w:sz w:val="23"/>
          <w:szCs w:val="23"/>
          <w:lang w:val="en-US"/>
        </w:rPr>
        <w:t xml:space="preserve"> </w:t>
      </w:r>
    </w:p>
    <w:p w:rsidR="00DA3597" w:rsidRPr="00B10CC2" w:rsidRDefault="00DA3597" w:rsidP="00DA3597">
      <w:pPr>
        <w:autoSpaceDE w:val="0"/>
        <w:autoSpaceDN w:val="0"/>
        <w:adjustRightInd w:val="0"/>
        <w:jc w:val="both"/>
        <w:rPr>
          <w:rFonts w:cstheme="minorHAnsi"/>
          <w:b/>
          <w:bCs/>
        </w:rPr>
      </w:pPr>
      <w:r w:rsidRPr="00B10CC2">
        <w:rPr>
          <w:rFonts w:cstheme="minorHAnsi"/>
          <w:b/>
          <w:bCs/>
        </w:rPr>
        <w:t>SOFT LANDSCAPE SPECIFICATION</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1. </w:t>
      </w:r>
      <w:r w:rsidRPr="00B10CC2">
        <w:rPr>
          <w:rFonts w:cstheme="minorHAnsi"/>
          <w:b/>
          <w:bCs/>
        </w:rPr>
        <w:t>General Matters</w:t>
      </w:r>
    </w:p>
    <w:p w:rsidR="00DA3597" w:rsidRPr="00B10CC2" w:rsidRDefault="00DA3597" w:rsidP="00DA3597">
      <w:pPr>
        <w:autoSpaceDE w:val="0"/>
        <w:autoSpaceDN w:val="0"/>
        <w:adjustRightInd w:val="0"/>
        <w:jc w:val="both"/>
        <w:rPr>
          <w:rFonts w:cstheme="minorHAnsi"/>
        </w:rPr>
      </w:pPr>
      <w:r w:rsidRPr="00B10CC2">
        <w:rPr>
          <w:rFonts w:cstheme="minorHAnsi"/>
        </w:rPr>
        <w:t>All works shall be carried out in accordance with BS4428, Code of Practice for General Landscape Operations. Where the specification below contradicts forms of any British Standards, the specification below shall take precedence.</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2. </w:t>
      </w:r>
      <w:r w:rsidRPr="00B10CC2">
        <w:rPr>
          <w:rFonts w:cstheme="minorHAnsi"/>
          <w:b/>
          <w:bCs/>
        </w:rPr>
        <w:t>Herbicides and Pesticides</w:t>
      </w:r>
    </w:p>
    <w:p w:rsidR="00DA3597" w:rsidRPr="00B10CC2" w:rsidRDefault="00DA3597" w:rsidP="00DA3597">
      <w:pPr>
        <w:autoSpaceDE w:val="0"/>
        <w:autoSpaceDN w:val="0"/>
        <w:adjustRightInd w:val="0"/>
        <w:jc w:val="both"/>
        <w:rPr>
          <w:rFonts w:cstheme="minorHAnsi"/>
        </w:rPr>
      </w:pPr>
      <w:r w:rsidRPr="00B10CC2">
        <w:rPr>
          <w:rFonts w:cstheme="minorHAnsi"/>
        </w:rPr>
        <w:t>a. Herbicides and Pesticides shall be listed in the current Agricultural Chemical Approval Scheme, approved under the Control of Pesticide Regulation 1986 treated. All applications of herbicide shall be</w:t>
      </w:r>
      <w:r w:rsidR="001A02B1" w:rsidRPr="00B10CC2">
        <w:rPr>
          <w:rFonts w:cstheme="minorHAnsi"/>
        </w:rPr>
        <w:t xml:space="preserve"> </w:t>
      </w:r>
      <w:r w:rsidRPr="00B10CC2">
        <w:rPr>
          <w:rFonts w:cstheme="minorHAnsi"/>
        </w:rPr>
        <w:t>undertaken in strict accordance with the Control of Substances Hazardous to Health (COSHH) regulations and be applied in accordance with current legislation (FEPA) by licensed operators. Rates</w:t>
      </w:r>
      <w:r w:rsidR="00001531">
        <w:rPr>
          <w:rFonts w:cstheme="minorHAnsi"/>
        </w:rPr>
        <w:t xml:space="preserve"> </w:t>
      </w:r>
      <w:r w:rsidRPr="00B10CC2">
        <w:rPr>
          <w:rFonts w:cstheme="minorHAnsi"/>
        </w:rPr>
        <w:t>shall be as recommended by the manufacturer.</w:t>
      </w:r>
    </w:p>
    <w:p w:rsidR="00DA3597" w:rsidRPr="00B10CC2" w:rsidRDefault="00115794" w:rsidP="00DA3597">
      <w:pPr>
        <w:autoSpaceDE w:val="0"/>
        <w:autoSpaceDN w:val="0"/>
        <w:adjustRightInd w:val="0"/>
        <w:jc w:val="both"/>
        <w:rPr>
          <w:rFonts w:cstheme="minorHAnsi"/>
        </w:rPr>
      </w:pPr>
      <w:r>
        <w:rPr>
          <w:rFonts w:cstheme="minorHAnsi"/>
        </w:rPr>
        <w:t>b</w:t>
      </w:r>
      <w:r w:rsidR="00DA3597" w:rsidRPr="00B10CC2">
        <w:rPr>
          <w:rFonts w:cstheme="minorHAnsi"/>
        </w:rPr>
        <w:t xml:space="preserve">. The </w:t>
      </w:r>
      <w:r w:rsidR="002510AD">
        <w:rPr>
          <w:rFonts w:cstheme="minorHAnsi"/>
        </w:rPr>
        <w:t>management company and landscape contractor</w:t>
      </w:r>
      <w:r w:rsidR="00DA3597" w:rsidRPr="00B10CC2">
        <w:rPr>
          <w:rFonts w:cstheme="minorHAnsi"/>
        </w:rPr>
        <w:t xml:space="preserve"> must take all reasonable precautions to protect the health of human beings, creatures and to safeguard the environment. Care must be taken not to damage shrubs, trees, bulbs, grass surfaces</w:t>
      </w:r>
      <w:r w:rsidR="007E6B69" w:rsidRPr="00B10CC2">
        <w:rPr>
          <w:rFonts w:cstheme="minorHAnsi"/>
        </w:rPr>
        <w:t xml:space="preserve"> </w:t>
      </w:r>
      <w:r w:rsidR="00DA3597" w:rsidRPr="00B10CC2">
        <w:rPr>
          <w:rFonts w:cstheme="minorHAnsi"/>
        </w:rPr>
        <w:t>or other planted material, whether owned by the Employer, or other parties and damage caused shall be made good at the Contractor’s expense. To these ends maximum precautions must be taken to obtain</w:t>
      </w:r>
      <w:r w:rsidR="007E6B69" w:rsidRPr="00B10CC2">
        <w:rPr>
          <w:rFonts w:cstheme="minorHAnsi"/>
        </w:rPr>
        <w:t xml:space="preserve"> </w:t>
      </w:r>
      <w:r w:rsidR="00DA3597" w:rsidRPr="00B10CC2">
        <w:rPr>
          <w:rFonts w:cstheme="minorHAnsi"/>
        </w:rPr>
        <w:t>accurate application of herbicides during suitable weather conditions.</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3. </w:t>
      </w:r>
      <w:r w:rsidRPr="00B10CC2">
        <w:rPr>
          <w:rFonts w:cstheme="minorHAnsi"/>
          <w:b/>
          <w:bCs/>
        </w:rPr>
        <w:t>Ground Preparations, Topsoil</w:t>
      </w:r>
    </w:p>
    <w:p w:rsidR="00DA3597" w:rsidRPr="00B10CC2" w:rsidRDefault="00DA3597" w:rsidP="00DA3597">
      <w:pPr>
        <w:autoSpaceDE w:val="0"/>
        <w:autoSpaceDN w:val="0"/>
        <w:adjustRightInd w:val="0"/>
        <w:jc w:val="both"/>
        <w:rPr>
          <w:rFonts w:cstheme="minorHAnsi"/>
        </w:rPr>
      </w:pPr>
      <w:r w:rsidRPr="00B10CC2">
        <w:rPr>
          <w:rFonts w:cstheme="minorHAnsi"/>
        </w:rPr>
        <w:t>a. Imported topsoil – Topsoil whether retained or imported shall comply with BS3882.1994.</w:t>
      </w:r>
    </w:p>
    <w:p w:rsidR="00DA3597" w:rsidRPr="00B10CC2" w:rsidRDefault="00DA3597" w:rsidP="00DA3597">
      <w:pPr>
        <w:autoSpaceDE w:val="0"/>
        <w:autoSpaceDN w:val="0"/>
        <w:adjustRightInd w:val="0"/>
        <w:jc w:val="both"/>
        <w:rPr>
          <w:rFonts w:cstheme="minorHAnsi"/>
        </w:rPr>
      </w:pPr>
      <w:r w:rsidRPr="00B10CC2">
        <w:rPr>
          <w:rFonts w:cstheme="minorHAnsi"/>
        </w:rPr>
        <w:t>b. Subsoil treatment – Prior to spreading topsoil, the subsoil shall be cleared of all rubbish, stones, bricks, concrete and other foreign matter. The subsoil shall then be thoroughly cultivated so that it is loose and free draining to a depth of 300 mm.</w:t>
      </w:r>
    </w:p>
    <w:p w:rsidR="00DA3597" w:rsidRPr="00B10CC2" w:rsidRDefault="00DA3597" w:rsidP="00DA3597">
      <w:pPr>
        <w:autoSpaceDE w:val="0"/>
        <w:autoSpaceDN w:val="0"/>
        <w:adjustRightInd w:val="0"/>
        <w:jc w:val="both"/>
        <w:rPr>
          <w:rFonts w:cstheme="minorHAnsi"/>
        </w:rPr>
      </w:pPr>
      <w:r w:rsidRPr="00B10CC2">
        <w:rPr>
          <w:rFonts w:cstheme="minorHAnsi"/>
        </w:rPr>
        <w:t>c. Finished levels of topsoil in beds after settlement shall be 50 mm below paving level to allow for mulch and 150 mm below the damp proof course level of any adjoining buildings. Turf shall be 50 mm</w:t>
      </w:r>
      <w:r w:rsidR="007E6B69" w:rsidRPr="00B10CC2">
        <w:rPr>
          <w:rFonts w:cstheme="minorHAnsi"/>
        </w:rPr>
        <w:t xml:space="preserve"> </w:t>
      </w:r>
      <w:r w:rsidRPr="00B10CC2">
        <w:rPr>
          <w:rFonts w:cstheme="minorHAnsi"/>
        </w:rPr>
        <w:t>above adjoining pavements, inspection covers and kerbs.</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4. </w:t>
      </w:r>
      <w:r w:rsidRPr="00B10CC2">
        <w:rPr>
          <w:rFonts w:cstheme="minorHAnsi"/>
          <w:b/>
          <w:bCs/>
        </w:rPr>
        <w:t>Plant Material</w:t>
      </w:r>
    </w:p>
    <w:p w:rsidR="00DA3597" w:rsidRPr="00B10CC2" w:rsidRDefault="00DA3597" w:rsidP="00DA3597">
      <w:pPr>
        <w:autoSpaceDE w:val="0"/>
        <w:autoSpaceDN w:val="0"/>
        <w:adjustRightInd w:val="0"/>
        <w:jc w:val="both"/>
        <w:rPr>
          <w:rFonts w:cstheme="minorHAnsi"/>
        </w:rPr>
      </w:pPr>
      <w:r w:rsidRPr="00B10CC2">
        <w:rPr>
          <w:rFonts w:cstheme="minorHAnsi"/>
        </w:rPr>
        <w:t xml:space="preserve">Plant material shall be good quality, </w:t>
      </w:r>
      <w:r w:rsidR="001A02B1" w:rsidRPr="00B10CC2">
        <w:rPr>
          <w:rFonts w:cstheme="minorHAnsi"/>
        </w:rPr>
        <w:t>well-shaped</w:t>
      </w:r>
      <w:r w:rsidRPr="00B10CC2">
        <w:rPr>
          <w:rFonts w:cstheme="minorHAnsi"/>
        </w:rPr>
        <w:t xml:space="preserve"> and with an adequate root system in compliance with the relevant British Standards BS3936 and BS4043.</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5. </w:t>
      </w:r>
      <w:r w:rsidRPr="00B10CC2">
        <w:rPr>
          <w:rFonts w:cstheme="minorHAnsi"/>
          <w:b/>
          <w:bCs/>
        </w:rPr>
        <w:t>Handling of Plant Material</w:t>
      </w:r>
    </w:p>
    <w:p w:rsidR="00DA3597" w:rsidRPr="00B10CC2" w:rsidRDefault="00DA3597" w:rsidP="00DA3597">
      <w:pPr>
        <w:autoSpaceDE w:val="0"/>
        <w:autoSpaceDN w:val="0"/>
        <w:adjustRightInd w:val="0"/>
        <w:jc w:val="both"/>
        <w:rPr>
          <w:rFonts w:cstheme="minorHAnsi"/>
        </w:rPr>
      </w:pPr>
      <w:r w:rsidRPr="00B10CC2">
        <w:rPr>
          <w:rFonts w:cstheme="minorHAnsi"/>
        </w:rPr>
        <w:t>To be in accordance with the Plant Handling Code by HTA and BS4043 for root balled trees. Adequate protection shall be given to all trees and plants to preclude failure due to lack of moisture of exposure during temporary storage on site. Bare root plants must be heeled in on the day of arrival and no bare roots shall be exposed at any time. All plants be moist at the time of planting.</w:t>
      </w:r>
    </w:p>
    <w:p w:rsidR="00DA3597" w:rsidRPr="00B10CC2" w:rsidRDefault="00DA3597" w:rsidP="00DA3597">
      <w:pPr>
        <w:autoSpaceDE w:val="0"/>
        <w:autoSpaceDN w:val="0"/>
        <w:adjustRightInd w:val="0"/>
        <w:jc w:val="both"/>
        <w:rPr>
          <w:rFonts w:cstheme="minorHAnsi"/>
          <w:b/>
          <w:bCs/>
        </w:rPr>
      </w:pPr>
      <w:r w:rsidRPr="00B10CC2">
        <w:rPr>
          <w:rFonts w:cstheme="minorHAnsi"/>
        </w:rPr>
        <w:t xml:space="preserve">6. </w:t>
      </w:r>
      <w:r w:rsidRPr="00B10CC2">
        <w:rPr>
          <w:rFonts w:cstheme="minorHAnsi"/>
          <w:b/>
          <w:bCs/>
        </w:rPr>
        <w:t>Planting, Staking Protection</w:t>
      </w:r>
    </w:p>
    <w:p w:rsidR="00DA3597" w:rsidRPr="00B10CC2" w:rsidRDefault="00DA3597" w:rsidP="00DA3597">
      <w:pPr>
        <w:autoSpaceDE w:val="0"/>
        <w:autoSpaceDN w:val="0"/>
        <w:adjustRightInd w:val="0"/>
        <w:jc w:val="both"/>
        <w:rPr>
          <w:rFonts w:cstheme="minorHAnsi"/>
        </w:rPr>
      </w:pPr>
      <w:r w:rsidRPr="00B10CC2">
        <w:rPr>
          <w:rFonts w:cstheme="minorHAnsi"/>
        </w:rPr>
        <w:t>All work shall be carried out in accordance with BS4428 and BS5236 by qualified or experienced staff in accordance with recognised good horticultural practice.</w:t>
      </w:r>
    </w:p>
    <w:p w:rsidR="00DA3597" w:rsidRPr="00B10CC2" w:rsidRDefault="00DA3597" w:rsidP="00DA3597">
      <w:pPr>
        <w:autoSpaceDE w:val="0"/>
        <w:autoSpaceDN w:val="0"/>
        <w:adjustRightInd w:val="0"/>
        <w:jc w:val="both"/>
        <w:rPr>
          <w:rFonts w:cstheme="minorHAnsi"/>
          <w:b/>
          <w:bCs/>
        </w:rPr>
      </w:pPr>
      <w:r w:rsidRPr="00B10CC2">
        <w:rPr>
          <w:rFonts w:cstheme="minorHAnsi"/>
        </w:rPr>
        <w:lastRenderedPageBreak/>
        <w:t xml:space="preserve">7. </w:t>
      </w:r>
      <w:r w:rsidRPr="00B10CC2">
        <w:rPr>
          <w:rFonts w:cstheme="minorHAnsi"/>
          <w:b/>
          <w:bCs/>
        </w:rPr>
        <w:t>Trees</w:t>
      </w:r>
    </w:p>
    <w:p w:rsidR="00DA3597" w:rsidRPr="00B10CC2" w:rsidRDefault="00DA3597" w:rsidP="00DA3597">
      <w:pPr>
        <w:autoSpaceDE w:val="0"/>
        <w:autoSpaceDN w:val="0"/>
        <w:adjustRightInd w:val="0"/>
        <w:jc w:val="both"/>
        <w:rPr>
          <w:rFonts w:cstheme="minorHAnsi"/>
        </w:rPr>
      </w:pPr>
      <w:r w:rsidRPr="00B10CC2">
        <w:rPr>
          <w:rFonts w:cstheme="minorHAnsi"/>
        </w:rPr>
        <w:t>a. Tree planting shall be done before shrub planting commences.</w:t>
      </w:r>
    </w:p>
    <w:p w:rsidR="00DA3597" w:rsidRPr="00B10CC2" w:rsidRDefault="00DA3597" w:rsidP="00DA3597">
      <w:pPr>
        <w:autoSpaceDE w:val="0"/>
        <w:autoSpaceDN w:val="0"/>
        <w:adjustRightInd w:val="0"/>
        <w:jc w:val="both"/>
        <w:rPr>
          <w:rFonts w:cstheme="minorHAnsi"/>
        </w:rPr>
      </w:pPr>
      <w:r w:rsidRPr="00B10CC2">
        <w:rPr>
          <w:rFonts w:cstheme="minorHAnsi"/>
        </w:rPr>
        <w:t>b. Tree pits shall have a width 300 mm greater than the width of the root ball and a depth of at least 200 mm greater than the root ball depth. Bare root tree pits shall be 600 mm cube for standard. The topsoil</w:t>
      </w:r>
      <w:r w:rsidR="007E6B69" w:rsidRPr="00B10CC2">
        <w:rPr>
          <w:rFonts w:cstheme="minorHAnsi"/>
        </w:rPr>
        <w:t xml:space="preserve"> </w:t>
      </w:r>
      <w:r w:rsidRPr="00B10CC2">
        <w:rPr>
          <w:rFonts w:cstheme="minorHAnsi"/>
        </w:rPr>
        <w:t>excavated shall be left alongside the pits for re-use. Any subsoil arising from pit excavations shall be removed off site. Sides of pits shall be roughened and the bottom loosened to a depth of 150 mm.</w:t>
      </w:r>
    </w:p>
    <w:p w:rsidR="00DA3597" w:rsidRPr="00B10CC2" w:rsidRDefault="00DA3597" w:rsidP="00DA3597">
      <w:pPr>
        <w:autoSpaceDE w:val="0"/>
        <w:autoSpaceDN w:val="0"/>
        <w:adjustRightInd w:val="0"/>
        <w:jc w:val="both"/>
        <w:rPr>
          <w:rFonts w:cstheme="minorHAnsi"/>
        </w:rPr>
      </w:pPr>
      <w:r w:rsidRPr="00B10CC2">
        <w:rPr>
          <w:rFonts w:cstheme="minorHAnsi"/>
        </w:rPr>
        <w:t>c. Staking – Stakes to be peeled, 75 mm diameter pointed with no snags or projections as per BS4428. All trees below 10 cm girth shall be single staked, driven in the ground to 900 mm below finished levels, tops to be just below the canopy. Ties to be Rainbow type or similar approved product with a buffer.</w:t>
      </w:r>
    </w:p>
    <w:p w:rsidR="00DA3597" w:rsidRPr="00B10CC2" w:rsidRDefault="00DA3597" w:rsidP="00DA3597">
      <w:pPr>
        <w:autoSpaceDE w:val="0"/>
        <w:autoSpaceDN w:val="0"/>
        <w:adjustRightInd w:val="0"/>
        <w:jc w:val="both"/>
        <w:rPr>
          <w:rFonts w:cstheme="minorHAnsi"/>
        </w:rPr>
      </w:pPr>
      <w:r w:rsidRPr="00B10CC2">
        <w:rPr>
          <w:rFonts w:cstheme="minorHAnsi"/>
        </w:rPr>
        <w:t>d. Trees above 10 cm girth shall be double staked with 50 – 75 mm diameter staked driven vertically into the bottom of the pit close to either side of the root ball to a depth of at least 900 mm below finished level. The tops of the stakes shall be 150 mm below the canopy. Each tree shall be securely fixed to the stakes with two reinforced 2.5 cm wide rubber or Hessian tree tie loops, fixed to the stakes with galvanised clout nails. Along roads the stakes shall be positioned parallel to the kerbs.</w:t>
      </w:r>
    </w:p>
    <w:p w:rsidR="00DA3597" w:rsidRPr="00B10CC2" w:rsidRDefault="00ED6F5C" w:rsidP="00DA3597">
      <w:pPr>
        <w:autoSpaceDE w:val="0"/>
        <w:autoSpaceDN w:val="0"/>
        <w:adjustRightInd w:val="0"/>
        <w:jc w:val="both"/>
        <w:rPr>
          <w:rFonts w:cstheme="minorHAnsi"/>
          <w:b/>
          <w:bCs/>
        </w:rPr>
      </w:pPr>
      <w:r>
        <w:rPr>
          <w:rFonts w:cstheme="minorHAnsi"/>
        </w:rPr>
        <w:t>8</w:t>
      </w:r>
      <w:r w:rsidR="00DA3597" w:rsidRPr="00B10CC2">
        <w:rPr>
          <w:rFonts w:cstheme="minorHAnsi"/>
        </w:rPr>
        <w:t xml:space="preserve">. </w:t>
      </w:r>
      <w:r w:rsidR="00DA3597" w:rsidRPr="00B10CC2">
        <w:rPr>
          <w:rFonts w:cstheme="minorHAnsi"/>
          <w:b/>
          <w:bCs/>
        </w:rPr>
        <w:t>Mulch</w:t>
      </w:r>
    </w:p>
    <w:p w:rsidR="00DA3597" w:rsidRPr="00B10CC2" w:rsidRDefault="00DA3597" w:rsidP="00DA3597">
      <w:pPr>
        <w:autoSpaceDE w:val="0"/>
        <w:autoSpaceDN w:val="0"/>
        <w:adjustRightInd w:val="0"/>
        <w:jc w:val="both"/>
        <w:rPr>
          <w:rFonts w:cstheme="minorHAnsi"/>
        </w:rPr>
      </w:pPr>
      <w:r w:rsidRPr="00B10CC2">
        <w:rPr>
          <w:rFonts w:cstheme="minorHAnsi"/>
        </w:rPr>
        <w:t>All planted areas and 1 m2 around the stem of all trees in grass shall be mulched with a 50 mm layer of graded bark (15 – 50 mm diameter). Bark should be capable of good stability and be subjected to wind blow. Mulch shall be applied after watering. The final level after soil settlement, planting and mulching shall be even with adjacent kerbs and paved surfaces and 50 mm above adjacent lawns.</w:t>
      </w:r>
    </w:p>
    <w:p w:rsidR="00ED6F5C" w:rsidRDefault="00ED6F5C"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001531" w:rsidRDefault="00001531" w:rsidP="00DA3597">
      <w:pPr>
        <w:autoSpaceDE w:val="0"/>
        <w:autoSpaceDN w:val="0"/>
        <w:adjustRightInd w:val="0"/>
        <w:jc w:val="both"/>
        <w:rPr>
          <w:rFonts w:cstheme="minorHAnsi"/>
          <w:b/>
        </w:rPr>
      </w:pPr>
    </w:p>
    <w:p w:rsidR="00994462" w:rsidRDefault="00994462" w:rsidP="00DA3597">
      <w:pPr>
        <w:autoSpaceDE w:val="0"/>
        <w:autoSpaceDN w:val="0"/>
        <w:adjustRightInd w:val="0"/>
        <w:jc w:val="both"/>
        <w:rPr>
          <w:rFonts w:ascii="Times-Roman" w:hAnsi="Times-Roman" w:cs="Times-Roman"/>
          <w:color w:val="FF0000"/>
          <w:sz w:val="20"/>
          <w:szCs w:val="20"/>
        </w:rPr>
      </w:pPr>
    </w:p>
    <w:p w:rsidR="004301F4" w:rsidRPr="00994462" w:rsidRDefault="004301F4" w:rsidP="004301F4">
      <w:pPr>
        <w:autoSpaceDE w:val="0"/>
        <w:autoSpaceDN w:val="0"/>
        <w:adjustRightInd w:val="0"/>
        <w:jc w:val="both"/>
        <w:rPr>
          <w:rFonts w:cstheme="minorHAnsi"/>
          <w:b/>
        </w:rPr>
      </w:pPr>
      <w:r w:rsidRPr="00994462">
        <w:rPr>
          <w:rFonts w:cstheme="minorHAnsi"/>
          <w:b/>
        </w:rPr>
        <w:t>Schedule of Maintenance Operations</w:t>
      </w:r>
    </w:p>
    <w:p w:rsidR="00654B1D" w:rsidRPr="00B10CC2" w:rsidRDefault="00654B1D" w:rsidP="00DA3597">
      <w:pPr>
        <w:autoSpaceDE w:val="0"/>
        <w:autoSpaceDN w:val="0"/>
        <w:adjustRightInd w:val="0"/>
        <w:jc w:val="both"/>
        <w:rPr>
          <w:rFonts w:ascii="Times-Roman" w:hAnsi="Times-Roman" w:cs="Times-Roman"/>
          <w:color w:val="FF0000"/>
          <w:sz w:val="20"/>
          <w:szCs w:val="20"/>
        </w:rPr>
      </w:pPr>
      <w:r>
        <w:rPr>
          <w:noProof/>
          <w:lang w:eastAsia="en-GB"/>
        </w:rPr>
        <w:drawing>
          <wp:inline distT="0" distB="0" distL="0" distR="0" wp14:anchorId="0400C124" wp14:editId="72EF40EB">
            <wp:extent cx="5731510" cy="320484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204845"/>
                    </a:xfrm>
                    <a:prstGeom prst="rect">
                      <a:avLst/>
                    </a:prstGeom>
                  </pic:spPr>
                </pic:pic>
              </a:graphicData>
            </a:graphic>
          </wp:inline>
        </w:drawing>
      </w:r>
    </w:p>
    <w:p w:rsidR="00C14560" w:rsidRPr="00B10CC2" w:rsidRDefault="00C14560" w:rsidP="00DA3597">
      <w:pPr>
        <w:jc w:val="both"/>
        <w:rPr>
          <w:rFonts w:ascii="Times-Roman" w:hAnsi="Times-Roman" w:cs="Times-Roman"/>
          <w:color w:val="FF0000"/>
          <w:sz w:val="20"/>
          <w:szCs w:val="20"/>
        </w:rPr>
      </w:pPr>
    </w:p>
    <w:p w:rsidR="00994462" w:rsidRDefault="00115794" w:rsidP="00C14560">
      <w:pPr>
        <w:jc w:val="both"/>
      </w:pPr>
      <w:r>
        <w:rPr>
          <w:noProof/>
          <w:lang w:eastAsia="en-GB"/>
        </w:rPr>
        <w:drawing>
          <wp:inline distT="0" distB="0" distL="0" distR="0" wp14:anchorId="5A6A2B76" wp14:editId="457970C6">
            <wp:extent cx="5731510" cy="37084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708400"/>
                    </a:xfrm>
                    <a:prstGeom prst="rect">
                      <a:avLst/>
                    </a:prstGeom>
                  </pic:spPr>
                </pic:pic>
              </a:graphicData>
            </a:graphic>
          </wp:inline>
        </w:drawing>
      </w:r>
    </w:p>
    <w:p w:rsidR="00C14560" w:rsidRDefault="00C14560" w:rsidP="00C14560">
      <w:pPr>
        <w:jc w:val="both"/>
      </w:pPr>
      <w:r>
        <w:t xml:space="preserve"> </w:t>
      </w:r>
    </w:p>
    <w:p w:rsidR="00873E53" w:rsidRDefault="00873E53" w:rsidP="00C14560">
      <w:pPr>
        <w:jc w:val="both"/>
      </w:pPr>
    </w:p>
    <w:p w:rsidR="00654B1D" w:rsidRDefault="00654B1D" w:rsidP="00873E53">
      <w:pPr>
        <w:rPr>
          <w:b/>
          <w:sz w:val="40"/>
          <w:szCs w:val="40"/>
        </w:rPr>
      </w:pPr>
      <w:r>
        <w:rPr>
          <w:noProof/>
          <w:lang w:eastAsia="en-GB"/>
        </w:rPr>
        <w:lastRenderedPageBreak/>
        <w:drawing>
          <wp:inline distT="0" distB="0" distL="0" distR="0" wp14:anchorId="7630C063" wp14:editId="64BE683C">
            <wp:extent cx="5731510" cy="37350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735070"/>
                    </a:xfrm>
                    <a:prstGeom prst="rect">
                      <a:avLst/>
                    </a:prstGeom>
                  </pic:spPr>
                </pic:pic>
              </a:graphicData>
            </a:graphic>
          </wp:inline>
        </w:drawing>
      </w:r>
      <w:r>
        <w:rPr>
          <w:noProof/>
          <w:lang w:eastAsia="en-GB"/>
        </w:rPr>
        <w:drawing>
          <wp:inline distT="0" distB="0" distL="0" distR="0" wp14:anchorId="23A8AB1E" wp14:editId="4C4EBBD7">
            <wp:extent cx="5731510" cy="373126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731260"/>
                    </a:xfrm>
                    <a:prstGeom prst="rect">
                      <a:avLst/>
                    </a:prstGeom>
                  </pic:spPr>
                </pic:pic>
              </a:graphicData>
            </a:graphic>
          </wp:inline>
        </w:drawing>
      </w:r>
      <w:r>
        <w:rPr>
          <w:noProof/>
          <w:lang w:eastAsia="en-GB"/>
        </w:rPr>
        <w:drawing>
          <wp:inline distT="0" distB="0" distL="0" distR="0" wp14:anchorId="5193A48E" wp14:editId="4CF3E03E">
            <wp:extent cx="5731510" cy="93091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930910"/>
                    </a:xfrm>
                    <a:prstGeom prst="rect">
                      <a:avLst/>
                    </a:prstGeom>
                  </pic:spPr>
                </pic:pic>
              </a:graphicData>
            </a:graphic>
          </wp:inline>
        </w:drawing>
      </w:r>
    </w:p>
    <w:p w:rsidR="00654B1D" w:rsidRDefault="00654B1D" w:rsidP="00873E53">
      <w:pPr>
        <w:rPr>
          <w:b/>
          <w:sz w:val="40"/>
          <w:szCs w:val="40"/>
        </w:rPr>
      </w:pPr>
    </w:p>
    <w:p w:rsidR="00873E53" w:rsidRDefault="00ED6F5C" w:rsidP="00873E53">
      <w:pPr>
        <w:rPr>
          <w:b/>
          <w:sz w:val="24"/>
          <w:szCs w:val="24"/>
        </w:rPr>
      </w:pPr>
      <w:r w:rsidRPr="00ED6F5C">
        <w:rPr>
          <w:b/>
          <w:sz w:val="24"/>
          <w:szCs w:val="24"/>
        </w:rPr>
        <w:lastRenderedPageBreak/>
        <w:t>P</w:t>
      </w:r>
      <w:r w:rsidR="00873E53" w:rsidRPr="00ED6F5C">
        <w:rPr>
          <w:b/>
          <w:sz w:val="24"/>
          <w:szCs w:val="24"/>
        </w:rPr>
        <w:t xml:space="preserve">LANTING SCHEDULE </w:t>
      </w:r>
    </w:p>
    <w:p w:rsidR="00873E53" w:rsidRDefault="00873E53" w:rsidP="00873E53">
      <w:pPr>
        <w:rPr>
          <w:u w:val="single"/>
        </w:rPr>
      </w:pPr>
      <w:r>
        <w:rPr>
          <w:u w:val="single"/>
        </w:rPr>
        <w:t>TREES</w:t>
      </w:r>
    </w:p>
    <w:p w:rsidR="00873E53" w:rsidRDefault="00873E53" w:rsidP="00873E53">
      <w:pPr>
        <w:rPr>
          <w:b/>
        </w:rPr>
      </w:pPr>
      <w:r>
        <w:rPr>
          <w:b/>
        </w:rPr>
        <w:t>No.</w:t>
      </w:r>
      <w:r>
        <w:rPr>
          <w:b/>
        </w:rPr>
        <w:tab/>
        <w:t>Botanical Name</w:t>
      </w:r>
      <w:r>
        <w:rPr>
          <w:b/>
        </w:rPr>
        <w:tab/>
      </w:r>
      <w:r>
        <w:rPr>
          <w:b/>
        </w:rPr>
        <w:tab/>
      </w:r>
      <w:r>
        <w:rPr>
          <w:b/>
        </w:rPr>
        <w:tab/>
        <w:t>Common Name</w:t>
      </w:r>
      <w:r>
        <w:rPr>
          <w:b/>
        </w:rPr>
        <w:tab/>
      </w:r>
      <w:r>
        <w:rPr>
          <w:b/>
        </w:rPr>
        <w:tab/>
        <w:t>Size/Form</w:t>
      </w:r>
      <w:r>
        <w:rPr>
          <w:b/>
        </w:rPr>
        <w:tab/>
        <w:t xml:space="preserve">Root </w:t>
      </w:r>
    </w:p>
    <w:p w:rsidR="005A7AA5" w:rsidRDefault="005A7AA5" w:rsidP="00D853E0">
      <w:r>
        <w:tab/>
      </w:r>
    </w:p>
    <w:p w:rsidR="005A7AA5" w:rsidRDefault="00010DDD" w:rsidP="00D853E0">
      <w:r>
        <w:t>1</w:t>
      </w:r>
      <w:r w:rsidR="005A7AA5">
        <w:tab/>
        <w:t>Betula pendula</w:t>
      </w:r>
      <w:r>
        <w:t xml:space="preserve"> </w:t>
      </w:r>
      <w:r w:rsidRPr="00010DDD">
        <w:rPr>
          <w:i/>
        </w:rPr>
        <w:t>’Dalecarlica’</w:t>
      </w:r>
      <w:r w:rsidR="005A7AA5">
        <w:tab/>
      </w:r>
      <w:r w:rsidR="005A7AA5">
        <w:tab/>
        <w:t>S</w:t>
      </w:r>
      <w:r>
        <w:t>wedish</w:t>
      </w:r>
      <w:r w:rsidR="005A7AA5">
        <w:t xml:space="preserve"> birch</w:t>
      </w:r>
      <w:r w:rsidR="005A7AA5">
        <w:tab/>
      </w:r>
      <w:r w:rsidR="005A7AA5">
        <w:tab/>
        <w:t>Feathered</w:t>
      </w:r>
      <w:r w:rsidR="005A7AA5">
        <w:tab/>
        <w:t>B.R.</w:t>
      </w:r>
      <w:r w:rsidR="005A7AA5" w:rsidRPr="005A7AA5">
        <w:t xml:space="preserve"> </w:t>
      </w:r>
    </w:p>
    <w:p w:rsidR="005A7AA5" w:rsidRDefault="00010DDD" w:rsidP="00D853E0">
      <w:r>
        <w:t>1</w:t>
      </w:r>
      <w:r w:rsidR="005A7AA5">
        <w:tab/>
        <w:t>Betula utilis</w:t>
      </w:r>
      <w:r w:rsidR="005A7AA5">
        <w:tab/>
      </w:r>
      <w:r w:rsidR="005A7AA5">
        <w:tab/>
      </w:r>
      <w:r w:rsidR="005A7AA5">
        <w:tab/>
      </w:r>
      <w:r w:rsidR="005A7AA5">
        <w:tab/>
        <w:t>Birch</w:t>
      </w:r>
      <w:r w:rsidR="005A7AA5">
        <w:tab/>
      </w:r>
      <w:r w:rsidR="005A7AA5">
        <w:tab/>
      </w:r>
      <w:r w:rsidR="005A7AA5">
        <w:tab/>
        <w:t>Feathered</w:t>
      </w:r>
      <w:r w:rsidR="005A7AA5">
        <w:tab/>
        <w:t>B.R.</w:t>
      </w:r>
      <w:r w:rsidR="005A7AA5" w:rsidRPr="005A7AA5">
        <w:t xml:space="preserve"> </w:t>
      </w:r>
      <w:r w:rsidR="005A7AA5">
        <w:t xml:space="preserve"> </w:t>
      </w:r>
    </w:p>
    <w:p w:rsidR="00ED6F5C" w:rsidRDefault="00010DDD" w:rsidP="00010DDD">
      <w:r>
        <w:t xml:space="preserve">1 </w:t>
      </w:r>
      <w:r>
        <w:tab/>
        <w:t xml:space="preserve">Sorbus x arnoldiana </w:t>
      </w:r>
      <w:r w:rsidRPr="00010DDD">
        <w:rPr>
          <w:i/>
        </w:rPr>
        <w:t>‘Schouten’</w:t>
      </w:r>
      <w:r>
        <w:t xml:space="preserve"> </w:t>
      </w:r>
      <w:r w:rsidR="005A7AA5">
        <w:tab/>
      </w:r>
      <w:r>
        <w:tab/>
      </w:r>
      <w:r w:rsidR="000C45E7">
        <w:t>-</w:t>
      </w:r>
      <w:r w:rsidR="000C45E7">
        <w:tab/>
      </w:r>
      <w:r w:rsidR="000C45E7">
        <w:tab/>
      </w:r>
      <w:r w:rsidR="000C45E7">
        <w:tab/>
      </w:r>
      <w:r w:rsidR="00B53AA7">
        <w:t>L.S.</w:t>
      </w:r>
      <w:r w:rsidR="00B53AA7">
        <w:tab/>
      </w:r>
      <w:r w:rsidR="00B53AA7">
        <w:tab/>
        <w:t>B.R.</w:t>
      </w:r>
    </w:p>
    <w:p w:rsidR="00D853E0" w:rsidRDefault="00D853E0" w:rsidP="00ED6F5C">
      <w:pPr>
        <w:ind w:firstLine="720"/>
      </w:pPr>
    </w:p>
    <w:p w:rsidR="00B80AB3" w:rsidRDefault="00B80AB3" w:rsidP="00D853E0">
      <w:pPr>
        <w:rPr>
          <w:u w:val="single"/>
        </w:rPr>
      </w:pPr>
      <w:r>
        <w:rPr>
          <w:u w:val="single"/>
        </w:rPr>
        <w:t>SHRUBS</w:t>
      </w:r>
    </w:p>
    <w:p w:rsidR="00B80AB3" w:rsidRPr="008872A2" w:rsidRDefault="008872A2" w:rsidP="00D853E0">
      <w:r>
        <w:t>1</w:t>
      </w:r>
      <w:r>
        <w:tab/>
        <w:t>B</w:t>
      </w:r>
      <w:r w:rsidR="00B80AB3" w:rsidRPr="008872A2">
        <w:t xml:space="preserve">uddleia </w:t>
      </w:r>
      <w:r w:rsidRPr="008872A2">
        <w:rPr>
          <w:i/>
        </w:rPr>
        <w:t>‘</w:t>
      </w:r>
      <w:r w:rsidR="00B80AB3" w:rsidRPr="008872A2">
        <w:rPr>
          <w:i/>
        </w:rPr>
        <w:t>white profusion</w:t>
      </w:r>
      <w:r w:rsidRPr="008872A2">
        <w:rPr>
          <w:i/>
        </w:rPr>
        <w:t>’</w:t>
      </w:r>
      <w:r w:rsidR="00B80AB3" w:rsidRPr="008872A2">
        <w:tab/>
      </w:r>
      <w:r w:rsidR="00B80AB3" w:rsidRPr="008872A2">
        <w:tab/>
      </w:r>
      <w:r>
        <w:t>B</w:t>
      </w:r>
      <w:r w:rsidR="00B80AB3" w:rsidRPr="008872A2">
        <w:t>utterfly bush</w:t>
      </w:r>
      <w:r w:rsidR="00B53AA7">
        <w:tab/>
      </w:r>
      <w:r w:rsidR="00B53AA7">
        <w:tab/>
        <w:t>40-60cm</w:t>
      </w:r>
      <w:r w:rsidR="00B53AA7">
        <w:tab/>
        <w:t>C3</w:t>
      </w:r>
      <w:r w:rsidR="00B53AA7">
        <w:tab/>
      </w:r>
    </w:p>
    <w:p w:rsidR="00B80AB3" w:rsidRPr="008872A2" w:rsidRDefault="00B80AB3" w:rsidP="00D853E0">
      <w:r w:rsidRPr="008872A2">
        <w:t xml:space="preserve">9 </w:t>
      </w:r>
      <w:r w:rsidR="008872A2">
        <w:tab/>
        <w:t>B</w:t>
      </w:r>
      <w:r w:rsidRPr="008872A2">
        <w:t>rac</w:t>
      </w:r>
      <w:r w:rsidR="008872A2">
        <w:t>hy</w:t>
      </w:r>
      <w:r w:rsidRPr="008872A2">
        <w:t xml:space="preserve">glottis </w:t>
      </w:r>
      <w:r w:rsidR="008872A2" w:rsidRPr="008872A2">
        <w:rPr>
          <w:i/>
        </w:rPr>
        <w:t>‘</w:t>
      </w:r>
      <w:r w:rsidRPr="008872A2">
        <w:rPr>
          <w:i/>
        </w:rPr>
        <w:t>sunshine</w:t>
      </w:r>
      <w:r w:rsidR="008872A2" w:rsidRPr="008872A2">
        <w:rPr>
          <w:i/>
        </w:rPr>
        <w:t>’</w:t>
      </w:r>
      <w:r w:rsidR="00B53AA7">
        <w:rPr>
          <w:i/>
        </w:rPr>
        <w:tab/>
      </w:r>
      <w:r w:rsidR="00B53AA7">
        <w:rPr>
          <w:i/>
        </w:rPr>
        <w:tab/>
      </w:r>
      <w:r w:rsidR="00B53AA7">
        <w:rPr>
          <w:i/>
        </w:rPr>
        <w:tab/>
        <w:t>-</w:t>
      </w:r>
      <w:r w:rsidR="00B53AA7">
        <w:rPr>
          <w:i/>
        </w:rPr>
        <w:tab/>
      </w:r>
      <w:r w:rsidR="00B53AA7">
        <w:rPr>
          <w:i/>
        </w:rPr>
        <w:tab/>
      </w:r>
      <w:r w:rsidR="00B53AA7">
        <w:rPr>
          <w:i/>
        </w:rPr>
        <w:tab/>
      </w:r>
      <w:r w:rsidR="00B53AA7">
        <w:t>30-40cm</w:t>
      </w:r>
      <w:r w:rsidR="00B53AA7">
        <w:tab/>
        <w:t>C3</w:t>
      </w:r>
    </w:p>
    <w:p w:rsidR="00B80AB3" w:rsidRPr="008872A2" w:rsidRDefault="008872A2" w:rsidP="00D853E0">
      <w:r w:rsidRPr="008872A2">
        <w:t xml:space="preserve">20 </w:t>
      </w:r>
      <w:r>
        <w:tab/>
      </w:r>
      <w:r w:rsidR="00B80AB3" w:rsidRPr="008872A2">
        <w:t>B</w:t>
      </w:r>
      <w:r>
        <w:t>uxu</w:t>
      </w:r>
      <w:r w:rsidR="00B80AB3" w:rsidRPr="008872A2">
        <w:t>s s</w:t>
      </w:r>
      <w:r>
        <w:t>e</w:t>
      </w:r>
      <w:r w:rsidR="00B80AB3" w:rsidRPr="008872A2">
        <w:t>mpervi</w:t>
      </w:r>
      <w:r>
        <w:t>ren</w:t>
      </w:r>
      <w:r w:rsidR="00B80AB3" w:rsidRPr="008872A2">
        <w:t>s</w:t>
      </w:r>
      <w:r>
        <w:tab/>
      </w:r>
      <w:r>
        <w:tab/>
      </w:r>
      <w:r>
        <w:tab/>
        <w:t>Box</w:t>
      </w:r>
      <w:r w:rsidR="00B53AA7">
        <w:tab/>
      </w:r>
      <w:r w:rsidR="00B53AA7">
        <w:tab/>
      </w:r>
      <w:r w:rsidR="00B53AA7">
        <w:tab/>
      </w:r>
      <w:bookmarkStart w:id="0" w:name="_Hlk512444669"/>
      <w:r w:rsidR="00B53AA7">
        <w:t>20-30cm</w:t>
      </w:r>
      <w:r w:rsidR="00B53AA7">
        <w:tab/>
        <w:t>C3</w:t>
      </w:r>
      <w:r w:rsidR="00B80AB3" w:rsidRPr="008872A2">
        <w:t xml:space="preserve"> </w:t>
      </w:r>
      <w:bookmarkEnd w:id="0"/>
    </w:p>
    <w:p w:rsidR="008872A2" w:rsidRDefault="00B80AB3" w:rsidP="00D853E0">
      <w:r w:rsidRPr="008872A2">
        <w:t>6</w:t>
      </w:r>
      <w:r w:rsidR="008872A2">
        <w:tab/>
        <w:t>C</w:t>
      </w:r>
      <w:r w:rsidRPr="008872A2">
        <w:t>ary</w:t>
      </w:r>
      <w:r w:rsidR="008872A2">
        <w:t>o</w:t>
      </w:r>
      <w:r w:rsidRPr="008872A2">
        <w:t>pt</w:t>
      </w:r>
      <w:r w:rsidR="008872A2">
        <w:t>e</w:t>
      </w:r>
      <w:r w:rsidRPr="008872A2">
        <w:t>r</w:t>
      </w:r>
      <w:r w:rsidR="008872A2">
        <w:t>is</w:t>
      </w:r>
      <w:r w:rsidRPr="008872A2">
        <w:t xml:space="preserve"> X clandonensis</w:t>
      </w:r>
      <w:r w:rsidR="003C3690">
        <w:tab/>
      </w:r>
      <w:r w:rsidR="003C3690">
        <w:tab/>
        <w:t>-</w:t>
      </w:r>
      <w:r w:rsidR="00B53AA7">
        <w:tab/>
      </w:r>
      <w:r w:rsidR="00B53AA7">
        <w:tab/>
      </w:r>
      <w:r w:rsidR="00B53AA7">
        <w:tab/>
        <w:t>30-40cm</w:t>
      </w:r>
      <w:r w:rsidR="00B53AA7">
        <w:tab/>
        <w:t>C3</w:t>
      </w:r>
      <w:r w:rsidR="00B53AA7">
        <w:tab/>
      </w:r>
    </w:p>
    <w:p w:rsidR="00B80AB3" w:rsidRPr="008872A2" w:rsidRDefault="008872A2" w:rsidP="008872A2">
      <w:pPr>
        <w:ind w:firstLine="720"/>
        <w:rPr>
          <w:i/>
        </w:rPr>
      </w:pPr>
      <w:r w:rsidRPr="008872A2">
        <w:rPr>
          <w:i/>
        </w:rPr>
        <w:t>‘H</w:t>
      </w:r>
      <w:r w:rsidR="00B80AB3" w:rsidRPr="008872A2">
        <w:rPr>
          <w:i/>
        </w:rPr>
        <w:t xml:space="preserve">eavenly </w:t>
      </w:r>
      <w:r w:rsidRPr="008872A2">
        <w:rPr>
          <w:i/>
        </w:rPr>
        <w:t>B</w:t>
      </w:r>
      <w:r w:rsidR="00B80AB3" w:rsidRPr="008872A2">
        <w:rPr>
          <w:i/>
        </w:rPr>
        <w:t>lue</w:t>
      </w:r>
      <w:r w:rsidRPr="008872A2">
        <w:rPr>
          <w:i/>
        </w:rPr>
        <w:t>’</w:t>
      </w:r>
    </w:p>
    <w:p w:rsidR="00B80AB3" w:rsidRPr="008872A2" w:rsidRDefault="00B80AB3" w:rsidP="00D853E0">
      <w:r w:rsidRPr="008872A2">
        <w:t>3</w:t>
      </w:r>
      <w:r w:rsidR="008872A2">
        <w:tab/>
        <w:t>F</w:t>
      </w:r>
      <w:r w:rsidRPr="008872A2">
        <w:t>atsheder</w:t>
      </w:r>
      <w:r w:rsidR="008872A2">
        <w:t>a</w:t>
      </w:r>
      <w:r w:rsidRPr="008872A2">
        <w:t xml:space="preserve"> x </w:t>
      </w:r>
      <w:r w:rsidR="00767E91">
        <w:t>l</w:t>
      </w:r>
      <w:r w:rsidRPr="008872A2">
        <w:t>ize</w:t>
      </w:r>
      <w:r w:rsidR="008872A2">
        <w:t>a</w:t>
      </w:r>
      <w:r w:rsidR="008872A2">
        <w:tab/>
      </w:r>
      <w:r w:rsidR="008872A2">
        <w:tab/>
      </w:r>
      <w:r w:rsidR="008872A2">
        <w:tab/>
        <w:t>Tree ivy</w:t>
      </w:r>
      <w:r w:rsidR="00B53AA7">
        <w:tab/>
      </w:r>
      <w:r w:rsidR="00B53AA7">
        <w:tab/>
      </w:r>
      <w:r w:rsidR="00B53AA7">
        <w:tab/>
        <w:t>40-60cm</w:t>
      </w:r>
      <w:r w:rsidR="00B53AA7">
        <w:tab/>
        <w:t>C3</w:t>
      </w:r>
    </w:p>
    <w:p w:rsidR="00B80AB3" w:rsidRPr="008872A2" w:rsidRDefault="00B80AB3" w:rsidP="00D853E0">
      <w:r w:rsidRPr="008872A2">
        <w:t>1</w:t>
      </w:r>
      <w:r w:rsidR="008872A2">
        <w:tab/>
        <w:t>Hamame</w:t>
      </w:r>
      <w:r w:rsidRPr="008872A2">
        <w:t xml:space="preserve">lis </w:t>
      </w:r>
      <w:r w:rsidR="008872A2">
        <w:t>m</w:t>
      </w:r>
      <w:r w:rsidRPr="008872A2">
        <w:t>o</w:t>
      </w:r>
      <w:r w:rsidR="008872A2">
        <w:t>ll</w:t>
      </w:r>
      <w:r w:rsidRPr="008872A2">
        <w:t>is</w:t>
      </w:r>
      <w:r w:rsidR="008872A2">
        <w:tab/>
      </w:r>
      <w:r w:rsidR="008872A2">
        <w:tab/>
      </w:r>
      <w:r w:rsidR="008872A2">
        <w:tab/>
      </w:r>
      <w:r w:rsidRPr="008872A2">
        <w:t xml:space="preserve">Chinese witch </w:t>
      </w:r>
      <w:r w:rsidR="008872A2">
        <w:t>h</w:t>
      </w:r>
      <w:r w:rsidRPr="008872A2">
        <w:t>azel</w:t>
      </w:r>
      <w:r w:rsidR="00B53AA7">
        <w:tab/>
        <w:t>60-80cm</w:t>
      </w:r>
      <w:r w:rsidR="00B53AA7">
        <w:tab/>
        <w:t>C10</w:t>
      </w:r>
    </w:p>
    <w:p w:rsidR="00B80AB3" w:rsidRPr="008872A2" w:rsidRDefault="00B80AB3" w:rsidP="00D853E0">
      <w:r w:rsidRPr="008872A2">
        <w:t xml:space="preserve">3 </w:t>
      </w:r>
      <w:r w:rsidR="008872A2">
        <w:tab/>
        <w:t>H</w:t>
      </w:r>
      <w:r w:rsidRPr="008872A2">
        <w:t xml:space="preserve">ebe </w:t>
      </w:r>
      <w:r w:rsidR="008872A2" w:rsidRPr="008872A2">
        <w:rPr>
          <w:i/>
        </w:rPr>
        <w:t>‘</w:t>
      </w:r>
      <w:r w:rsidRPr="008872A2">
        <w:rPr>
          <w:i/>
        </w:rPr>
        <w:t>mid-summer beauty</w:t>
      </w:r>
      <w:r w:rsidR="008872A2" w:rsidRPr="008872A2">
        <w:rPr>
          <w:i/>
        </w:rPr>
        <w:t>’</w:t>
      </w:r>
      <w:r w:rsidR="00B53AA7">
        <w:rPr>
          <w:i/>
        </w:rPr>
        <w:tab/>
      </w:r>
      <w:r w:rsidR="00B53AA7">
        <w:rPr>
          <w:i/>
        </w:rPr>
        <w:tab/>
      </w:r>
      <w:r w:rsidR="00B53AA7">
        <w:rPr>
          <w:i/>
        </w:rPr>
        <w:tab/>
      </w:r>
      <w:r w:rsidR="00B53AA7">
        <w:rPr>
          <w:i/>
        </w:rPr>
        <w:tab/>
      </w:r>
      <w:r w:rsidR="00B53AA7">
        <w:rPr>
          <w:i/>
        </w:rPr>
        <w:tab/>
      </w:r>
      <w:r w:rsidR="00B53AA7">
        <w:t>20-30cm</w:t>
      </w:r>
      <w:r w:rsidR="00B53AA7">
        <w:tab/>
        <w:t>C2</w:t>
      </w:r>
    </w:p>
    <w:p w:rsidR="00B80AB3" w:rsidRPr="008872A2" w:rsidRDefault="00B80AB3" w:rsidP="00D853E0">
      <w:r w:rsidRPr="008872A2">
        <w:t>22</w:t>
      </w:r>
      <w:r w:rsidR="008872A2">
        <w:tab/>
      </w:r>
      <w:r w:rsidRPr="008872A2">
        <w:t xml:space="preserve">Hypericum </w:t>
      </w:r>
      <w:r w:rsidR="008872A2">
        <w:t>ca</w:t>
      </w:r>
      <w:r w:rsidRPr="008872A2">
        <w:t>ly</w:t>
      </w:r>
      <w:r w:rsidR="008872A2">
        <w:t>cinum</w:t>
      </w:r>
      <w:r w:rsidR="008872A2">
        <w:tab/>
      </w:r>
      <w:r w:rsidR="008872A2">
        <w:tab/>
      </w:r>
      <w:r w:rsidR="008872A2">
        <w:tab/>
      </w:r>
      <w:r w:rsidRPr="008872A2">
        <w:t>Rose of Sharon</w:t>
      </w:r>
      <w:r w:rsidR="00B53AA7">
        <w:tab/>
      </w:r>
      <w:r w:rsidR="00B53AA7">
        <w:tab/>
        <w:t>30-40cm</w:t>
      </w:r>
      <w:r w:rsidR="00B53AA7">
        <w:tab/>
        <w:t>C2</w:t>
      </w:r>
    </w:p>
    <w:p w:rsidR="00B80AB3" w:rsidRDefault="008872A2" w:rsidP="00D853E0">
      <w:r w:rsidRPr="008872A2">
        <w:t>3</w:t>
      </w:r>
      <w:r>
        <w:t xml:space="preserve"> </w:t>
      </w:r>
      <w:r>
        <w:tab/>
      </w:r>
      <w:r w:rsidR="00B80AB3" w:rsidRPr="008872A2">
        <w:t xml:space="preserve">Juniper communis </w:t>
      </w:r>
      <w:r w:rsidRPr="008872A2">
        <w:rPr>
          <w:i/>
        </w:rPr>
        <w:t>‘</w:t>
      </w:r>
      <w:r w:rsidR="00B80AB3" w:rsidRPr="008872A2">
        <w:rPr>
          <w:i/>
        </w:rPr>
        <w:t>compress</w:t>
      </w:r>
      <w:r w:rsidRPr="008872A2">
        <w:rPr>
          <w:i/>
        </w:rPr>
        <w:t>a’</w:t>
      </w:r>
      <w:r w:rsidR="00B53AA7">
        <w:rPr>
          <w:i/>
        </w:rPr>
        <w:tab/>
      </w:r>
      <w:r w:rsidR="00B53AA7">
        <w:rPr>
          <w:i/>
        </w:rPr>
        <w:tab/>
      </w:r>
      <w:r w:rsidR="003C3690">
        <w:rPr>
          <w:i/>
        </w:rPr>
        <w:t>-</w:t>
      </w:r>
      <w:r w:rsidR="00B53AA7">
        <w:rPr>
          <w:i/>
        </w:rPr>
        <w:tab/>
      </w:r>
      <w:r w:rsidR="00B53AA7">
        <w:rPr>
          <w:i/>
        </w:rPr>
        <w:tab/>
      </w:r>
      <w:r w:rsidR="00B53AA7">
        <w:rPr>
          <w:i/>
        </w:rPr>
        <w:tab/>
      </w:r>
      <w:bookmarkStart w:id="1" w:name="_Hlk512444820"/>
      <w:r w:rsidR="00B53AA7">
        <w:t>20-30cm</w:t>
      </w:r>
      <w:r w:rsidR="00B53AA7">
        <w:tab/>
        <w:t>C2</w:t>
      </w:r>
      <w:bookmarkEnd w:id="1"/>
    </w:p>
    <w:p w:rsidR="008872A2" w:rsidRPr="008872A2" w:rsidRDefault="008872A2" w:rsidP="00D853E0">
      <w:r>
        <w:t xml:space="preserve">1 </w:t>
      </w:r>
      <w:r>
        <w:tab/>
        <w:t xml:space="preserve">Osmanthus </w:t>
      </w:r>
      <w:r w:rsidR="003C3690">
        <w:t>delavayi</w:t>
      </w:r>
      <w:r w:rsidR="003A063C">
        <w:t>i</w:t>
      </w:r>
      <w:bookmarkStart w:id="2" w:name="_GoBack"/>
      <w:bookmarkEnd w:id="2"/>
      <w:r w:rsidR="003C3690">
        <w:tab/>
      </w:r>
      <w:r w:rsidR="003C3690">
        <w:tab/>
      </w:r>
      <w:r w:rsidR="003C3690">
        <w:tab/>
        <w:t>-</w:t>
      </w:r>
      <w:r w:rsidR="003C3690">
        <w:tab/>
      </w:r>
      <w:r w:rsidR="003C3690">
        <w:tab/>
      </w:r>
      <w:r w:rsidR="003C3690">
        <w:tab/>
        <w:t>20-30cm</w:t>
      </w:r>
      <w:r w:rsidR="003C3690">
        <w:tab/>
        <w:t>C3</w:t>
      </w:r>
    </w:p>
    <w:p w:rsidR="00B80AB3" w:rsidRPr="008872A2" w:rsidRDefault="00B80AB3" w:rsidP="00D853E0">
      <w:r w:rsidRPr="008872A2">
        <w:t>9</w:t>
      </w:r>
      <w:r w:rsidR="008872A2">
        <w:tab/>
        <w:t>P</w:t>
      </w:r>
      <w:r w:rsidRPr="008872A2">
        <w:t>ero</w:t>
      </w:r>
      <w:r w:rsidR="008872A2">
        <w:t>vs</w:t>
      </w:r>
      <w:r w:rsidRPr="008872A2">
        <w:t>ki</w:t>
      </w:r>
      <w:r w:rsidR="008872A2">
        <w:t>a</w:t>
      </w:r>
      <w:r w:rsidRPr="008872A2">
        <w:t xml:space="preserve"> atrip</w:t>
      </w:r>
      <w:r w:rsidR="008872A2">
        <w:t xml:space="preserve">licifolia </w:t>
      </w:r>
      <w:r w:rsidR="008872A2" w:rsidRPr="002973E8">
        <w:rPr>
          <w:i/>
        </w:rPr>
        <w:t>‘B</w:t>
      </w:r>
      <w:r w:rsidRPr="002973E8">
        <w:rPr>
          <w:i/>
        </w:rPr>
        <w:t>lue spire</w:t>
      </w:r>
      <w:r w:rsidR="008872A2" w:rsidRPr="002973E8">
        <w:rPr>
          <w:i/>
        </w:rPr>
        <w:t>’</w:t>
      </w:r>
      <w:r w:rsidR="008872A2">
        <w:tab/>
      </w:r>
      <w:r w:rsidRPr="008872A2">
        <w:t xml:space="preserve"> Russian sage</w:t>
      </w:r>
      <w:r w:rsidR="003C3690">
        <w:tab/>
      </w:r>
      <w:r w:rsidR="003C3690">
        <w:tab/>
        <w:t>20-30cm</w:t>
      </w:r>
      <w:r w:rsidR="003C3690">
        <w:tab/>
        <w:t>C2</w:t>
      </w:r>
    </w:p>
    <w:p w:rsidR="00B80AB3" w:rsidRPr="008872A2" w:rsidRDefault="00B80AB3" w:rsidP="00D853E0">
      <w:r w:rsidRPr="008872A2">
        <w:t xml:space="preserve">9 </w:t>
      </w:r>
      <w:r w:rsidR="002973E8">
        <w:tab/>
        <w:t>Ph</w:t>
      </w:r>
      <w:r w:rsidRPr="008872A2">
        <w:t>lo</w:t>
      </w:r>
      <w:r w:rsidR="002973E8">
        <w:t>m</w:t>
      </w:r>
      <w:r w:rsidRPr="008872A2">
        <w:t>is frut</w:t>
      </w:r>
      <w:r w:rsidR="002973E8">
        <w:t>icosa</w:t>
      </w:r>
      <w:r w:rsidR="002973E8">
        <w:tab/>
      </w:r>
      <w:r w:rsidR="002973E8">
        <w:tab/>
      </w:r>
      <w:r w:rsidR="002973E8">
        <w:tab/>
        <w:t>Jerusalem sage</w:t>
      </w:r>
      <w:r w:rsidR="003C3690">
        <w:tab/>
      </w:r>
      <w:r w:rsidR="003C3690">
        <w:tab/>
        <w:t>20-30cm</w:t>
      </w:r>
      <w:r w:rsidR="003C3690">
        <w:tab/>
        <w:t>C3</w:t>
      </w:r>
    </w:p>
    <w:p w:rsidR="00B80AB3" w:rsidRPr="008872A2" w:rsidRDefault="008872A2" w:rsidP="00D853E0">
      <w:r w:rsidRPr="008872A2">
        <w:t xml:space="preserve">3 </w:t>
      </w:r>
      <w:r w:rsidR="002973E8">
        <w:tab/>
      </w:r>
      <w:r w:rsidRPr="008872A2">
        <w:t>Rosemar</w:t>
      </w:r>
      <w:r w:rsidR="002973E8">
        <w:t>inu</w:t>
      </w:r>
      <w:r w:rsidRPr="008872A2">
        <w:t>s</w:t>
      </w:r>
      <w:r w:rsidR="002973E8">
        <w:t xml:space="preserve"> </w:t>
      </w:r>
      <w:r w:rsidR="002973E8" w:rsidRPr="002973E8">
        <w:rPr>
          <w:i/>
        </w:rPr>
        <w:t xml:space="preserve">’Miss </w:t>
      </w:r>
      <w:r w:rsidRPr="002973E8">
        <w:rPr>
          <w:i/>
        </w:rPr>
        <w:t>Jessop’s upright</w:t>
      </w:r>
      <w:r w:rsidR="002973E8" w:rsidRPr="002973E8">
        <w:rPr>
          <w:i/>
        </w:rPr>
        <w:t>’</w:t>
      </w:r>
      <w:r w:rsidR="002973E8">
        <w:tab/>
      </w:r>
      <w:r w:rsidRPr="008872A2">
        <w:t xml:space="preserve"> Rosemary</w:t>
      </w:r>
      <w:r w:rsidR="003C3690">
        <w:tab/>
      </w:r>
      <w:r w:rsidR="003C3690">
        <w:tab/>
        <w:t>20-30cm</w:t>
      </w:r>
      <w:r w:rsidR="003C3690">
        <w:tab/>
        <w:t>C2</w:t>
      </w:r>
    </w:p>
    <w:p w:rsidR="008872A2" w:rsidRPr="008872A2" w:rsidRDefault="008872A2" w:rsidP="00D853E0">
      <w:r w:rsidRPr="008872A2">
        <w:t>9</w:t>
      </w:r>
      <w:r w:rsidR="002973E8">
        <w:tab/>
      </w:r>
      <w:r w:rsidRPr="008872A2">
        <w:t xml:space="preserve">Salvia </w:t>
      </w:r>
      <w:r w:rsidR="002973E8">
        <w:t>of</w:t>
      </w:r>
      <w:r w:rsidRPr="008872A2">
        <w:t>ficina</w:t>
      </w:r>
      <w:r w:rsidR="002973E8">
        <w:t>li</w:t>
      </w:r>
      <w:r w:rsidRPr="008872A2">
        <w:t xml:space="preserve">s </w:t>
      </w:r>
      <w:r w:rsidR="002973E8" w:rsidRPr="002973E8">
        <w:rPr>
          <w:i/>
        </w:rPr>
        <w:t>‘</w:t>
      </w:r>
      <w:r w:rsidRPr="002973E8">
        <w:rPr>
          <w:i/>
        </w:rPr>
        <w:t>grandiflora</w:t>
      </w:r>
      <w:r w:rsidR="002973E8" w:rsidRPr="002973E8">
        <w:rPr>
          <w:i/>
        </w:rPr>
        <w:t>’</w:t>
      </w:r>
      <w:r w:rsidR="002973E8">
        <w:rPr>
          <w:i/>
        </w:rPr>
        <w:tab/>
      </w:r>
      <w:r w:rsidR="002973E8">
        <w:rPr>
          <w:i/>
        </w:rPr>
        <w:tab/>
      </w:r>
      <w:r w:rsidR="002973E8" w:rsidRPr="002973E8">
        <w:t>Sage</w:t>
      </w:r>
      <w:r w:rsidR="003C3690">
        <w:tab/>
      </w:r>
      <w:r w:rsidR="003C3690">
        <w:tab/>
      </w:r>
      <w:r w:rsidR="003C3690">
        <w:tab/>
        <w:t>20-30cm</w:t>
      </w:r>
      <w:r w:rsidR="003C3690">
        <w:tab/>
        <w:t>C2</w:t>
      </w:r>
    </w:p>
    <w:p w:rsidR="008872A2" w:rsidRPr="008872A2" w:rsidRDefault="002973E8" w:rsidP="00D853E0">
      <w:r>
        <w:t>2</w:t>
      </w:r>
      <w:r>
        <w:tab/>
      </w:r>
      <w:r w:rsidR="008872A2" w:rsidRPr="008872A2">
        <w:t>S</w:t>
      </w:r>
      <w:r>
        <w:t>a</w:t>
      </w:r>
      <w:r w:rsidR="008872A2" w:rsidRPr="008872A2">
        <w:t>m</w:t>
      </w:r>
      <w:r>
        <w:t>b</w:t>
      </w:r>
      <w:r w:rsidR="008872A2" w:rsidRPr="008872A2">
        <w:t>uc</w:t>
      </w:r>
      <w:r>
        <w:t>u</w:t>
      </w:r>
      <w:r w:rsidR="008872A2" w:rsidRPr="008872A2">
        <w:t xml:space="preserve">s nigra </w:t>
      </w:r>
      <w:r>
        <w:t>‘A</w:t>
      </w:r>
      <w:r w:rsidR="008872A2" w:rsidRPr="008872A2">
        <w:t>urea</w:t>
      </w:r>
      <w:r>
        <w:t>’</w:t>
      </w:r>
      <w:r>
        <w:tab/>
      </w:r>
      <w:r>
        <w:tab/>
      </w:r>
      <w:r>
        <w:tab/>
        <w:t xml:space="preserve">Golden Elder </w:t>
      </w:r>
      <w:r>
        <w:tab/>
      </w:r>
      <w:r>
        <w:tab/>
        <w:t>40-60cm</w:t>
      </w:r>
      <w:r>
        <w:tab/>
        <w:t>3L</w:t>
      </w:r>
    </w:p>
    <w:p w:rsidR="008872A2" w:rsidRPr="008872A2" w:rsidRDefault="008872A2" w:rsidP="00D853E0">
      <w:r w:rsidRPr="008872A2">
        <w:t>9</w:t>
      </w:r>
      <w:r w:rsidR="002973E8">
        <w:tab/>
        <w:t>Santolina</w:t>
      </w:r>
      <w:r w:rsidRPr="008872A2">
        <w:t xml:space="preserve"> cham</w:t>
      </w:r>
      <w:r w:rsidR="002973E8">
        <w:t>aecyp</w:t>
      </w:r>
      <w:r w:rsidRPr="008872A2">
        <w:t>ar</w:t>
      </w:r>
      <w:r w:rsidR="002973E8">
        <w:t>i</w:t>
      </w:r>
      <w:r w:rsidRPr="008872A2">
        <w:t>s</w:t>
      </w:r>
      <w:r w:rsidR="002973E8">
        <w:tab/>
      </w:r>
      <w:r w:rsidR="002973E8">
        <w:tab/>
        <w:t>C</w:t>
      </w:r>
      <w:r w:rsidRPr="008872A2">
        <w:t>otton lavender</w:t>
      </w:r>
      <w:r w:rsidR="003C3690">
        <w:tab/>
        <w:t>20-30cm</w:t>
      </w:r>
      <w:r w:rsidR="003C3690">
        <w:tab/>
        <w:t>C2</w:t>
      </w:r>
    </w:p>
    <w:p w:rsidR="008872A2" w:rsidRPr="008872A2" w:rsidRDefault="008872A2" w:rsidP="00D853E0">
      <w:r w:rsidRPr="008872A2">
        <w:t xml:space="preserve">1 </w:t>
      </w:r>
      <w:r w:rsidR="004F6104">
        <w:tab/>
        <w:t>S</w:t>
      </w:r>
      <w:r w:rsidRPr="008872A2">
        <w:t xml:space="preserve">yringa vulgaris </w:t>
      </w:r>
      <w:r w:rsidR="004F6104">
        <w:t>‘K</w:t>
      </w:r>
      <w:r w:rsidRPr="008872A2">
        <w:t xml:space="preserve">atherine </w:t>
      </w:r>
      <w:r w:rsidR="004F6104">
        <w:t>H</w:t>
      </w:r>
      <w:r w:rsidRPr="008872A2">
        <w:t>avem</w:t>
      </w:r>
      <w:r w:rsidR="004F6104">
        <w:t>e</w:t>
      </w:r>
      <w:r w:rsidRPr="008872A2">
        <w:t>y</w:t>
      </w:r>
      <w:r w:rsidR="004F6104">
        <w:t>er’</w:t>
      </w:r>
      <w:r w:rsidR="004F6104">
        <w:tab/>
        <w:t>L</w:t>
      </w:r>
      <w:r w:rsidRPr="008872A2">
        <w:t>ilac</w:t>
      </w:r>
      <w:r w:rsidR="003C3690">
        <w:tab/>
      </w:r>
      <w:r w:rsidR="003C3690">
        <w:tab/>
      </w:r>
      <w:r w:rsidR="003C3690">
        <w:tab/>
        <w:t>30-40cm</w:t>
      </w:r>
      <w:r w:rsidR="003C3690">
        <w:tab/>
        <w:t>C3</w:t>
      </w:r>
    </w:p>
    <w:p w:rsidR="004F6104" w:rsidRDefault="004F6104" w:rsidP="00D853E0">
      <w:pPr>
        <w:rPr>
          <w:u w:val="single"/>
        </w:rPr>
      </w:pPr>
    </w:p>
    <w:p w:rsidR="00ED6F5C" w:rsidRPr="00D853E0" w:rsidRDefault="00010DDD" w:rsidP="00D853E0">
      <w:pPr>
        <w:rPr>
          <w:u w:val="single"/>
        </w:rPr>
      </w:pPr>
      <w:r>
        <w:rPr>
          <w:u w:val="single"/>
        </w:rPr>
        <w:t xml:space="preserve">HEDGE </w:t>
      </w:r>
      <w:r w:rsidR="00D853E0" w:rsidRPr="00D853E0">
        <w:rPr>
          <w:u w:val="single"/>
        </w:rPr>
        <w:t>TRANSPLANTS</w:t>
      </w:r>
    </w:p>
    <w:p w:rsidR="00873E53" w:rsidRDefault="00010DDD" w:rsidP="00873E53">
      <w:r>
        <w:t>80</w:t>
      </w:r>
      <w:r w:rsidR="005074E1">
        <w:tab/>
      </w:r>
      <w:r w:rsidR="00873E53">
        <w:t>Crataegus monogyna</w:t>
      </w:r>
      <w:r w:rsidR="00873E53">
        <w:tab/>
      </w:r>
      <w:r w:rsidR="00873E53">
        <w:tab/>
      </w:r>
      <w:r w:rsidR="00873E53">
        <w:tab/>
        <w:t>Hawthorn</w:t>
      </w:r>
      <w:r w:rsidR="00873E53">
        <w:tab/>
      </w:r>
      <w:r w:rsidR="00873E53">
        <w:tab/>
        <w:t>1+1</w:t>
      </w:r>
      <w:r w:rsidR="00873E53">
        <w:tab/>
      </w:r>
      <w:r w:rsidR="00873E53">
        <w:tab/>
        <w:t>B.R.</w:t>
      </w:r>
    </w:p>
    <w:p w:rsidR="00873E53" w:rsidRDefault="00010DDD" w:rsidP="00873E53">
      <w:r>
        <w:t>80</w:t>
      </w:r>
      <w:r w:rsidR="005074E1">
        <w:tab/>
      </w:r>
      <w:r w:rsidR="00873E53">
        <w:t xml:space="preserve">Crataegus laviegata </w:t>
      </w:r>
      <w:r w:rsidR="00873E53">
        <w:tab/>
      </w:r>
      <w:r w:rsidR="00873E53">
        <w:tab/>
      </w:r>
      <w:r w:rsidR="00873E53">
        <w:tab/>
        <w:t>Midland hawthorn</w:t>
      </w:r>
      <w:r w:rsidR="00873E53">
        <w:tab/>
        <w:t>1+1</w:t>
      </w:r>
      <w:r w:rsidR="00873E53">
        <w:tab/>
      </w:r>
      <w:r w:rsidR="00873E53">
        <w:tab/>
        <w:t>B.R.</w:t>
      </w:r>
    </w:p>
    <w:p w:rsidR="00D026B4" w:rsidRDefault="004F6104" w:rsidP="00D026B4">
      <w:r>
        <w:lastRenderedPageBreak/>
        <w:t>6</w:t>
      </w:r>
      <w:r w:rsidR="00D026B4">
        <w:t>0</w:t>
      </w:r>
      <w:r w:rsidR="00D026B4">
        <w:tab/>
        <w:t>Fagus sylvatica</w:t>
      </w:r>
      <w:r w:rsidR="00D026B4">
        <w:tab/>
      </w:r>
      <w:r w:rsidR="00D026B4">
        <w:tab/>
      </w:r>
      <w:r w:rsidR="00D026B4">
        <w:tab/>
      </w:r>
      <w:r w:rsidR="00D026B4">
        <w:tab/>
        <w:t>Common beech</w:t>
      </w:r>
      <w:r w:rsidR="00D026B4">
        <w:tab/>
      </w:r>
      <w:r w:rsidR="00D026B4">
        <w:tab/>
        <w:t>1+1</w:t>
      </w:r>
      <w:r w:rsidR="00D026B4">
        <w:tab/>
      </w:r>
      <w:r w:rsidR="00D026B4">
        <w:tab/>
        <w:t>B.R.</w:t>
      </w:r>
    </w:p>
    <w:p w:rsidR="00873E53" w:rsidRDefault="00010DDD" w:rsidP="005074E1">
      <w:r>
        <w:t>30</w:t>
      </w:r>
      <w:r w:rsidR="005074E1">
        <w:tab/>
      </w:r>
      <w:r w:rsidR="00873E53">
        <w:t>Prunus spinosa</w:t>
      </w:r>
      <w:r w:rsidR="00873E53">
        <w:tab/>
      </w:r>
      <w:r w:rsidR="00873E53">
        <w:tab/>
      </w:r>
      <w:r w:rsidR="00873E53">
        <w:tab/>
      </w:r>
      <w:r w:rsidR="00873E53">
        <w:tab/>
        <w:t>Blackthorn/sloe</w:t>
      </w:r>
      <w:r w:rsidR="00873E53">
        <w:tab/>
      </w:r>
      <w:r w:rsidR="00873E53">
        <w:tab/>
        <w:t>1+1</w:t>
      </w:r>
      <w:r w:rsidR="00873E53">
        <w:tab/>
      </w:r>
      <w:r w:rsidR="00873E53">
        <w:tab/>
        <w:t>B.R.</w:t>
      </w:r>
    </w:p>
    <w:p w:rsidR="00873E53" w:rsidRDefault="00010DDD" w:rsidP="005074E1">
      <w:r>
        <w:t>10</w:t>
      </w:r>
      <w:r w:rsidR="005074E1">
        <w:tab/>
      </w:r>
      <w:r w:rsidR="00873E53">
        <w:t>Ilex aquifolium</w:t>
      </w:r>
      <w:r w:rsidR="00873E53">
        <w:tab/>
      </w:r>
      <w:r w:rsidR="00873E53">
        <w:tab/>
      </w:r>
      <w:r w:rsidR="00873E53">
        <w:tab/>
      </w:r>
      <w:r w:rsidR="00873E53">
        <w:tab/>
        <w:t>Holly</w:t>
      </w:r>
      <w:r w:rsidR="00873E53">
        <w:tab/>
      </w:r>
      <w:r w:rsidR="00873E53">
        <w:tab/>
      </w:r>
      <w:r w:rsidR="00873E53">
        <w:tab/>
        <w:t>30-40cm</w:t>
      </w:r>
      <w:r w:rsidR="00873E53">
        <w:tab/>
        <w:t>1L</w:t>
      </w:r>
      <w:r>
        <w:t>.</w:t>
      </w:r>
    </w:p>
    <w:p w:rsidR="004F6104" w:rsidRDefault="004F6104" w:rsidP="005074E1">
      <w:pPr>
        <w:rPr>
          <w:u w:val="single"/>
        </w:rPr>
      </w:pPr>
    </w:p>
    <w:p w:rsidR="00D026B4" w:rsidRDefault="00D026B4" w:rsidP="005074E1">
      <w:pPr>
        <w:rPr>
          <w:u w:val="single"/>
        </w:rPr>
      </w:pPr>
      <w:r>
        <w:rPr>
          <w:u w:val="single"/>
        </w:rPr>
        <w:t xml:space="preserve">ORNAMENTAL </w:t>
      </w:r>
      <w:r w:rsidRPr="00D026B4">
        <w:rPr>
          <w:u w:val="single"/>
        </w:rPr>
        <w:t>HEDGING</w:t>
      </w:r>
    </w:p>
    <w:p w:rsidR="00B80AB3" w:rsidRDefault="00D026B4" w:rsidP="005074E1">
      <w:r w:rsidRPr="00D026B4">
        <w:t>60</w:t>
      </w:r>
      <w:r w:rsidRPr="00D026B4">
        <w:tab/>
      </w:r>
      <w:r w:rsidR="00B80AB3">
        <w:t>Berberis</w:t>
      </w:r>
      <w:r w:rsidRPr="00D026B4">
        <w:t xml:space="preserve"> th</w:t>
      </w:r>
      <w:r w:rsidR="00B80AB3">
        <w:t>u</w:t>
      </w:r>
      <w:r w:rsidRPr="00D026B4">
        <w:t>n</w:t>
      </w:r>
      <w:r w:rsidR="00B80AB3">
        <w:t>b</w:t>
      </w:r>
      <w:r w:rsidRPr="00D026B4">
        <w:t>erg</w:t>
      </w:r>
      <w:r w:rsidR="00B80AB3">
        <w:t>ii</w:t>
      </w:r>
      <w:r w:rsidR="00B80AB3">
        <w:tab/>
      </w:r>
      <w:r w:rsidR="00B80AB3">
        <w:tab/>
      </w:r>
      <w:r w:rsidR="00B80AB3">
        <w:tab/>
        <w:t>Barberry variety</w:t>
      </w:r>
      <w:r w:rsidR="00B53AA7">
        <w:tab/>
      </w:r>
      <w:bookmarkStart w:id="3" w:name="_Hlk512444290"/>
      <w:r w:rsidR="00B53AA7">
        <w:t>30-40cm</w:t>
      </w:r>
      <w:r w:rsidR="00B53AA7">
        <w:tab/>
        <w:t>C3</w:t>
      </w:r>
      <w:bookmarkEnd w:id="3"/>
    </w:p>
    <w:p w:rsidR="00D026B4" w:rsidRDefault="00D026B4" w:rsidP="005074E1">
      <w:r w:rsidRPr="00D026B4">
        <w:t xml:space="preserve">15 </w:t>
      </w:r>
      <w:r>
        <w:tab/>
      </w:r>
      <w:r w:rsidR="00B80AB3">
        <w:t>C</w:t>
      </w:r>
      <w:r w:rsidRPr="00D026B4">
        <w:t>ist</w:t>
      </w:r>
      <w:r w:rsidR="00B80AB3">
        <w:t>u</w:t>
      </w:r>
      <w:r w:rsidRPr="00D026B4">
        <w:t>s X purpure</w:t>
      </w:r>
      <w:r w:rsidR="00B80AB3">
        <w:t>u</w:t>
      </w:r>
      <w:r w:rsidRPr="00D026B4">
        <w:t>s</w:t>
      </w:r>
      <w:r w:rsidR="00B80AB3">
        <w:tab/>
      </w:r>
      <w:r w:rsidR="00B80AB3">
        <w:tab/>
      </w:r>
      <w:r w:rsidR="00B80AB3">
        <w:tab/>
        <w:t>Rock rose variety</w:t>
      </w:r>
      <w:r w:rsidR="003C3690">
        <w:tab/>
        <w:t>30-40cm</w:t>
      </w:r>
      <w:r w:rsidR="003C3690">
        <w:tab/>
        <w:t>C3</w:t>
      </w:r>
    </w:p>
    <w:p w:rsidR="00B80AB3" w:rsidRDefault="00B80AB3" w:rsidP="005074E1">
      <w:r>
        <w:t>50</w:t>
      </w:r>
      <w:r>
        <w:tab/>
      </w:r>
      <w:r w:rsidR="004F6104">
        <w:t>Lavandula spica</w:t>
      </w:r>
      <w:r>
        <w:t xml:space="preserve"> </w:t>
      </w:r>
      <w:r w:rsidR="004F6104" w:rsidRPr="004F6104">
        <w:rPr>
          <w:i/>
        </w:rPr>
        <w:t>‘</w:t>
      </w:r>
      <w:r w:rsidRPr="004F6104">
        <w:rPr>
          <w:i/>
        </w:rPr>
        <w:t>Hidcote</w:t>
      </w:r>
      <w:r w:rsidR="004F6104" w:rsidRPr="004F6104">
        <w:rPr>
          <w:i/>
        </w:rPr>
        <w:t>’</w:t>
      </w:r>
      <w:r>
        <w:tab/>
      </w:r>
      <w:r>
        <w:tab/>
        <w:t>Lavender variety</w:t>
      </w:r>
      <w:r w:rsidR="003C3690">
        <w:tab/>
      </w:r>
      <w:bookmarkStart w:id="4" w:name="_Hlk512445090"/>
      <w:r w:rsidR="003C3690">
        <w:t>15-20cm</w:t>
      </w:r>
      <w:r w:rsidR="003C3690">
        <w:tab/>
        <w:t>C2</w:t>
      </w:r>
      <w:bookmarkEnd w:id="4"/>
    </w:p>
    <w:p w:rsidR="00B80AB3" w:rsidRDefault="00B80AB3" w:rsidP="005074E1">
      <w:r>
        <w:t>10</w:t>
      </w:r>
      <w:r>
        <w:tab/>
        <w:t xml:space="preserve">Rosa rugosa </w:t>
      </w:r>
      <w:r w:rsidRPr="004F6104">
        <w:rPr>
          <w:i/>
        </w:rPr>
        <w:t>‘Alba’</w:t>
      </w:r>
      <w:r>
        <w:tab/>
      </w:r>
      <w:r>
        <w:tab/>
      </w:r>
      <w:r>
        <w:tab/>
        <w:t>White dog rose</w:t>
      </w:r>
      <w:r w:rsidR="003C3690">
        <w:tab/>
      </w:r>
      <w:r w:rsidR="003C3690">
        <w:tab/>
      </w:r>
      <w:r w:rsidR="00DE42DE">
        <w:t>40-60cm</w:t>
      </w:r>
      <w:r w:rsidR="00DE42DE">
        <w:tab/>
        <w:t>B.R.</w:t>
      </w:r>
    </w:p>
    <w:p w:rsidR="00B80AB3" w:rsidRDefault="00B80AB3" w:rsidP="005074E1"/>
    <w:p w:rsidR="004F6104" w:rsidRDefault="004F6104" w:rsidP="00262928">
      <w:pPr>
        <w:rPr>
          <w:u w:val="single"/>
        </w:rPr>
      </w:pPr>
      <w:r>
        <w:rPr>
          <w:u w:val="single"/>
        </w:rPr>
        <w:t>GROUNDCOVER</w:t>
      </w:r>
    </w:p>
    <w:p w:rsidR="004F6104" w:rsidRPr="004F6104" w:rsidRDefault="004F6104" w:rsidP="00262928">
      <w:r w:rsidRPr="004F6104">
        <w:t>30</w:t>
      </w:r>
      <w:r w:rsidRPr="004F6104">
        <w:tab/>
        <w:t>Cornus canadensis</w:t>
      </w:r>
      <w:r w:rsidR="003C3690">
        <w:tab/>
      </w:r>
      <w:r w:rsidR="003C3690">
        <w:tab/>
      </w:r>
      <w:r w:rsidR="003C3690">
        <w:tab/>
        <w:t>-</w:t>
      </w:r>
      <w:r w:rsidR="003C3690">
        <w:tab/>
      </w:r>
      <w:r w:rsidR="003C3690">
        <w:tab/>
      </w:r>
      <w:r w:rsidR="003C3690">
        <w:tab/>
        <w:t>15-20cm</w:t>
      </w:r>
      <w:r w:rsidR="003C3690">
        <w:tab/>
        <w:t>C2</w:t>
      </w:r>
      <w:r w:rsidR="003C3690">
        <w:tab/>
      </w:r>
    </w:p>
    <w:p w:rsidR="004F6104" w:rsidRPr="004F6104" w:rsidRDefault="004F6104" w:rsidP="00262928">
      <w:r w:rsidRPr="004F6104">
        <w:t>30</w:t>
      </w:r>
      <w:r w:rsidRPr="004F6104">
        <w:tab/>
        <w:t xml:space="preserve">Hedera helix </w:t>
      </w:r>
      <w:r w:rsidRPr="004F6104">
        <w:rPr>
          <w:i/>
        </w:rPr>
        <w:t>‘Buttercup’</w:t>
      </w:r>
      <w:r w:rsidRPr="004F6104">
        <w:tab/>
      </w:r>
      <w:r w:rsidRPr="004F6104">
        <w:tab/>
        <w:t>Ivy variety</w:t>
      </w:r>
      <w:r w:rsidR="003C3690">
        <w:tab/>
      </w:r>
      <w:r w:rsidR="003C3690">
        <w:tab/>
        <w:t>30-50cm</w:t>
      </w:r>
      <w:r w:rsidR="003C3690">
        <w:tab/>
        <w:t>P9</w:t>
      </w:r>
    </w:p>
    <w:p w:rsidR="004F6104" w:rsidRDefault="004F6104" w:rsidP="004F6104">
      <w:r w:rsidRPr="004F6104">
        <w:t>35</w:t>
      </w:r>
      <w:r w:rsidRPr="004F6104">
        <w:tab/>
        <w:t xml:space="preserve">Hedera helix </w:t>
      </w:r>
      <w:r w:rsidRPr="004F6104">
        <w:rPr>
          <w:i/>
        </w:rPr>
        <w:t>‘</w:t>
      </w:r>
      <w:r>
        <w:rPr>
          <w:i/>
        </w:rPr>
        <w:t>H</w:t>
      </w:r>
      <w:r w:rsidRPr="004F6104">
        <w:rPr>
          <w:i/>
        </w:rPr>
        <w:t>ibernica’</w:t>
      </w:r>
      <w:r w:rsidRPr="004F6104">
        <w:tab/>
      </w:r>
      <w:r w:rsidRPr="004F6104">
        <w:tab/>
      </w:r>
      <w:r>
        <w:tab/>
        <w:t xml:space="preserve">Irish </w:t>
      </w:r>
      <w:r w:rsidRPr="004F6104">
        <w:t>Ivy</w:t>
      </w:r>
      <w:r w:rsidR="003C3690">
        <w:tab/>
      </w:r>
      <w:r w:rsidR="003C3690">
        <w:tab/>
      </w:r>
      <w:r w:rsidR="003C3690">
        <w:tab/>
        <w:t>30-50cm</w:t>
      </w:r>
      <w:r w:rsidR="003C3690">
        <w:tab/>
        <w:t>P9</w:t>
      </w:r>
      <w:r w:rsidRPr="004F6104">
        <w:t xml:space="preserve"> </w:t>
      </w:r>
    </w:p>
    <w:p w:rsidR="004F6104" w:rsidRDefault="004F6104" w:rsidP="004F6104">
      <w:r>
        <w:t>12</w:t>
      </w:r>
      <w:r>
        <w:tab/>
        <w:t>Vinca major</w:t>
      </w:r>
      <w:r>
        <w:tab/>
      </w:r>
      <w:r>
        <w:tab/>
      </w:r>
      <w:r>
        <w:tab/>
      </w:r>
      <w:r>
        <w:tab/>
        <w:t>Periwinkle</w:t>
      </w:r>
      <w:r w:rsidR="003C3690">
        <w:tab/>
      </w:r>
      <w:r w:rsidR="003C3690">
        <w:tab/>
      </w:r>
      <w:bookmarkStart w:id="5" w:name="_Hlk512445155"/>
      <w:r w:rsidR="003C3690">
        <w:t>30-40cm</w:t>
      </w:r>
      <w:r w:rsidR="003C3690">
        <w:tab/>
        <w:t>C2</w:t>
      </w:r>
      <w:bookmarkEnd w:id="5"/>
    </w:p>
    <w:p w:rsidR="004F6104" w:rsidRPr="004F6104" w:rsidRDefault="004F6104" w:rsidP="004F6104">
      <w:r>
        <w:t>40</w:t>
      </w:r>
      <w:r>
        <w:tab/>
        <w:t>Vinca minor ‘Alba’</w:t>
      </w:r>
      <w:r>
        <w:tab/>
      </w:r>
      <w:r>
        <w:tab/>
      </w:r>
      <w:r>
        <w:tab/>
        <w:t>Lesser periwinkle</w:t>
      </w:r>
      <w:r w:rsidR="003C3690">
        <w:tab/>
        <w:t>20-30cm</w:t>
      </w:r>
      <w:r w:rsidR="003C3690">
        <w:tab/>
        <w:t>C1</w:t>
      </w:r>
      <w:r w:rsidR="003C3690">
        <w:tab/>
      </w:r>
      <w:r>
        <w:t xml:space="preserve"> </w:t>
      </w:r>
    </w:p>
    <w:p w:rsidR="004F6104" w:rsidRPr="004F6104" w:rsidRDefault="004F6104" w:rsidP="00262928"/>
    <w:p w:rsidR="004F6104" w:rsidRDefault="004F6104" w:rsidP="00262928">
      <w:pPr>
        <w:rPr>
          <w:u w:val="single"/>
        </w:rPr>
      </w:pPr>
    </w:p>
    <w:p w:rsidR="004F6104" w:rsidRDefault="004F6104" w:rsidP="00262928">
      <w:pPr>
        <w:rPr>
          <w:u w:val="single"/>
        </w:rPr>
      </w:pPr>
    </w:p>
    <w:p w:rsidR="009160D2" w:rsidRDefault="00B80AB3" w:rsidP="00262928">
      <w:pPr>
        <w:rPr>
          <w:u w:val="single"/>
        </w:rPr>
      </w:pPr>
      <w:r w:rsidRPr="00B80AB3">
        <w:rPr>
          <w:u w:val="single"/>
        </w:rPr>
        <w:t>HERBACEOUS PEREN</w:t>
      </w:r>
      <w:r>
        <w:rPr>
          <w:u w:val="single"/>
        </w:rPr>
        <w:t>N</w:t>
      </w:r>
      <w:r w:rsidRPr="00B80AB3">
        <w:rPr>
          <w:u w:val="single"/>
        </w:rPr>
        <w:t>IALS</w:t>
      </w:r>
    </w:p>
    <w:p w:rsidR="00262928" w:rsidRDefault="00B80AB3" w:rsidP="009160D2">
      <w:pPr>
        <w:rPr>
          <w:u w:val="single"/>
        </w:rPr>
      </w:pPr>
      <w:r w:rsidRPr="00B80AB3">
        <w:t>15</w:t>
      </w:r>
      <w:r>
        <w:tab/>
      </w:r>
      <w:r w:rsidRPr="00B80AB3">
        <w:t xml:space="preserve"> Lamium gale</w:t>
      </w:r>
      <w:r>
        <w:t>o</w:t>
      </w:r>
      <w:r w:rsidRPr="00B80AB3">
        <w:t>bdolon</w:t>
      </w:r>
      <w:r>
        <w:t xml:space="preserve"> variegatum</w:t>
      </w:r>
      <w:r>
        <w:tab/>
      </w:r>
      <w:r w:rsidR="004F6104">
        <w:t>O</w:t>
      </w:r>
      <w:r>
        <w:t>rnamental dead nettle</w:t>
      </w:r>
      <w:r w:rsidR="003C3690">
        <w:tab/>
      </w:r>
      <w:r w:rsidR="003C3690">
        <w:tab/>
      </w:r>
      <w:r w:rsidR="003C3690">
        <w:tab/>
        <w:t>C2</w:t>
      </w:r>
    </w:p>
    <w:p w:rsidR="00262928" w:rsidRDefault="00262928" w:rsidP="009160D2">
      <w:pPr>
        <w:rPr>
          <w:u w:val="single"/>
        </w:rPr>
      </w:pPr>
    </w:p>
    <w:p w:rsidR="00867570" w:rsidRPr="00764382" w:rsidRDefault="00001531" w:rsidP="009160D2">
      <w:pPr>
        <w:rPr>
          <w:u w:val="single"/>
        </w:rPr>
      </w:pPr>
      <w:r w:rsidRPr="00764382">
        <w:rPr>
          <w:u w:val="single"/>
        </w:rPr>
        <w:t>B</w:t>
      </w:r>
      <w:r w:rsidR="00D026B4">
        <w:rPr>
          <w:u w:val="single"/>
        </w:rPr>
        <w:t>ULB PLANTING</w:t>
      </w:r>
    </w:p>
    <w:p w:rsidR="00764382" w:rsidRDefault="00001531" w:rsidP="009160D2">
      <w:r>
        <w:t xml:space="preserve">- </w:t>
      </w:r>
      <w:r w:rsidR="00010DDD">
        <w:t>1</w:t>
      </w:r>
      <w:r>
        <w:t xml:space="preserve">50 no. Narcissus pseudo-narcissus </w:t>
      </w:r>
      <w:r w:rsidR="004F6104">
        <w:tab/>
      </w:r>
      <w:r w:rsidR="004F6104">
        <w:tab/>
        <w:t>D</w:t>
      </w:r>
      <w:r>
        <w:t>affodil</w:t>
      </w:r>
      <w:r w:rsidR="00010DDD">
        <w:t>.</w:t>
      </w:r>
    </w:p>
    <w:p w:rsidR="00E80075" w:rsidRPr="004F6104" w:rsidRDefault="00764382" w:rsidP="00010DDD">
      <w:r>
        <w:t xml:space="preserve">- </w:t>
      </w:r>
      <w:r w:rsidR="00010DDD">
        <w:t>5</w:t>
      </w:r>
      <w:r>
        <w:t xml:space="preserve">0 no. </w:t>
      </w:r>
      <w:r w:rsidR="00010DDD">
        <w:t xml:space="preserve">Tulipa </w:t>
      </w:r>
      <w:r w:rsidR="00010DDD" w:rsidRPr="00010DDD">
        <w:rPr>
          <w:i/>
        </w:rPr>
        <w:t>‘Arkadia’</w:t>
      </w:r>
      <w:r w:rsidR="00010DDD">
        <w:rPr>
          <w:i/>
        </w:rPr>
        <w:t>.</w:t>
      </w:r>
      <w:r w:rsidR="004F6104">
        <w:rPr>
          <w:i/>
        </w:rPr>
        <w:tab/>
      </w:r>
      <w:r w:rsidR="004F6104">
        <w:rPr>
          <w:i/>
        </w:rPr>
        <w:tab/>
      </w:r>
      <w:r w:rsidR="004F6104">
        <w:rPr>
          <w:i/>
        </w:rPr>
        <w:tab/>
      </w:r>
      <w:r w:rsidR="004F6104" w:rsidRPr="004F6104">
        <w:t>Lily flowered tulip</w:t>
      </w:r>
      <w:r w:rsidR="004F6104">
        <w:t>.</w:t>
      </w:r>
    </w:p>
    <w:p w:rsidR="00E80075" w:rsidRDefault="00010DDD" w:rsidP="00010DDD">
      <w:pPr>
        <w:rPr>
          <w:i/>
        </w:rPr>
      </w:pPr>
      <w:r>
        <w:t xml:space="preserve">- 50 no. Tulipa </w:t>
      </w:r>
      <w:r w:rsidRPr="00010DDD">
        <w:rPr>
          <w:i/>
        </w:rPr>
        <w:t>‘White Triumphator</w:t>
      </w:r>
      <w:r>
        <w:rPr>
          <w:i/>
        </w:rPr>
        <w:t>.</w:t>
      </w:r>
      <w:r w:rsidR="004F6104">
        <w:rPr>
          <w:i/>
        </w:rPr>
        <w:tab/>
      </w:r>
      <w:r w:rsidR="004F6104">
        <w:rPr>
          <w:i/>
        </w:rPr>
        <w:tab/>
      </w:r>
      <w:r w:rsidR="004F6104" w:rsidRPr="004F6104">
        <w:t>Lily flowered tulip</w:t>
      </w:r>
      <w:r w:rsidR="004F6104">
        <w:t>.</w:t>
      </w:r>
    </w:p>
    <w:p w:rsidR="004F6104" w:rsidRDefault="004F6104" w:rsidP="00010DDD">
      <w:pPr>
        <w:rPr>
          <w:b/>
        </w:rPr>
      </w:pPr>
    </w:p>
    <w:p w:rsidR="004F6104" w:rsidRDefault="004F6104" w:rsidP="00010DDD">
      <w:pPr>
        <w:rPr>
          <w:b/>
        </w:rPr>
      </w:pPr>
    </w:p>
    <w:p w:rsidR="00D878AB" w:rsidRDefault="00D878AB" w:rsidP="00010DDD">
      <w:pPr>
        <w:rPr>
          <w:b/>
        </w:rPr>
      </w:pPr>
    </w:p>
    <w:p w:rsidR="00D878AB" w:rsidRDefault="00D878AB" w:rsidP="00010DDD">
      <w:pPr>
        <w:rPr>
          <w:b/>
        </w:rPr>
      </w:pPr>
    </w:p>
    <w:p w:rsidR="00D878AB" w:rsidRDefault="00D878AB" w:rsidP="00010DDD">
      <w:pPr>
        <w:rPr>
          <w:b/>
        </w:rPr>
      </w:pPr>
    </w:p>
    <w:p w:rsidR="00D026B4" w:rsidRPr="00D026B4" w:rsidRDefault="00D026B4" w:rsidP="00010DDD">
      <w:pPr>
        <w:rPr>
          <w:b/>
        </w:rPr>
      </w:pPr>
      <w:r w:rsidRPr="00D026B4">
        <w:rPr>
          <w:b/>
        </w:rPr>
        <w:lastRenderedPageBreak/>
        <w:t>Planting notes for bulbs.</w:t>
      </w:r>
    </w:p>
    <w:p w:rsidR="00D026B4" w:rsidRPr="00D026B4" w:rsidRDefault="00D026B4" w:rsidP="00010DDD">
      <w:r w:rsidRPr="00D026B4">
        <w:t xml:space="preserve">Ideally bulbs grow best when planted </w:t>
      </w:r>
      <w:r>
        <w:t xml:space="preserve">during their </w:t>
      </w:r>
      <w:r w:rsidRPr="00D026B4">
        <w:t xml:space="preserve">dormant </w:t>
      </w:r>
      <w:r>
        <w:t xml:space="preserve">period </w:t>
      </w:r>
      <w:r w:rsidRPr="00D026B4">
        <w:t xml:space="preserve">in the late summer and autumn. </w:t>
      </w:r>
      <w:r>
        <w:t>For maximum effect t</w:t>
      </w:r>
      <w:r w:rsidRPr="00D026B4">
        <w:t>hey can be planted in large drifts in grass and under trees as shown in the accompanying planting plans. The key to successful planting is good preparation, making sure that the ground is weed free and the grass is cut short. In general, all should be planted at a depth equal to the height of the b</w:t>
      </w:r>
      <w:r>
        <w:t>u</w:t>
      </w:r>
      <w:r w:rsidRPr="00D026B4">
        <w:t>l</w:t>
      </w:r>
      <w:r>
        <w:t>b</w:t>
      </w:r>
      <w:r w:rsidRPr="00D026B4">
        <w:t>, except</w:t>
      </w:r>
      <w:r>
        <w:t xml:space="preserve"> daffodils which should be planted 10 cm below the finished ground level.</w:t>
      </w:r>
    </w:p>
    <w:p w:rsidR="00E80075" w:rsidRDefault="00E80075" w:rsidP="00873E53">
      <w:pPr>
        <w:ind w:firstLine="720"/>
        <w:rPr>
          <w:b/>
        </w:rPr>
      </w:pPr>
    </w:p>
    <w:p w:rsidR="003C3063" w:rsidRDefault="003C3063" w:rsidP="00873E53">
      <w:pPr>
        <w:ind w:firstLine="720"/>
      </w:pPr>
    </w:p>
    <w:p w:rsidR="00873E53" w:rsidRDefault="00873E53" w:rsidP="00873E53">
      <w:pPr>
        <w:ind w:firstLine="720"/>
        <w:rPr>
          <w:b/>
        </w:rPr>
      </w:pPr>
    </w:p>
    <w:p w:rsidR="0006198A" w:rsidRDefault="0006198A" w:rsidP="00873E53">
      <w:pPr>
        <w:ind w:firstLine="720"/>
        <w:rPr>
          <w:b/>
        </w:rPr>
      </w:pPr>
    </w:p>
    <w:p w:rsidR="00873E53" w:rsidRDefault="00873E53" w:rsidP="00873E53">
      <w:pPr>
        <w:ind w:firstLine="720"/>
        <w:rPr>
          <w:b/>
        </w:rPr>
      </w:pPr>
    </w:p>
    <w:p w:rsidR="00873E53" w:rsidRDefault="00873E53" w:rsidP="00873E53">
      <w:pPr>
        <w:ind w:firstLine="720"/>
        <w:rPr>
          <w:b/>
        </w:rPr>
      </w:pPr>
    </w:p>
    <w:p w:rsidR="00873E53" w:rsidRDefault="00873E53" w:rsidP="00873E53">
      <w:pPr>
        <w:ind w:firstLine="720"/>
        <w:rPr>
          <w:b/>
        </w:rPr>
      </w:pPr>
    </w:p>
    <w:p w:rsidR="00873E53" w:rsidRDefault="00873E53" w:rsidP="00873E53">
      <w:pPr>
        <w:rPr>
          <w:b/>
        </w:rPr>
      </w:pPr>
      <w:r>
        <w:rPr>
          <w:b/>
        </w:rPr>
        <w:t xml:space="preserve"> </w:t>
      </w:r>
    </w:p>
    <w:p w:rsidR="00873E53" w:rsidRDefault="00873E53" w:rsidP="00C14560">
      <w:pPr>
        <w:jc w:val="both"/>
      </w:pPr>
    </w:p>
    <w:p w:rsidR="00C14560" w:rsidRDefault="00C14560" w:rsidP="00C14560">
      <w:pPr>
        <w:jc w:val="both"/>
      </w:pPr>
      <w:r>
        <w:t xml:space="preserve">  </w:t>
      </w:r>
    </w:p>
    <w:p w:rsidR="00DA3597" w:rsidRPr="00D92FCA" w:rsidRDefault="00DA3597" w:rsidP="00D92FCA"/>
    <w:sectPr w:rsidR="00DA3597" w:rsidRPr="00D92FCA" w:rsidSect="00E17801">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3F5" w:rsidRDefault="00EA43F5" w:rsidP="00E63550">
      <w:pPr>
        <w:spacing w:after="0" w:line="240" w:lineRule="auto"/>
      </w:pPr>
      <w:r>
        <w:separator/>
      </w:r>
    </w:p>
  </w:endnote>
  <w:endnote w:type="continuationSeparator" w:id="0">
    <w:p w:rsidR="00EA43F5" w:rsidRDefault="00EA43F5" w:rsidP="00E6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894" w:rsidRDefault="003F0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894" w:rsidRDefault="003F08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894" w:rsidRDefault="003F0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3F5" w:rsidRDefault="00EA43F5" w:rsidP="00E63550">
      <w:pPr>
        <w:spacing w:after="0" w:line="240" w:lineRule="auto"/>
      </w:pPr>
      <w:r>
        <w:separator/>
      </w:r>
    </w:p>
  </w:footnote>
  <w:footnote w:type="continuationSeparator" w:id="0">
    <w:p w:rsidR="00EA43F5" w:rsidRDefault="00EA43F5" w:rsidP="00E6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894" w:rsidRDefault="003F0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740894"/>
      <w:docPartObj>
        <w:docPartGallery w:val="Page Numbers (Top of Page)"/>
        <w:docPartUnique/>
      </w:docPartObj>
    </w:sdtPr>
    <w:sdtEndPr>
      <w:rPr>
        <w:noProof/>
      </w:rPr>
    </w:sdtEndPr>
    <w:sdtContent>
      <w:p w:rsidR="003F0894" w:rsidRDefault="003F0894">
        <w:pPr>
          <w:pStyle w:val="Header"/>
          <w:jc w:val="right"/>
        </w:pPr>
        <w:r>
          <w:fldChar w:fldCharType="begin"/>
        </w:r>
        <w:r>
          <w:instrText xml:space="preserve"> PAGE   \* MERGEFORMAT </w:instrText>
        </w:r>
        <w:r>
          <w:fldChar w:fldCharType="separate"/>
        </w:r>
        <w:r w:rsidR="004C2F51">
          <w:rPr>
            <w:noProof/>
          </w:rPr>
          <w:t>26</w:t>
        </w:r>
        <w:r>
          <w:rPr>
            <w:noProof/>
          </w:rPr>
          <w:fldChar w:fldCharType="end"/>
        </w:r>
      </w:p>
    </w:sdtContent>
  </w:sdt>
  <w:p w:rsidR="003F0894" w:rsidRDefault="003F0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894" w:rsidRDefault="003F0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0936"/>
    <w:multiLevelType w:val="hybridMultilevel"/>
    <w:tmpl w:val="13A6192E"/>
    <w:lvl w:ilvl="0" w:tplc="C12C4B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47EA4"/>
    <w:multiLevelType w:val="hybridMultilevel"/>
    <w:tmpl w:val="E140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C00118"/>
    <w:multiLevelType w:val="hybridMultilevel"/>
    <w:tmpl w:val="474CA498"/>
    <w:lvl w:ilvl="0" w:tplc="3C74B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04224F"/>
    <w:multiLevelType w:val="hybridMultilevel"/>
    <w:tmpl w:val="97D4211C"/>
    <w:lvl w:ilvl="0" w:tplc="F7D89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E25523"/>
    <w:multiLevelType w:val="hybridMultilevel"/>
    <w:tmpl w:val="73BEB414"/>
    <w:lvl w:ilvl="0" w:tplc="1012E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A101B6"/>
    <w:multiLevelType w:val="hybridMultilevel"/>
    <w:tmpl w:val="94D41C60"/>
    <w:lvl w:ilvl="0" w:tplc="195C2C8E">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4D9D48ED"/>
    <w:multiLevelType w:val="hybridMultilevel"/>
    <w:tmpl w:val="D4042C92"/>
    <w:lvl w:ilvl="0" w:tplc="EAA41B12">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7" w15:restartNumberingAfterBreak="0">
    <w:nsid w:val="4FFB1720"/>
    <w:multiLevelType w:val="hybridMultilevel"/>
    <w:tmpl w:val="F87C5D14"/>
    <w:lvl w:ilvl="0" w:tplc="F2D45492">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8" w15:restartNumberingAfterBreak="0">
    <w:nsid w:val="50E822C5"/>
    <w:multiLevelType w:val="hybridMultilevel"/>
    <w:tmpl w:val="68CA9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170BEE"/>
    <w:multiLevelType w:val="hybridMultilevel"/>
    <w:tmpl w:val="40C42270"/>
    <w:lvl w:ilvl="0" w:tplc="82EAD760">
      <w:start w:val="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3253037"/>
    <w:multiLevelType w:val="hybridMultilevel"/>
    <w:tmpl w:val="BF88756C"/>
    <w:lvl w:ilvl="0" w:tplc="4E265D90">
      <w:start w:val="1"/>
      <w:numFmt w:val="lowerRoman"/>
      <w:lvlText w:val="%1)"/>
      <w:lvlJc w:val="left"/>
      <w:pPr>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10"/>
  </w:num>
  <w:num w:numId="4">
    <w:abstractNumId w:val="5"/>
  </w:num>
  <w:num w:numId="5">
    <w:abstractNumId w:val="3"/>
  </w:num>
  <w:num w:numId="6">
    <w:abstractNumId w:val="6"/>
  </w:num>
  <w:num w:numId="7">
    <w:abstractNumId w:val="2"/>
  </w:num>
  <w:num w:numId="8">
    <w:abstractNumId w:val="0"/>
  </w:num>
  <w:num w:numId="9">
    <w:abstractNumId w:val="8"/>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61F833A-064F-415B-80B2-FB1BF636CE88}"/>
    <w:docVar w:name="dgnword-eventsink" w:val="257516272"/>
  </w:docVars>
  <w:rsids>
    <w:rsidRoot w:val="00D92FCA"/>
    <w:rsid w:val="00001531"/>
    <w:rsid w:val="000063CE"/>
    <w:rsid w:val="00010DDD"/>
    <w:rsid w:val="0001275E"/>
    <w:rsid w:val="0002379A"/>
    <w:rsid w:val="000300F5"/>
    <w:rsid w:val="0004673D"/>
    <w:rsid w:val="0006198A"/>
    <w:rsid w:val="00062116"/>
    <w:rsid w:val="00090125"/>
    <w:rsid w:val="000C45E7"/>
    <w:rsid w:val="000E3811"/>
    <w:rsid w:val="00102172"/>
    <w:rsid w:val="001033E0"/>
    <w:rsid w:val="001113A5"/>
    <w:rsid w:val="00115794"/>
    <w:rsid w:val="001242BA"/>
    <w:rsid w:val="00135FB7"/>
    <w:rsid w:val="001365A0"/>
    <w:rsid w:val="0017612D"/>
    <w:rsid w:val="00177D08"/>
    <w:rsid w:val="00184762"/>
    <w:rsid w:val="00187A65"/>
    <w:rsid w:val="00187B9E"/>
    <w:rsid w:val="00195785"/>
    <w:rsid w:val="001A02B1"/>
    <w:rsid w:val="001D6EB7"/>
    <w:rsid w:val="00202AFA"/>
    <w:rsid w:val="002266DD"/>
    <w:rsid w:val="00227BC0"/>
    <w:rsid w:val="00235FA0"/>
    <w:rsid w:val="002510AD"/>
    <w:rsid w:val="00262928"/>
    <w:rsid w:val="002653CD"/>
    <w:rsid w:val="002973E8"/>
    <w:rsid w:val="002A00BF"/>
    <w:rsid w:val="002B6701"/>
    <w:rsid w:val="002B7D79"/>
    <w:rsid w:val="002C201E"/>
    <w:rsid w:val="002E067E"/>
    <w:rsid w:val="002E4383"/>
    <w:rsid w:val="0030731D"/>
    <w:rsid w:val="003127CE"/>
    <w:rsid w:val="003149A9"/>
    <w:rsid w:val="00321DFD"/>
    <w:rsid w:val="00324E2D"/>
    <w:rsid w:val="00335A35"/>
    <w:rsid w:val="0035148A"/>
    <w:rsid w:val="0035660E"/>
    <w:rsid w:val="003A063C"/>
    <w:rsid w:val="003A3CD0"/>
    <w:rsid w:val="003B23E9"/>
    <w:rsid w:val="003C3063"/>
    <w:rsid w:val="003C3690"/>
    <w:rsid w:val="003F0894"/>
    <w:rsid w:val="003F2524"/>
    <w:rsid w:val="00423218"/>
    <w:rsid w:val="004301F4"/>
    <w:rsid w:val="00435C99"/>
    <w:rsid w:val="00475EE6"/>
    <w:rsid w:val="004901A2"/>
    <w:rsid w:val="00496A69"/>
    <w:rsid w:val="004A6B45"/>
    <w:rsid w:val="004A7F98"/>
    <w:rsid w:val="004C2F51"/>
    <w:rsid w:val="004C3F28"/>
    <w:rsid w:val="004D0239"/>
    <w:rsid w:val="004F26A2"/>
    <w:rsid w:val="004F6104"/>
    <w:rsid w:val="005074E1"/>
    <w:rsid w:val="00507835"/>
    <w:rsid w:val="005169CC"/>
    <w:rsid w:val="0053424D"/>
    <w:rsid w:val="00591095"/>
    <w:rsid w:val="005A137E"/>
    <w:rsid w:val="005A6AD6"/>
    <w:rsid w:val="005A7AA5"/>
    <w:rsid w:val="005B0065"/>
    <w:rsid w:val="005C1E37"/>
    <w:rsid w:val="005D2F1F"/>
    <w:rsid w:val="005F2897"/>
    <w:rsid w:val="005F6C16"/>
    <w:rsid w:val="005F743D"/>
    <w:rsid w:val="00602520"/>
    <w:rsid w:val="00610F8B"/>
    <w:rsid w:val="00614FF1"/>
    <w:rsid w:val="006268FC"/>
    <w:rsid w:val="00654B1D"/>
    <w:rsid w:val="00654D49"/>
    <w:rsid w:val="00661EF7"/>
    <w:rsid w:val="00685F5F"/>
    <w:rsid w:val="00690577"/>
    <w:rsid w:val="00694A73"/>
    <w:rsid w:val="006C001B"/>
    <w:rsid w:val="006F01BC"/>
    <w:rsid w:val="007452EB"/>
    <w:rsid w:val="00746229"/>
    <w:rsid w:val="00764382"/>
    <w:rsid w:val="00767E91"/>
    <w:rsid w:val="007D2F63"/>
    <w:rsid w:val="007E6B69"/>
    <w:rsid w:val="007F2083"/>
    <w:rsid w:val="00837D80"/>
    <w:rsid w:val="00867570"/>
    <w:rsid w:val="00873E53"/>
    <w:rsid w:val="00875C72"/>
    <w:rsid w:val="008872A2"/>
    <w:rsid w:val="00892551"/>
    <w:rsid w:val="00902456"/>
    <w:rsid w:val="00906D79"/>
    <w:rsid w:val="009160D2"/>
    <w:rsid w:val="00917D63"/>
    <w:rsid w:val="0092267D"/>
    <w:rsid w:val="00924612"/>
    <w:rsid w:val="00936051"/>
    <w:rsid w:val="009365C6"/>
    <w:rsid w:val="009406AA"/>
    <w:rsid w:val="00966123"/>
    <w:rsid w:val="00994462"/>
    <w:rsid w:val="009A0A6B"/>
    <w:rsid w:val="009F2CD5"/>
    <w:rsid w:val="00A201DA"/>
    <w:rsid w:val="00A20219"/>
    <w:rsid w:val="00A635FC"/>
    <w:rsid w:val="00A8375D"/>
    <w:rsid w:val="00A861C7"/>
    <w:rsid w:val="00AA2C7A"/>
    <w:rsid w:val="00AB22C2"/>
    <w:rsid w:val="00AB5C22"/>
    <w:rsid w:val="00AC51EC"/>
    <w:rsid w:val="00AE0672"/>
    <w:rsid w:val="00AF27EF"/>
    <w:rsid w:val="00B10CC2"/>
    <w:rsid w:val="00B124D4"/>
    <w:rsid w:val="00B24C0B"/>
    <w:rsid w:val="00B53AA7"/>
    <w:rsid w:val="00B5599C"/>
    <w:rsid w:val="00B80AB3"/>
    <w:rsid w:val="00B97D8A"/>
    <w:rsid w:val="00BA22D4"/>
    <w:rsid w:val="00BB79BF"/>
    <w:rsid w:val="00BC45D2"/>
    <w:rsid w:val="00C00F77"/>
    <w:rsid w:val="00C04609"/>
    <w:rsid w:val="00C13D52"/>
    <w:rsid w:val="00C14560"/>
    <w:rsid w:val="00C343FE"/>
    <w:rsid w:val="00C766BD"/>
    <w:rsid w:val="00C84DAE"/>
    <w:rsid w:val="00C85BD5"/>
    <w:rsid w:val="00CB57E8"/>
    <w:rsid w:val="00CB74A9"/>
    <w:rsid w:val="00CF4563"/>
    <w:rsid w:val="00D026B4"/>
    <w:rsid w:val="00D13E3B"/>
    <w:rsid w:val="00D1603D"/>
    <w:rsid w:val="00D5158B"/>
    <w:rsid w:val="00D73909"/>
    <w:rsid w:val="00D853E0"/>
    <w:rsid w:val="00D878AB"/>
    <w:rsid w:val="00D92FCA"/>
    <w:rsid w:val="00DA3597"/>
    <w:rsid w:val="00DB62E0"/>
    <w:rsid w:val="00DE42DE"/>
    <w:rsid w:val="00DE652D"/>
    <w:rsid w:val="00E17801"/>
    <w:rsid w:val="00E63550"/>
    <w:rsid w:val="00E72DCC"/>
    <w:rsid w:val="00E80075"/>
    <w:rsid w:val="00EA43F5"/>
    <w:rsid w:val="00EC36F0"/>
    <w:rsid w:val="00ED1B20"/>
    <w:rsid w:val="00ED6F5C"/>
    <w:rsid w:val="00EE0476"/>
    <w:rsid w:val="00F5086C"/>
    <w:rsid w:val="00F61D67"/>
    <w:rsid w:val="00F76032"/>
    <w:rsid w:val="00F77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A7DEB"/>
  <w15:chartTrackingRefBased/>
  <w15:docId w15:val="{CE3614F8-A5B1-4CBC-BD54-25875230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DA35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84DAE"/>
    <w:pPr>
      <w:ind w:left="720"/>
      <w:contextualSpacing/>
    </w:pPr>
  </w:style>
  <w:style w:type="character" w:styleId="Hyperlink">
    <w:name w:val="Hyperlink"/>
    <w:basedOn w:val="DefaultParagraphFont"/>
    <w:uiPriority w:val="99"/>
    <w:unhideWhenUsed/>
    <w:rsid w:val="00873E53"/>
    <w:rPr>
      <w:color w:val="0563C1" w:themeColor="hyperlink"/>
      <w:u w:val="single"/>
    </w:rPr>
  </w:style>
  <w:style w:type="paragraph" w:styleId="Header">
    <w:name w:val="header"/>
    <w:basedOn w:val="Normal"/>
    <w:link w:val="HeaderChar"/>
    <w:uiPriority w:val="99"/>
    <w:unhideWhenUsed/>
    <w:rsid w:val="00E63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550"/>
  </w:style>
  <w:style w:type="paragraph" w:styleId="Footer">
    <w:name w:val="footer"/>
    <w:basedOn w:val="Normal"/>
    <w:link w:val="FooterChar"/>
    <w:uiPriority w:val="99"/>
    <w:unhideWhenUsed/>
    <w:rsid w:val="00E63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728984">
      <w:bodyDiv w:val="1"/>
      <w:marLeft w:val="0"/>
      <w:marRight w:val="0"/>
      <w:marTop w:val="0"/>
      <w:marBottom w:val="0"/>
      <w:divBdr>
        <w:top w:val="none" w:sz="0" w:space="0" w:color="auto"/>
        <w:left w:val="none" w:sz="0" w:space="0" w:color="auto"/>
        <w:bottom w:val="none" w:sz="0" w:space="0" w:color="auto"/>
        <w:right w:val="none" w:sz="0" w:space="0" w:color="auto"/>
      </w:divBdr>
      <w:divsChild>
        <w:div w:id="1876850746">
          <w:marLeft w:val="0"/>
          <w:marRight w:val="0"/>
          <w:marTop w:val="0"/>
          <w:marBottom w:val="0"/>
          <w:divBdr>
            <w:top w:val="none" w:sz="0" w:space="0" w:color="auto"/>
            <w:left w:val="none" w:sz="0" w:space="0" w:color="auto"/>
            <w:bottom w:val="none" w:sz="0" w:space="0" w:color="auto"/>
            <w:right w:val="none" w:sz="0" w:space="0" w:color="auto"/>
          </w:divBdr>
          <w:divsChild>
            <w:div w:id="606618138">
              <w:marLeft w:val="0"/>
              <w:marRight w:val="0"/>
              <w:marTop w:val="0"/>
              <w:marBottom w:val="0"/>
              <w:divBdr>
                <w:top w:val="none" w:sz="0" w:space="0" w:color="auto"/>
                <w:left w:val="none" w:sz="0" w:space="0" w:color="auto"/>
                <w:bottom w:val="none" w:sz="0" w:space="0" w:color="auto"/>
                <w:right w:val="none" w:sz="0" w:space="0" w:color="auto"/>
              </w:divBdr>
              <w:divsChild>
                <w:div w:id="539434450">
                  <w:marLeft w:val="0"/>
                  <w:marRight w:val="0"/>
                  <w:marTop w:val="0"/>
                  <w:marBottom w:val="0"/>
                  <w:divBdr>
                    <w:top w:val="none" w:sz="0" w:space="0" w:color="auto"/>
                    <w:left w:val="none" w:sz="0" w:space="0" w:color="auto"/>
                    <w:bottom w:val="none" w:sz="0" w:space="0" w:color="auto"/>
                    <w:right w:val="none" w:sz="0" w:space="0" w:color="auto"/>
                  </w:divBdr>
                  <w:divsChild>
                    <w:div w:id="1936403540">
                      <w:marLeft w:val="0"/>
                      <w:marRight w:val="0"/>
                      <w:marTop w:val="0"/>
                      <w:marBottom w:val="0"/>
                      <w:divBdr>
                        <w:top w:val="none" w:sz="0" w:space="0" w:color="auto"/>
                        <w:left w:val="none" w:sz="0" w:space="0" w:color="auto"/>
                        <w:bottom w:val="none" w:sz="0" w:space="0" w:color="auto"/>
                        <w:right w:val="none" w:sz="0" w:space="0" w:color="auto"/>
                      </w:divBdr>
                      <w:divsChild>
                        <w:div w:id="1619675791">
                          <w:marLeft w:val="0"/>
                          <w:marRight w:val="0"/>
                          <w:marTop w:val="0"/>
                          <w:marBottom w:val="0"/>
                          <w:divBdr>
                            <w:top w:val="none" w:sz="0" w:space="0" w:color="auto"/>
                            <w:left w:val="none" w:sz="0" w:space="0" w:color="auto"/>
                            <w:bottom w:val="none" w:sz="0" w:space="0" w:color="auto"/>
                            <w:right w:val="none" w:sz="0" w:space="0" w:color="auto"/>
                          </w:divBdr>
                          <w:divsChild>
                            <w:div w:id="1521046146">
                              <w:marLeft w:val="0"/>
                              <w:marRight w:val="0"/>
                              <w:marTop w:val="0"/>
                              <w:marBottom w:val="0"/>
                              <w:divBdr>
                                <w:top w:val="single" w:sz="6" w:space="0" w:color="auto"/>
                                <w:left w:val="single" w:sz="6" w:space="0" w:color="auto"/>
                                <w:bottom w:val="single" w:sz="6" w:space="0" w:color="auto"/>
                                <w:right w:val="single" w:sz="6" w:space="0" w:color="auto"/>
                              </w:divBdr>
                              <w:divsChild>
                                <w:div w:id="57482851">
                                  <w:marLeft w:val="0"/>
                                  <w:marRight w:val="195"/>
                                  <w:marTop w:val="0"/>
                                  <w:marBottom w:val="0"/>
                                  <w:divBdr>
                                    <w:top w:val="none" w:sz="0" w:space="0" w:color="auto"/>
                                    <w:left w:val="none" w:sz="0" w:space="0" w:color="auto"/>
                                    <w:bottom w:val="none" w:sz="0" w:space="0" w:color="auto"/>
                                    <w:right w:val="none" w:sz="0" w:space="0" w:color="auto"/>
                                  </w:divBdr>
                                  <w:divsChild>
                                    <w:div w:id="1016152676">
                                      <w:marLeft w:val="0"/>
                                      <w:marRight w:val="0"/>
                                      <w:marTop w:val="0"/>
                                      <w:marBottom w:val="0"/>
                                      <w:divBdr>
                                        <w:top w:val="none" w:sz="0" w:space="0" w:color="auto"/>
                                        <w:left w:val="none" w:sz="0" w:space="0" w:color="auto"/>
                                        <w:bottom w:val="none" w:sz="0" w:space="0" w:color="auto"/>
                                        <w:right w:val="none" w:sz="0" w:space="0" w:color="auto"/>
                                      </w:divBdr>
                                      <w:divsChild>
                                        <w:div w:id="2142577955">
                                          <w:marLeft w:val="0"/>
                                          <w:marRight w:val="195"/>
                                          <w:marTop w:val="0"/>
                                          <w:marBottom w:val="0"/>
                                          <w:divBdr>
                                            <w:top w:val="none" w:sz="0" w:space="0" w:color="auto"/>
                                            <w:left w:val="none" w:sz="0" w:space="0" w:color="auto"/>
                                            <w:bottom w:val="none" w:sz="0" w:space="0" w:color="auto"/>
                                            <w:right w:val="none" w:sz="0" w:space="0" w:color="auto"/>
                                          </w:divBdr>
                                          <w:divsChild>
                                            <w:div w:id="1378580014">
                                              <w:marLeft w:val="0"/>
                                              <w:marRight w:val="0"/>
                                              <w:marTop w:val="0"/>
                                              <w:marBottom w:val="0"/>
                                              <w:divBdr>
                                                <w:top w:val="none" w:sz="0" w:space="0" w:color="auto"/>
                                                <w:left w:val="none" w:sz="0" w:space="0" w:color="auto"/>
                                                <w:bottom w:val="none" w:sz="0" w:space="0" w:color="auto"/>
                                                <w:right w:val="none" w:sz="0" w:space="0" w:color="auto"/>
                                              </w:divBdr>
                                              <w:divsChild>
                                                <w:div w:id="449053134">
                                                  <w:marLeft w:val="0"/>
                                                  <w:marRight w:val="0"/>
                                                  <w:marTop w:val="0"/>
                                                  <w:marBottom w:val="0"/>
                                                  <w:divBdr>
                                                    <w:top w:val="none" w:sz="0" w:space="0" w:color="auto"/>
                                                    <w:left w:val="none" w:sz="0" w:space="0" w:color="auto"/>
                                                    <w:bottom w:val="none" w:sz="0" w:space="0" w:color="auto"/>
                                                    <w:right w:val="none" w:sz="0" w:space="0" w:color="auto"/>
                                                  </w:divBdr>
                                                  <w:divsChild>
                                                    <w:div w:id="20980042">
                                                      <w:marLeft w:val="0"/>
                                                      <w:marRight w:val="0"/>
                                                      <w:marTop w:val="0"/>
                                                      <w:marBottom w:val="0"/>
                                                      <w:divBdr>
                                                        <w:top w:val="none" w:sz="0" w:space="0" w:color="auto"/>
                                                        <w:left w:val="none" w:sz="0" w:space="0" w:color="auto"/>
                                                        <w:bottom w:val="none" w:sz="0" w:space="0" w:color="auto"/>
                                                        <w:right w:val="none" w:sz="0" w:space="0" w:color="auto"/>
                                                      </w:divBdr>
                                                      <w:divsChild>
                                                        <w:div w:id="811294513">
                                                          <w:marLeft w:val="0"/>
                                                          <w:marRight w:val="0"/>
                                                          <w:marTop w:val="0"/>
                                                          <w:marBottom w:val="0"/>
                                                          <w:divBdr>
                                                            <w:top w:val="none" w:sz="0" w:space="0" w:color="auto"/>
                                                            <w:left w:val="none" w:sz="0" w:space="0" w:color="auto"/>
                                                            <w:bottom w:val="none" w:sz="0" w:space="0" w:color="auto"/>
                                                            <w:right w:val="none" w:sz="0" w:space="0" w:color="auto"/>
                                                          </w:divBdr>
                                                          <w:divsChild>
                                                            <w:div w:id="100614100">
                                                              <w:marLeft w:val="0"/>
                                                              <w:marRight w:val="0"/>
                                                              <w:marTop w:val="0"/>
                                                              <w:marBottom w:val="0"/>
                                                              <w:divBdr>
                                                                <w:top w:val="none" w:sz="0" w:space="0" w:color="auto"/>
                                                                <w:left w:val="none" w:sz="0" w:space="0" w:color="auto"/>
                                                                <w:bottom w:val="none" w:sz="0" w:space="0" w:color="auto"/>
                                                                <w:right w:val="none" w:sz="0" w:space="0" w:color="auto"/>
                                                              </w:divBdr>
                                                              <w:divsChild>
                                                                <w:div w:id="1131822605">
                                                                  <w:marLeft w:val="405"/>
                                                                  <w:marRight w:val="0"/>
                                                                  <w:marTop w:val="0"/>
                                                                  <w:marBottom w:val="0"/>
                                                                  <w:divBdr>
                                                                    <w:top w:val="none" w:sz="0" w:space="0" w:color="auto"/>
                                                                    <w:left w:val="none" w:sz="0" w:space="0" w:color="auto"/>
                                                                    <w:bottom w:val="none" w:sz="0" w:space="0" w:color="auto"/>
                                                                    <w:right w:val="none" w:sz="0" w:space="0" w:color="auto"/>
                                                                  </w:divBdr>
                                                                  <w:divsChild>
                                                                    <w:div w:id="1580795492">
                                                                      <w:marLeft w:val="0"/>
                                                                      <w:marRight w:val="0"/>
                                                                      <w:marTop w:val="0"/>
                                                                      <w:marBottom w:val="0"/>
                                                                      <w:divBdr>
                                                                        <w:top w:val="none" w:sz="0" w:space="0" w:color="auto"/>
                                                                        <w:left w:val="none" w:sz="0" w:space="0" w:color="auto"/>
                                                                        <w:bottom w:val="none" w:sz="0" w:space="0" w:color="auto"/>
                                                                        <w:right w:val="none" w:sz="0" w:space="0" w:color="auto"/>
                                                                      </w:divBdr>
                                                                      <w:divsChild>
                                                                        <w:div w:id="1197083918">
                                                                          <w:marLeft w:val="0"/>
                                                                          <w:marRight w:val="0"/>
                                                                          <w:marTop w:val="0"/>
                                                                          <w:marBottom w:val="0"/>
                                                                          <w:divBdr>
                                                                            <w:top w:val="none" w:sz="0" w:space="0" w:color="auto"/>
                                                                            <w:left w:val="none" w:sz="0" w:space="0" w:color="auto"/>
                                                                            <w:bottom w:val="none" w:sz="0" w:space="0" w:color="auto"/>
                                                                            <w:right w:val="none" w:sz="0" w:space="0" w:color="auto"/>
                                                                          </w:divBdr>
                                                                          <w:divsChild>
                                                                            <w:div w:id="2064677485">
                                                                              <w:marLeft w:val="0"/>
                                                                              <w:marRight w:val="0"/>
                                                                              <w:marTop w:val="60"/>
                                                                              <w:marBottom w:val="0"/>
                                                                              <w:divBdr>
                                                                                <w:top w:val="none" w:sz="0" w:space="0" w:color="auto"/>
                                                                                <w:left w:val="none" w:sz="0" w:space="0" w:color="auto"/>
                                                                                <w:bottom w:val="none" w:sz="0" w:space="0" w:color="auto"/>
                                                                                <w:right w:val="none" w:sz="0" w:space="0" w:color="auto"/>
                                                                              </w:divBdr>
                                                                              <w:divsChild>
                                                                                <w:div w:id="80834544">
                                                                                  <w:marLeft w:val="0"/>
                                                                                  <w:marRight w:val="0"/>
                                                                                  <w:marTop w:val="0"/>
                                                                                  <w:marBottom w:val="0"/>
                                                                                  <w:divBdr>
                                                                                    <w:top w:val="none" w:sz="0" w:space="0" w:color="auto"/>
                                                                                    <w:left w:val="none" w:sz="0" w:space="0" w:color="auto"/>
                                                                                    <w:bottom w:val="none" w:sz="0" w:space="0" w:color="auto"/>
                                                                                    <w:right w:val="none" w:sz="0" w:space="0" w:color="auto"/>
                                                                                  </w:divBdr>
                                                                                  <w:divsChild>
                                                                                    <w:div w:id="1136416020">
                                                                                      <w:marLeft w:val="0"/>
                                                                                      <w:marRight w:val="0"/>
                                                                                      <w:marTop w:val="0"/>
                                                                                      <w:marBottom w:val="0"/>
                                                                                      <w:divBdr>
                                                                                        <w:top w:val="none" w:sz="0" w:space="0" w:color="auto"/>
                                                                                        <w:left w:val="none" w:sz="0" w:space="0" w:color="auto"/>
                                                                                        <w:bottom w:val="none" w:sz="0" w:space="0" w:color="auto"/>
                                                                                        <w:right w:val="none" w:sz="0" w:space="0" w:color="auto"/>
                                                                                      </w:divBdr>
                                                                                      <w:divsChild>
                                                                                        <w:div w:id="470246712">
                                                                                          <w:marLeft w:val="0"/>
                                                                                          <w:marRight w:val="0"/>
                                                                                          <w:marTop w:val="0"/>
                                                                                          <w:marBottom w:val="0"/>
                                                                                          <w:divBdr>
                                                                                            <w:top w:val="none" w:sz="0" w:space="0" w:color="auto"/>
                                                                                            <w:left w:val="none" w:sz="0" w:space="0" w:color="auto"/>
                                                                                            <w:bottom w:val="none" w:sz="0" w:space="0" w:color="auto"/>
                                                                                            <w:right w:val="none" w:sz="0" w:space="0" w:color="auto"/>
                                                                                          </w:divBdr>
                                                                                          <w:divsChild>
                                                                                            <w:div w:id="1634942808">
                                                                                              <w:marLeft w:val="0"/>
                                                                                              <w:marRight w:val="0"/>
                                                                                              <w:marTop w:val="0"/>
                                                                                              <w:marBottom w:val="0"/>
                                                                                              <w:divBdr>
                                                                                                <w:top w:val="none" w:sz="0" w:space="0" w:color="auto"/>
                                                                                                <w:left w:val="none" w:sz="0" w:space="0" w:color="auto"/>
                                                                                                <w:bottom w:val="none" w:sz="0" w:space="0" w:color="auto"/>
                                                                                                <w:right w:val="none" w:sz="0" w:space="0" w:color="auto"/>
                                                                                              </w:divBdr>
                                                                                              <w:divsChild>
                                                                                                <w:div w:id="1256791925">
                                                                                                  <w:marLeft w:val="0"/>
                                                                                                  <w:marRight w:val="0"/>
                                                                                                  <w:marTop w:val="0"/>
                                                                                                  <w:marBottom w:val="0"/>
                                                                                                  <w:divBdr>
                                                                                                    <w:top w:val="none" w:sz="0" w:space="0" w:color="auto"/>
                                                                                                    <w:left w:val="none" w:sz="0" w:space="0" w:color="auto"/>
                                                                                                    <w:bottom w:val="none" w:sz="0" w:space="0" w:color="auto"/>
                                                                                                    <w:right w:val="none" w:sz="0" w:space="0" w:color="auto"/>
                                                                                                  </w:divBdr>
                                                                                                  <w:divsChild>
                                                                                                    <w:div w:id="1875190621">
                                                                                                      <w:marLeft w:val="0"/>
                                                                                                      <w:marRight w:val="0"/>
                                                                                                      <w:marTop w:val="0"/>
                                                                                                      <w:marBottom w:val="0"/>
                                                                                                      <w:divBdr>
                                                                                                        <w:top w:val="none" w:sz="0" w:space="0" w:color="auto"/>
                                                                                                        <w:left w:val="none" w:sz="0" w:space="0" w:color="auto"/>
                                                                                                        <w:bottom w:val="none" w:sz="0" w:space="0" w:color="auto"/>
                                                                                                        <w:right w:val="none" w:sz="0" w:space="0" w:color="auto"/>
                                                                                                      </w:divBdr>
                                                                                                      <w:divsChild>
                                                                                                        <w:div w:id="1282343355">
                                                                                                          <w:marLeft w:val="0"/>
                                                                                                          <w:marRight w:val="0"/>
                                                                                                          <w:marTop w:val="0"/>
                                                                                                          <w:marBottom w:val="0"/>
                                                                                                          <w:divBdr>
                                                                                                            <w:top w:val="none" w:sz="0" w:space="0" w:color="auto"/>
                                                                                                            <w:left w:val="none" w:sz="0" w:space="0" w:color="auto"/>
                                                                                                            <w:bottom w:val="none" w:sz="0" w:space="0" w:color="auto"/>
                                                                                                            <w:right w:val="none" w:sz="0" w:space="0" w:color="auto"/>
                                                                                                          </w:divBdr>
                                                                                                          <w:divsChild>
                                                                                                            <w:div w:id="11171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996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jbiggadike@outlook.com"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D196C-670E-4C0C-9F76-33E31D4AA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21</Pages>
  <Words>6192</Words>
  <Characters>35295</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Biggadike</dc:creator>
  <cp:keywords/>
  <dc:description/>
  <cp:lastModifiedBy>Jonathan Biggadike</cp:lastModifiedBy>
  <cp:revision>17</cp:revision>
  <dcterms:created xsi:type="dcterms:W3CDTF">2018-04-23T17:01:00Z</dcterms:created>
  <dcterms:modified xsi:type="dcterms:W3CDTF">2018-04-26T11:23:00Z</dcterms:modified>
</cp:coreProperties>
</file>