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9C40" w14:textId="3B402CAD" w:rsidR="00F37803" w:rsidRDefault="00F37803" w:rsidP="40BAB756">
      <w:pPr>
        <w:pStyle w:val="PubSubtitle"/>
        <w:pBdr>
          <w:bottom w:val="single" w:sz="6" w:space="1" w:color="000000"/>
        </w:pBdr>
        <w:rPr>
          <w:rFonts w:eastAsia="Arial Unicode MS" w:cs="Arial Unicode MS"/>
          <w:b/>
          <w:bCs/>
          <w:color w:val="auto"/>
          <w:kern w:val="3"/>
          <w:sz w:val="48"/>
          <w:szCs w:val="48"/>
          <w:lang w:eastAsia="en-GB"/>
        </w:rPr>
      </w:pPr>
      <w:r>
        <w:rPr>
          <w:noProof/>
        </w:rPr>
        <w:drawing>
          <wp:inline distT="0" distB="0" distL="0" distR="0" wp14:anchorId="27FEB234" wp14:editId="7107480F">
            <wp:extent cx="1466850" cy="781050"/>
            <wp:effectExtent l="0" t="0" r="0" b="0"/>
            <wp:docPr id="443422864" name="Picture 443422864"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p w14:paraId="210A5E20" w14:textId="06DA77B7" w:rsidR="00ED12EB" w:rsidRDefault="00B931E3" w:rsidP="5C76A94A">
      <w:pPr>
        <w:pStyle w:val="PubSubtitle"/>
        <w:pBdr>
          <w:bottom w:val="single" w:sz="6" w:space="1" w:color="000000"/>
        </w:pBdr>
        <w:rPr>
          <w:rFonts w:eastAsia="Arial Unicode MS" w:cs="Arial Unicode MS"/>
          <w:b/>
          <w:bCs/>
          <w:color w:val="auto"/>
          <w:kern w:val="3"/>
          <w:sz w:val="48"/>
          <w:szCs w:val="48"/>
          <w:lang w:eastAsia="en-GB"/>
        </w:rPr>
      </w:pPr>
      <w:r>
        <w:rPr>
          <w:rFonts w:eastAsia="Arial Unicode MS" w:cs="Arial Unicode MS"/>
          <w:b/>
          <w:bCs/>
          <w:color w:val="auto"/>
          <w:kern w:val="3"/>
          <w:sz w:val="48"/>
          <w:szCs w:val="48"/>
          <w:lang w:eastAsia="en-GB"/>
        </w:rPr>
        <w:t>Biodiversity gain plan</w:t>
      </w:r>
    </w:p>
    <w:p w14:paraId="688D093F" w14:textId="010415A1" w:rsidR="007F2E94" w:rsidRDefault="00B8579A" w:rsidP="5C76A94A">
      <w:pPr>
        <w:pStyle w:val="PubSubtitle"/>
        <w:pBdr>
          <w:bottom w:val="single" w:sz="6" w:space="1" w:color="000000"/>
        </w:pBdr>
        <w:rPr>
          <w:color w:val="auto"/>
        </w:rPr>
      </w:pPr>
      <w:r>
        <w:rPr>
          <w:rStyle w:val="normaltextrun"/>
          <w:bdr w:val="none" w:sz="0" w:space="0" w:color="auto" w:frame="1"/>
        </w:rPr>
        <w:t>Submit a biodiversity gain plan to show how your development will achieve biodiversity net gain</w:t>
      </w:r>
      <w:r w:rsidR="00AF35BA">
        <w:t>.</w:t>
      </w:r>
    </w:p>
    <w:p w14:paraId="652D2544" w14:textId="77777777" w:rsidR="005A3D86" w:rsidRDefault="005A3D86" w:rsidP="005A3D8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When to use this form</w:t>
      </w:r>
      <w:r>
        <w:rPr>
          <w:rStyle w:val="eop"/>
          <w:rFonts w:ascii="Arial" w:hAnsi="Arial" w:cs="Arial"/>
          <w:b/>
          <w:bCs/>
          <w:sz w:val="32"/>
          <w:szCs w:val="32"/>
        </w:rPr>
        <w:t> </w:t>
      </w:r>
    </w:p>
    <w:p w14:paraId="676AE519" w14:textId="637472E3" w:rsidR="00D96804" w:rsidRDefault="005A3D86" w:rsidP="00D96804">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A biodiversity gain plan shows how </w:t>
      </w:r>
      <w:r w:rsidR="00D96804">
        <w:rPr>
          <w:rStyle w:val="normaltextrun"/>
          <w:rFonts w:ascii="Arial" w:hAnsi="Arial" w:cs="Arial"/>
          <w:color w:val="000000"/>
          <w:shd w:val="clear" w:color="auto" w:fill="FFFFFF"/>
        </w:rPr>
        <w:t>a development</w:t>
      </w:r>
      <w:r>
        <w:rPr>
          <w:rStyle w:val="normaltextrun"/>
          <w:rFonts w:ascii="Arial" w:hAnsi="Arial" w:cs="Arial"/>
          <w:color w:val="000000"/>
          <w:shd w:val="clear" w:color="auto" w:fill="FFFFFF"/>
        </w:rPr>
        <w:t xml:space="preserve"> will achieve </w:t>
      </w:r>
      <w:r w:rsidR="00D96804">
        <w:rPr>
          <w:rStyle w:val="normaltextrun"/>
          <w:rFonts w:ascii="Arial" w:hAnsi="Arial" w:cs="Arial"/>
          <w:color w:val="000000"/>
          <w:shd w:val="clear" w:color="auto" w:fill="FFFFFF"/>
        </w:rPr>
        <w:t xml:space="preserve">10% </w:t>
      </w:r>
      <w:r>
        <w:rPr>
          <w:rStyle w:val="normaltextrun"/>
          <w:rFonts w:ascii="Arial" w:hAnsi="Arial" w:cs="Arial"/>
          <w:color w:val="000000"/>
          <w:shd w:val="clear" w:color="auto" w:fill="FFFFFF"/>
        </w:rPr>
        <w:t>biodiversity net gain (BNG).</w:t>
      </w:r>
      <w:r>
        <w:rPr>
          <w:rStyle w:val="eop"/>
          <w:rFonts w:ascii="Arial" w:hAnsi="Arial" w:cs="Arial"/>
          <w:color w:val="000000"/>
          <w:shd w:val="clear" w:color="auto" w:fill="FFFFFF"/>
        </w:rPr>
        <w:t xml:space="preserve"> Submit this form to your local planning authority after they approve your planning </w:t>
      </w:r>
      <w:r w:rsidR="00D96804">
        <w:rPr>
          <w:rStyle w:val="eop"/>
          <w:rFonts w:ascii="Arial" w:hAnsi="Arial" w:cs="Arial"/>
          <w:color w:val="000000"/>
          <w:shd w:val="clear" w:color="auto" w:fill="FFFFFF"/>
        </w:rPr>
        <w:t>application</w:t>
      </w:r>
      <w:r>
        <w:rPr>
          <w:rStyle w:val="eop"/>
          <w:rFonts w:ascii="Arial" w:hAnsi="Arial" w:cs="Arial"/>
          <w:color w:val="000000"/>
          <w:shd w:val="clear" w:color="auto" w:fill="FFFFFF"/>
        </w:rPr>
        <w:t>.</w:t>
      </w:r>
    </w:p>
    <w:p w14:paraId="0568678E" w14:textId="11595415" w:rsidR="00884A91" w:rsidRDefault="00884A91" w:rsidP="00D96804">
      <w:pPr>
        <w:pStyle w:val="paragraph"/>
        <w:spacing w:before="0" w:beforeAutospacing="0" w:after="0" w:afterAutospacing="0"/>
        <w:textAlignment w:val="baseline"/>
        <w:rPr>
          <w:rStyle w:val="eop"/>
          <w:rFonts w:ascii="Arial" w:hAnsi="Arial" w:cs="Arial"/>
          <w:color w:val="000000"/>
          <w:shd w:val="clear" w:color="auto" w:fill="FFFFFF"/>
        </w:rPr>
      </w:pPr>
    </w:p>
    <w:p w14:paraId="595B128E" w14:textId="798AEA1A" w:rsidR="00884A91" w:rsidRPr="00884A91" w:rsidRDefault="00884A91" w:rsidP="00D96804">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color w:val="000000"/>
          <w:shd w:val="clear" w:color="auto" w:fill="FFFFFF"/>
        </w:rPr>
        <w:t xml:space="preserve">Unless your development is exempt, you </w:t>
      </w:r>
      <w:r>
        <w:rPr>
          <w:rStyle w:val="normaltextrun"/>
          <w:rFonts w:ascii="Arial" w:hAnsi="Arial" w:cs="Arial"/>
          <w:color w:val="000000"/>
        </w:rPr>
        <w:t>cannot start the development until the LPA approves your biodiversity gain plan and biodiversity metric calculation tool.</w:t>
      </w:r>
      <w:r>
        <w:rPr>
          <w:rStyle w:val="eop"/>
          <w:rFonts w:ascii="Arial" w:hAnsi="Arial" w:cs="Arial"/>
          <w:color w:val="000000"/>
        </w:rPr>
        <w:t> </w:t>
      </w:r>
    </w:p>
    <w:p w14:paraId="467C0F52" w14:textId="021B1DAA" w:rsidR="00E43948" w:rsidRPr="00E43948" w:rsidRDefault="44475D52" w:rsidP="00E43948">
      <w:pPr>
        <w:pStyle w:val="Heading2"/>
      </w:pPr>
      <w:r>
        <w:t>1</w:t>
      </w:r>
      <w:r w:rsidR="003D5D47">
        <w:t>.</w:t>
      </w:r>
      <w:r>
        <w:t xml:space="preserve"> </w:t>
      </w:r>
      <w:r w:rsidR="003D5D47">
        <w:t xml:space="preserve">Submission </w:t>
      </w:r>
      <w:r w:rsidR="00B8579A" w:rsidRPr="00B8579A">
        <w:t>details </w:t>
      </w:r>
    </w:p>
    <w:p w14:paraId="552A6E1A" w14:textId="10845E2E" w:rsidR="00B8579A" w:rsidRDefault="000D7263">
      <w:pPr>
        <w:rPr>
          <w:rStyle w:val="eop"/>
          <w:rFonts w:cs="Arial"/>
          <w:color w:val="000000"/>
          <w:shd w:val="clear" w:color="auto" w:fill="FFFFFF"/>
        </w:rPr>
      </w:pPr>
      <w:r>
        <w:rPr>
          <w:rStyle w:val="normaltextrun"/>
          <w:rFonts w:cs="Arial"/>
          <w:b/>
          <w:bCs/>
          <w:color w:val="000000"/>
          <w:shd w:val="clear" w:color="auto" w:fill="FFFFFF"/>
        </w:rPr>
        <w:t xml:space="preserve">1.1 </w:t>
      </w:r>
      <w:r w:rsidR="003D5D47">
        <w:rPr>
          <w:rStyle w:val="normaltextrun"/>
          <w:rFonts w:cs="Arial"/>
          <w:b/>
          <w:bCs/>
          <w:color w:val="000000"/>
          <w:shd w:val="clear" w:color="auto" w:fill="FFFFFF"/>
        </w:rPr>
        <w:t>D</w:t>
      </w:r>
      <w:r w:rsidR="00B8579A">
        <w:rPr>
          <w:rStyle w:val="normaltextrun"/>
          <w:rFonts w:cs="Arial"/>
          <w:b/>
          <w:bCs/>
          <w:color w:val="000000"/>
          <w:shd w:val="clear" w:color="auto" w:fill="FFFFFF"/>
        </w:rPr>
        <w:t>ate</w:t>
      </w:r>
      <w:r w:rsidR="00B8579A">
        <w:rPr>
          <w:rStyle w:val="eop"/>
          <w:rFonts w:cs="Arial"/>
          <w:color w:val="000000"/>
          <w:shd w:val="clear" w:color="auto" w:fill="FFFFFF"/>
        </w:rPr>
        <w:t> </w:t>
      </w:r>
    </w:p>
    <w:p w14:paraId="688D0944" w14:textId="3C56265A" w:rsidR="007F2E94" w:rsidRDefault="00B8579A" w:rsidP="00A718FA">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31985CE4" w14:textId="75A7F268" w:rsidR="00A718FA" w:rsidRDefault="00390FF2" w:rsidP="00390FF2">
      <w:pPr>
        <w:pStyle w:val="Boxshort"/>
        <w:ind w:left="0"/>
      </w:pPr>
      <w:r>
        <w:t>11.11</w:t>
      </w:r>
      <w:r w:rsidR="006137FA">
        <w:t>.2024</w:t>
      </w:r>
    </w:p>
    <w:p w14:paraId="2776C3CF" w14:textId="541A42B4" w:rsidR="00B8579A" w:rsidRDefault="000D7263" w:rsidP="00C9784C">
      <w:pPr>
        <w:pStyle w:val="Hint"/>
        <w:rPr>
          <w:rStyle w:val="eop"/>
          <w:rFonts w:cs="Arial"/>
          <w:color w:val="000000"/>
          <w:shd w:val="clear" w:color="auto" w:fill="FFFFFF"/>
        </w:rPr>
      </w:pPr>
      <w:r>
        <w:rPr>
          <w:rStyle w:val="normaltextrun"/>
          <w:rFonts w:cs="Arial"/>
          <w:b/>
          <w:bCs/>
          <w:color w:val="000000"/>
          <w:shd w:val="clear" w:color="auto" w:fill="FFFFFF"/>
        </w:rPr>
        <w:t xml:space="preserve">1.2 </w:t>
      </w:r>
      <w:r w:rsidR="00B8579A">
        <w:rPr>
          <w:rStyle w:val="normaltextrun"/>
          <w:rFonts w:cs="Arial"/>
          <w:b/>
          <w:bCs/>
          <w:color w:val="000000"/>
          <w:shd w:val="clear" w:color="auto" w:fill="FFFFFF"/>
        </w:rPr>
        <w:t>Planning application reference number</w:t>
      </w:r>
      <w:r w:rsidR="00B8579A">
        <w:rPr>
          <w:rStyle w:val="eop"/>
          <w:rFonts w:cs="Arial"/>
          <w:color w:val="000000"/>
          <w:shd w:val="clear" w:color="auto" w:fill="FFFFFF"/>
        </w:rPr>
        <w:t> </w:t>
      </w:r>
    </w:p>
    <w:p w14:paraId="688D0949" w14:textId="4C9C1574" w:rsidR="007F2E94" w:rsidRPr="00D70665" w:rsidRDefault="00390FF2">
      <w:pPr>
        <w:pStyle w:val="Box23rd"/>
      </w:pPr>
      <w:r w:rsidRPr="00390FF2">
        <w:t>H20-0942-24</w:t>
      </w:r>
    </w:p>
    <w:p w14:paraId="688D094A" w14:textId="1E748A6B" w:rsidR="007F2E94" w:rsidRDefault="000D7263">
      <w:pPr>
        <w:rPr>
          <w:b/>
          <w:bCs/>
        </w:rPr>
      </w:pPr>
      <w:r>
        <w:rPr>
          <w:b/>
          <w:bCs/>
        </w:rPr>
        <w:t xml:space="preserve">1.3 </w:t>
      </w:r>
      <w:r w:rsidR="00B8579A">
        <w:rPr>
          <w:b/>
          <w:bCs/>
        </w:rPr>
        <w:t>Local planning authority (LPA)</w:t>
      </w:r>
    </w:p>
    <w:p w14:paraId="688D094B" w14:textId="1EFC82BA" w:rsidR="007F2E94" w:rsidRDefault="00390FF2">
      <w:pPr>
        <w:pStyle w:val="Box23rd"/>
      </w:pPr>
      <w:r>
        <w:t>South Holland</w:t>
      </w:r>
    </w:p>
    <w:p w14:paraId="69DA4C3E" w14:textId="51FF599F" w:rsidR="003D5D47" w:rsidRDefault="000D7263" w:rsidP="003D5D47">
      <w:pPr>
        <w:rPr>
          <w:b/>
          <w:bCs/>
        </w:rPr>
      </w:pPr>
      <w:r>
        <w:rPr>
          <w:b/>
          <w:bCs/>
        </w:rPr>
        <w:t xml:space="preserve">1.4 </w:t>
      </w:r>
      <w:r w:rsidR="003D5D47">
        <w:rPr>
          <w:b/>
          <w:bCs/>
        </w:rPr>
        <w:t>Development</w:t>
      </w:r>
      <w:r w:rsidR="00480F74">
        <w:rPr>
          <w:b/>
          <w:bCs/>
        </w:rPr>
        <w:t xml:space="preserve"> site</w:t>
      </w:r>
      <w:r w:rsidR="003D5D47">
        <w:rPr>
          <w:b/>
          <w:bCs/>
        </w:rPr>
        <w:t xml:space="preserve"> address</w:t>
      </w:r>
    </w:p>
    <w:p w14:paraId="36791E11" w14:textId="25BDFAFA" w:rsidR="00480F74" w:rsidRDefault="00480F74" w:rsidP="00480F74">
      <w:pPr>
        <w:rPr>
          <w:rStyle w:val="normaltextrun"/>
          <w:rFonts w:cs="Arial"/>
          <w:color w:val="6E6E6E"/>
          <w:bdr w:val="none" w:sz="0" w:space="0" w:color="auto" w:frame="1"/>
        </w:rPr>
      </w:pPr>
      <w:r>
        <w:rPr>
          <w:rStyle w:val="normaltextrun"/>
          <w:rFonts w:cs="Arial"/>
          <w:color w:val="6E6E6E"/>
          <w:bdr w:val="none" w:sz="0" w:space="0" w:color="auto" w:frame="1"/>
        </w:rPr>
        <w:t>If the site does not have an address, enter the OS grid reference.</w:t>
      </w:r>
    </w:p>
    <w:p w14:paraId="1A37C9DB" w14:textId="77777777" w:rsidR="00390FF2" w:rsidRDefault="00390FF2" w:rsidP="003D5D47">
      <w:pPr>
        <w:pStyle w:val="Box23rd"/>
      </w:pPr>
      <w:r w:rsidRPr="00390FF2">
        <w:t xml:space="preserve">The Paddocks </w:t>
      </w:r>
    </w:p>
    <w:p w14:paraId="7D19384D" w14:textId="77777777" w:rsidR="00390FF2" w:rsidRDefault="00390FF2" w:rsidP="003D5D47">
      <w:pPr>
        <w:pStyle w:val="Box23rd"/>
      </w:pPr>
      <w:r w:rsidRPr="00390FF2">
        <w:t xml:space="preserve">Childersgate Lane </w:t>
      </w:r>
    </w:p>
    <w:p w14:paraId="039C063B" w14:textId="77777777" w:rsidR="00390FF2" w:rsidRDefault="00390FF2" w:rsidP="003D5D47">
      <w:pPr>
        <w:pStyle w:val="Box23rd"/>
      </w:pPr>
      <w:r w:rsidRPr="00390FF2">
        <w:t xml:space="preserve">Sutton St James </w:t>
      </w:r>
    </w:p>
    <w:p w14:paraId="76ABE706" w14:textId="3828784D" w:rsidR="003D5D47" w:rsidRDefault="00390FF2" w:rsidP="003D5D47">
      <w:pPr>
        <w:pStyle w:val="Box23rd"/>
      </w:pPr>
      <w:r w:rsidRPr="00390FF2">
        <w:t>PE12 0HX</w:t>
      </w:r>
    </w:p>
    <w:p w14:paraId="3BCABEBA" w14:textId="77777777" w:rsidR="003D5D47" w:rsidRDefault="003D5D47" w:rsidP="003D5D47">
      <w:pPr>
        <w:pStyle w:val="Box23rd"/>
      </w:pPr>
    </w:p>
    <w:p w14:paraId="5A36724B" w14:textId="5D95843D" w:rsidR="004119AF" w:rsidRDefault="000D7263" w:rsidP="004119AF">
      <w:pPr>
        <w:rPr>
          <w:b/>
          <w:bCs/>
        </w:rPr>
      </w:pPr>
      <w:r>
        <w:rPr>
          <w:b/>
          <w:bCs/>
        </w:rPr>
        <w:t xml:space="preserve">1.5 </w:t>
      </w:r>
      <w:r w:rsidR="003D5D47">
        <w:rPr>
          <w:b/>
          <w:bCs/>
        </w:rPr>
        <w:t>Describe the</w:t>
      </w:r>
      <w:r w:rsidR="00A718FA">
        <w:rPr>
          <w:b/>
          <w:bCs/>
        </w:rPr>
        <w:t xml:space="preserve"> development</w:t>
      </w:r>
    </w:p>
    <w:p w14:paraId="4BFEFCF0" w14:textId="23173A60" w:rsidR="00480F74" w:rsidRPr="00480F74" w:rsidRDefault="00480F74" w:rsidP="004119AF">
      <w:pPr>
        <w:rPr>
          <w:rFonts w:cs="Arial"/>
          <w:color w:val="6E6E6E"/>
          <w:bdr w:val="none" w:sz="0" w:space="0" w:color="auto" w:frame="1"/>
        </w:rPr>
      </w:pPr>
      <w:r>
        <w:rPr>
          <w:rStyle w:val="normaltextrun"/>
          <w:rFonts w:cs="Arial"/>
          <w:color w:val="6E6E6E"/>
          <w:bdr w:val="none" w:sz="0" w:space="0" w:color="auto" w:frame="1"/>
        </w:rPr>
        <w:t>Tell us about the proposed development and any changes of use (250 words).</w:t>
      </w:r>
    </w:p>
    <w:p w14:paraId="0B8EF60D" w14:textId="3C53EE60" w:rsidR="008311D1" w:rsidRDefault="00390FF2" w:rsidP="008311D1">
      <w:pPr>
        <w:pStyle w:val="Boxwide"/>
      </w:pPr>
      <w:r w:rsidRPr="00390FF2">
        <w:t>Change of use of agricultural land to paddocks, proposed erection of stable building and hardstanding</w:t>
      </w:r>
    </w:p>
    <w:p w14:paraId="2C5BC11B" w14:textId="308B3268" w:rsidR="00AE61D0" w:rsidRDefault="0065704E" w:rsidP="00AE61D0">
      <w:pPr>
        <w:pStyle w:val="Heading2"/>
      </w:pPr>
      <w:r>
        <w:t>2</w:t>
      </w:r>
      <w:r w:rsidR="003D5D47">
        <w:t>.</w:t>
      </w:r>
      <w:r>
        <w:t xml:space="preserve"> </w:t>
      </w:r>
      <w:r w:rsidR="00F43EC2">
        <w:t>Developer</w:t>
      </w:r>
      <w:r w:rsidR="00A718FA">
        <w:t xml:space="preserve"> </w:t>
      </w:r>
      <w:r w:rsidR="003D5D47">
        <w:t>details</w:t>
      </w:r>
    </w:p>
    <w:p w14:paraId="688D0952" w14:textId="61077FBF" w:rsidR="007F2E94" w:rsidRDefault="000D7263">
      <w:pPr>
        <w:rPr>
          <w:b/>
          <w:bCs/>
        </w:rPr>
      </w:pPr>
      <w:r>
        <w:rPr>
          <w:b/>
          <w:bCs/>
        </w:rPr>
        <w:t xml:space="preserve">2.1 </w:t>
      </w:r>
      <w:r w:rsidR="00480F74">
        <w:rPr>
          <w:b/>
          <w:bCs/>
        </w:rPr>
        <w:t>Applicant name</w:t>
      </w:r>
    </w:p>
    <w:p w14:paraId="688D0953" w14:textId="7882FA86" w:rsidR="007F2E94" w:rsidRDefault="00390FF2">
      <w:pPr>
        <w:pStyle w:val="Box23rd"/>
      </w:pPr>
      <w:r>
        <w:lastRenderedPageBreak/>
        <w:t>Zoe Thornton</w:t>
      </w:r>
    </w:p>
    <w:p w14:paraId="4608378F" w14:textId="640A0C84" w:rsidR="00A718FA" w:rsidRDefault="000D7263" w:rsidP="00A718FA">
      <w:pPr>
        <w:rPr>
          <w:b/>
          <w:bCs/>
        </w:rPr>
      </w:pPr>
      <w:r>
        <w:rPr>
          <w:b/>
          <w:bCs/>
        </w:rPr>
        <w:t xml:space="preserve">2.2 </w:t>
      </w:r>
      <w:r w:rsidR="003D5D47">
        <w:rPr>
          <w:b/>
          <w:bCs/>
        </w:rPr>
        <w:t>Company name</w:t>
      </w:r>
    </w:p>
    <w:p w14:paraId="4448518D" w14:textId="77777777" w:rsidR="00A718FA" w:rsidRDefault="00A718FA" w:rsidP="00A718FA">
      <w:pPr>
        <w:pStyle w:val="Box23rd"/>
      </w:pPr>
    </w:p>
    <w:p w14:paraId="688D0956" w14:textId="646E2D18" w:rsidR="007F2E94" w:rsidRDefault="000D7263">
      <w:pPr>
        <w:rPr>
          <w:b/>
          <w:bCs/>
        </w:rPr>
      </w:pPr>
      <w:r>
        <w:rPr>
          <w:b/>
          <w:bCs/>
        </w:rPr>
        <w:t xml:space="preserve">2.3 </w:t>
      </w:r>
      <w:r w:rsidR="00DB5CF1">
        <w:rPr>
          <w:b/>
          <w:bCs/>
        </w:rPr>
        <w:t>Address</w:t>
      </w:r>
    </w:p>
    <w:p w14:paraId="19311D17" w14:textId="2BB9A34F" w:rsidR="00042457" w:rsidRDefault="009807C9">
      <w:pPr>
        <w:pStyle w:val="Box23rd"/>
      </w:pPr>
      <w:r>
        <w:t>245 Norwich Road</w:t>
      </w:r>
    </w:p>
    <w:p w14:paraId="57B101F4" w14:textId="01E81F34" w:rsidR="00A718FA" w:rsidRDefault="000D7263" w:rsidP="00A718FA">
      <w:pPr>
        <w:rPr>
          <w:b/>
          <w:bCs/>
          <w:szCs w:val="24"/>
        </w:rPr>
      </w:pPr>
      <w:r>
        <w:rPr>
          <w:b/>
          <w:bCs/>
          <w:szCs w:val="24"/>
        </w:rPr>
        <w:t xml:space="preserve">2.4 </w:t>
      </w:r>
      <w:r w:rsidR="00A718FA">
        <w:rPr>
          <w:b/>
          <w:bCs/>
          <w:szCs w:val="24"/>
        </w:rPr>
        <w:t xml:space="preserve">Email address </w:t>
      </w:r>
    </w:p>
    <w:p w14:paraId="1A71153E" w14:textId="38B98C53" w:rsidR="00A718FA" w:rsidRDefault="009807C9" w:rsidP="00A718FA">
      <w:pPr>
        <w:pStyle w:val="Box23rd"/>
      </w:pPr>
      <w:r>
        <w:t>Zoe.thornton2015@gmail.com</w:t>
      </w:r>
    </w:p>
    <w:p w14:paraId="5E17F223" w14:textId="77777777" w:rsidR="00A718FA" w:rsidRDefault="00A718FA">
      <w:pPr>
        <w:rPr>
          <w:b/>
          <w:bCs/>
        </w:rPr>
      </w:pPr>
    </w:p>
    <w:p w14:paraId="688D095A" w14:textId="02D1FE34" w:rsidR="007F2E94" w:rsidRDefault="000D7263">
      <w:pPr>
        <w:rPr>
          <w:b/>
          <w:bCs/>
        </w:rPr>
      </w:pPr>
      <w:r>
        <w:rPr>
          <w:b/>
          <w:bCs/>
        </w:rPr>
        <w:t xml:space="preserve">2.5 </w:t>
      </w:r>
      <w:r w:rsidR="00A718FA">
        <w:rPr>
          <w:b/>
          <w:bCs/>
        </w:rPr>
        <w:t>Telephone</w:t>
      </w:r>
      <w:r w:rsidR="00044B31">
        <w:rPr>
          <w:b/>
          <w:bCs/>
        </w:rPr>
        <w:t xml:space="preserve"> number</w:t>
      </w:r>
    </w:p>
    <w:p w14:paraId="688D095C" w14:textId="2A3E7339" w:rsidR="007F2E94" w:rsidRDefault="009807C9">
      <w:pPr>
        <w:pStyle w:val="Box23rd"/>
      </w:pPr>
      <w:r>
        <w:t>07498755902</w:t>
      </w:r>
    </w:p>
    <w:p w14:paraId="4ACA051A" w14:textId="72B6994E" w:rsidR="00A718FA" w:rsidRDefault="000D7263">
      <w:pPr>
        <w:rPr>
          <w:b/>
          <w:bCs/>
        </w:rPr>
      </w:pPr>
      <w:r>
        <w:rPr>
          <w:b/>
          <w:bCs/>
        </w:rPr>
        <w:t xml:space="preserve">2.6 </w:t>
      </w:r>
      <w:r w:rsidR="00A718FA">
        <w:rPr>
          <w:b/>
          <w:bCs/>
        </w:rPr>
        <w:t>Declaration</w:t>
      </w:r>
    </w:p>
    <w:p w14:paraId="48C210F8" w14:textId="3CB18CD2" w:rsidR="008311D1" w:rsidRDefault="008311D1">
      <w:pPr>
        <w:rPr>
          <w:b/>
          <w:bCs/>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1F117163" w14:textId="77777777" w:rsidR="008311D1" w:rsidRDefault="008311D1">
      <w:pPr>
        <w:rPr>
          <w:b/>
          <w:bCs/>
        </w:rPr>
      </w:pPr>
    </w:p>
    <w:p w14:paraId="688D095D" w14:textId="65F13A83" w:rsidR="007F2E94" w:rsidRDefault="000D7263">
      <w:pPr>
        <w:rPr>
          <w:b/>
          <w:bCs/>
        </w:rPr>
      </w:pPr>
      <w:r>
        <w:rPr>
          <w:b/>
          <w:bCs/>
        </w:rPr>
        <w:t xml:space="preserve">2.7 </w:t>
      </w:r>
      <w:r w:rsidR="0000076B">
        <w:rPr>
          <w:b/>
          <w:bCs/>
        </w:rPr>
        <w:t>Signature</w:t>
      </w:r>
    </w:p>
    <w:p w14:paraId="15BCB82B" w14:textId="2CB480F6" w:rsidR="008311D1" w:rsidRPr="009807C9" w:rsidRDefault="009807C9" w:rsidP="008311D1">
      <w:pPr>
        <w:pStyle w:val="Boxshort"/>
        <w:rPr>
          <w:rFonts w:ascii="Baguet Script" w:hAnsi="Baguet Script"/>
        </w:rPr>
      </w:pPr>
      <w:r w:rsidRPr="009807C9">
        <w:rPr>
          <w:rFonts w:ascii="Baguet Script" w:hAnsi="Baguet Script"/>
        </w:rPr>
        <w:t>ZThornton</w:t>
      </w:r>
    </w:p>
    <w:p w14:paraId="3822D3AD" w14:textId="6F482A36" w:rsidR="0000076B" w:rsidRDefault="000D7263" w:rsidP="000423B4">
      <w:pPr>
        <w:rPr>
          <w:b/>
          <w:bCs/>
        </w:rPr>
      </w:pPr>
      <w:r>
        <w:rPr>
          <w:b/>
          <w:bCs/>
        </w:rPr>
        <w:t xml:space="preserve">2.8 </w:t>
      </w:r>
      <w:r w:rsidR="0000076B">
        <w:rPr>
          <w:b/>
          <w:bCs/>
        </w:rPr>
        <w:t>Date</w:t>
      </w:r>
    </w:p>
    <w:p w14:paraId="5A15361B" w14:textId="19280344" w:rsidR="008311D1" w:rsidRDefault="009807C9" w:rsidP="008311D1">
      <w:pPr>
        <w:pStyle w:val="Boxshort"/>
      </w:pPr>
      <w:r>
        <w:t>17/10/2025</w:t>
      </w:r>
    </w:p>
    <w:p w14:paraId="7FE27580" w14:textId="588BF517" w:rsidR="00AA267C" w:rsidRDefault="008311D1" w:rsidP="00AA267C">
      <w:pPr>
        <w:pStyle w:val="Heading2"/>
      </w:pPr>
      <w:r>
        <w:t>3.</w:t>
      </w:r>
      <w:r w:rsidR="00AA267C">
        <w:t xml:space="preserve"> </w:t>
      </w:r>
      <w:r w:rsidR="00C972C3">
        <w:t>Responsible person details</w:t>
      </w:r>
    </w:p>
    <w:p w14:paraId="0C2F1142" w14:textId="54F5C87E" w:rsidR="00F43EC2" w:rsidRPr="00F43EC2" w:rsidRDefault="00F43EC2" w:rsidP="00F43EC2">
      <w:pPr>
        <w:rPr>
          <w:color w:val="6E6E6E"/>
        </w:rPr>
      </w:pPr>
      <w:r>
        <w:rPr>
          <w:rFonts w:eastAsia="Arial Unicode MS" w:cs="Arial Unicode MS"/>
          <w:color w:val="6E6E6E"/>
          <w:szCs w:val="24"/>
          <w:lang w:eastAsia="en-GB"/>
        </w:rPr>
        <w:t xml:space="preserve">Tell us about who is </w:t>
      </w:r>
      <w:r w:rsidR="00C972C3">
        <w:rPr>
          <w:rFonts w:eastAsia="Arial Unicode MS" w:cs="Arial Unicode MS"/>
          <w:color w:val="6E6E6E"/>
          <w:szCs w:val="24"/>
          <w:lang w:eastAsia="en-GB"/>
        </w:rPr>
        <w:t xml:space="preserve">responsible for </w:t>
      </w:r>
      <w:r>
        <w:rPr>
          <w:rFonts w:eastAsia="Arial Unicode MS" w:cs="Arial Unicode MS"/>
          <w:color w:val="6E6E6E"/>
          <w:szCs w:val="24"/>
          <w:lang w:eastAsia="en-GB"/>
        </w:rPr>
        <w:t xml:space="preserve">completing the biodiversity gain plan. For example, a </w:t>
      </w:r>
      <w:r w:rsidRPr="00F43EC2">
        <w:rPr>
          <w:color w:val="6E6E6E"/>
        </w:rPr>
        <w:t>consultancy ecologist or planning agent</w:t>
      </w:r>
      <w:r>
        <w:rPr>
          <w:color w:val="6E6E6E"/>
        </w:rPr>
        <w:t>.</w:t>
      </w:r>
    </w:p>
    <w:p w14:paraId="48CD2514" w14:textId="04B5B984" w:rsidR="00F43EC2" w:rsidRPr="00F43EC2" w:rsidRDefault="00F43EC2" w:rsidP="00F43EC2">
      <w:pPr>
        <w:rPr>
          <w:rStyle w:val="ui-provider"/>
          <w:b/>
          <w:bCs/>
        </w:rPr>
      </w:pPr>
    </w:p>
    <w:p w14:paraId="3744E32B" w14:textId="62139FF3" w:rsidR="00A718FA" w:rsidRDefault="000D7263" w:rsidP="00A718FA">
      <w:pPr>
        <w:rPr>
          <w:b/>
          <w:bCs/>
        </w:rPr>
      </w:pPr>
      <w:r>
        <w:rPr>
          <w:b/>
          <w:bCs/>
        </w:rPr>
        <w:t xml:space="preserve">3.1 </w:t>
      </w:r>
      <w:r w:rsidR="00A718FA">
        <w:rPr>
          <w:b/>
          <w:bCs/>
        </w:rPr>
        <w:t>Name</w:t>
      </w:r>
    </w:p>
    <w:p w14:paraId="68CBB280" w14:textId="155F6758" w:rsidR="00A718FA" w:rsidRDefault="006137FA" w:rsidP="00A718FA">
      <w:pPr>
        <w:pStyle w:val="Box23rd"/>
      </w:pPr>
      <w:r>
        <w:t>Carolyn Smith</w:t>
      </w:r>
      <w:r>
        <w:tab/>
      </w:r>
    </w:p>
    <w:p w14:paraId="698BB615" w14:textId="108FFB19" w:rsidR="00A718FA" w:rsidRDefault="000D7263" w:rsidP="00A718FA">
      <w:pPr>
        <w:rPr>
          <w:b/>
          <w:bCs/>
        </w:rPr>
      </w:pPr>
      <w:r>
        <w:rPr>
          <w:b/>
          <w:bCs/>
        </w:rPr>
        <w:t xml:space="preserve">3.2 </w:t>
      </w:r>
      <w:r w:rsidR="008311D1">
        <w:rPr>
          <w:b/>
          <w:bCs/>
        </w:rPr>
        <w:t>Company name</w:t>
      </w:r>
    </w:p>
    <w:p w14:paraId="2FD53ED0" w14:textId="61D8B820" w:rsidR="00A718FA" w:rsidRDefault="006137FA" w:rsidP="00A718FA">
      <w:pPr>
        <w:pStyle w:val="Box23rd"/>
      </w:pPr>
      <w:r>
        <w:t xml:space="preserve">Glaven Ecology </w:t>
      </w:r>
      <w:r>
        <w:tab/>
      </w:r>
    </w:p>
    <w:p w14:paraId="22D77CB8" w14:textId="59095D6C" w:rsidR="00A718FA" w:rsidRDefault="000D7263" w:rsidP="00A718FA">
      <w:pPr>
        <w:rPr>
          <w:b/>
          <w:bCs/>
        </w:rPr>
      </w:pPr>
      <w:r>
        <w:rPr>
          <w:b/>
          <w:bCs/>
        </w:rPr>
        <w:t xml:space="preserve">3.3 </w:t>
      </w:r>
      <w:r w:rsidR="00A718FA">
        <w:rPr>
          <w:b/>
          <w:bCs/>
        </w:rPr>
        <w:t>Address</w:t>
      </w:r>
    </w:p>
    <w:p w14:paraId="69EBF92C" w14:textId="523F9651" w:rsidR="00A718FA" w:rsidRDefault="006137FA" w:rsidP="00A718FA">
      <w:pPr>
        <w:pStyle w:val="Box23rd"/>
      </w:pPr>
      <w:r>
        <w:t>6 Pearsons Close</w:t>
      </w:r>
      <w:r>
        <w:br/>
        <w:t>Holt</w:t>
      </w:r>
      <w:r>
        <w:br/>
        <w:t>NR25 6EH</w:t>
      </w:r>
    </w:p>
    <w:p w14:paraId="1CC304DF" w14:textId="389F8192" w:rsidR="00A718FA" w:rsidRDefault="000D7263" w:rsidP="00A718FA">
      <w:pPr>
        <w:rPr>
          <w:b/>
          <w:bCs/>
          <w:szCs w:val="24"/>
        </w:rPr>
      </w:pPr>
      <w:r>
        <w:rPr>
          <w:b/>
          <w:bCs/>
          <w:szCs w:val="24"/>
        </w:rPr>
        <w:t xml:space="preserve">3.4 </w:t>
      </w:r>
      <w:r w:rsidR="00A718FA">
        <w:rPr>
          <w:b/>
          <w:bCs/>
          <w:szCs w:val="24"/>
        </w:rPr>
        <w:t xml:space="preserve">Email address </w:t>
      </w:r>
    </w:p>
    <w:p w14:paraId="61FE6DB2" w14:textId="165D3EAB" w:rsidR="00A718FA" w:rsidRDefault="006137FA" w:rsidP="00A718FA">
      <w:pPr>
        <w:pStyle w:val="Box23rd"/>
      </w:pPr>
      <w:r>
        <w:t>office@glavenecology.co.uk</w:t>
      </w:r>
    </w:p>
    <w:p w14:paraId="74230C63" w14:textId="5387B7EF" w:rsidR="00A718FA" w:rsidRDefault="00044E8F" w:rsidP="00A718FA">
      <w:pPr>
        <w:rPr>
          <w:b/>
          <w:bCs/>
        </w:rPr>
      </w:pPr>
      <w:r>
        <w:rPr>
          <w:b/>
          <w:bCs/>
        </w:rPr>
        <w:t xml:space="preserve">3.5 </w:t>
      </w:r>
      <w:r w:rsidR="00A718FA">
        <w:rPr>
          <w:b/>
          <w:bCs/>
        </w:rPr>
        <w:t>Telephone number</w:t>
      </w:r>
    </w:p>
    <w:p w14:paraId="7F9F341D" w14:textId="122D33F0" w:rsidR="00A718FA" w:rsidRDefault="006137FA" w:rsidP="00A718FA">
      <w:pPr>
        <w:pStyle w:val="Box23rd"/>
      </w:pPr>
      <w:r>
        <w:lastRenderedPageBreak/>
        <w:t>07532444829</w:t>
      </w:r>
    </w:p>
    <w:p w14:paraId="3158CB72" w14:textId="77777777" w:rsidR="000304B2" w:rsidRDefault="000304B2" w:rsidP="00A718FA">
      <w:pPr>
        <w:rPr>
          <w:b/>
          <w:bCs/>
        </w:rPr>
      </w:pPr>
    </w:p>
    <w:p w14:paraId="25B3C00F" w14:textId="77777777" w:rsidR="000304B2" w:rsidRDefault="000304B2" w:rsidP="00A718FA">
      <w:pPr>
        <w:rPr>
          <w:b/>
          <w:bCs/>
        </w:rPr>
      </w:pPr>
    </w:p>
    <w:p w14:paraId="199F2A02" w14:textId="36819EBE" w:rsidR="00A718FA" w:rsidRDefault="00044E8F" w:rsidP="00A718FA">
      <w:pPr>
        <w:rPr>
          <w:b/>
          <w:bCs/>
        </w:rPr>
      </w:pPr>
      <w:r>
        <w:rPr>
          <w:b/>
          <w:bCs/>
        </w:rPr>
        <w:t xml:space="preserve">3.6 </w:t>
      </w:r>
      <w:r w:rsidR="00A718FA">
        <w:rPr>
          <w:b/>
          <w:bCs/>
        </w:rPr>
        <w:t>Declaration</w:t>
      </w:r>
    </w:p>
    <w:p w14:paraId="011B52EB" w14:textId="1048B2D4" w:rsidR="008311D1" w:rsidRDefault="008311D1" w:rsidP="008311D1">
      <w:pPr>
        <w:rPr>
          <w:rFonts w:eastAsia="Arial Unicode MS" w:cs="Arial Unicode MS"/>
          <w:color w:val="6E6E6E"/>
          <w:szCs w:val="24"/>
          <w:lang w:eastAsia="en-GB"/>
        </w:rPr>
      </w:pPr>
      <w:r>
        <w:rPr>
          <w:rFonts w:eastAsia="Arial Unicode MS" w:cs="Arial Unicode MS"/>
          <w:color w:val="6E6E6E"/>
          <w:szCs w:val="24"/>
          <w:lang w:eastAsia="en-GB"/>
        </w:rPr>
        <w:t>By signing this declaration, you confirm that the information you give is complete and correct. Any opinions are your genuine opinions.</w:t>
      </w:r>
    </w:p>
    <w:p w14:paraId="5001297F" w14:textId="77777777" w:rsidR="008311D1" w:rsidRDefault="008311D1" w:rsidP="008311D1">
      <w:pPr>
        <w:rPr>
          <w:b/>
          <w:bCs/>
        </w:rPr>
      </w:pPr>
    </w:p>
    <w:p w14:paraId="54F53D79" w14:textId="56BE55DC" w:rsidR="00A718FA" w:rsidRDefault="00044E8F" w:rsidP="00A718FA">
      <w:pPr>
        <w:rPr>
          <w:b/>
          <w:bCs/>
        </w:rPr>
      </w:pPr>
      <w:r>
        <w:rPr>
          <w:b/>
          <w:bCs/>
        </w:rPr>
        <w:t xml:space="preserve">3.7 </w:t>
      </w:r>
      <w:r w:rsidR="00A718FA">
        <w:rPr>
          <w:b/>
          <w:bCs/>
        </w:rPr>
        <w:t>Signature</w:t>
      </w:r>
    </w:p>
    <w:p w14:paraId="5F442A7D" w14:textId="5EF0BE00" w:rsidR="00A718FA" w:rsidRDefault="006137FA" w:rsidP="00A718FA">
      <w:pPr>
        <w:pStyle w:val="Box23rd"/>
      </w:pPr>
      <w:r>
        <w:rPr>
          <w:noProof/>
        </w:rPr>
        <w:drawing>
          <wp:anchor distT="0" distB="0" distL="114300" distR="114300" simplePos="0" relativeHeight="251658240" behindDoc="0" locked="0" layoutInCell="1" allowOverlap="1" wp14:anchorId="637C8534" wp14:editId="74EDDB7F">
            <wp:simplePos x="0" y="0"/>
            <wp:positionH relativeFrom="column">
              <wp:posOffset>70485</wp:posOffset>
            </wp:positionH>
            <wp:positionV relativeFrom="paragraph">
              <wp:posOffset>49530</wp:posOffset>
            </wp:positionV>
            <wp:extent cx="1177291" cy="400050"/>
            <wp:effectExtent l="0" t="0" r="3810" b="0"/>
            <wp:wrapNone/>
            <wp:docPr id="18913417"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417" name="Picture 2" descr="A black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177291" cy="400050"/>
                    </a:xfrm>
                    <a:prstGeom prst="rect">
                      <a:avLst/>
                    </a:prstGeom>
                  </pic:spPr>
                </pic:pic>
              </a:graphicData>
            </a:graphic>
            <wp14:sizeRelH relativeFrom="page">
              <wp14:pctWidth>0</wp14:pctWidth>
            </wp14:sizeRelH>
            <wp14:sizeRelV relativeFrom="page">
              <wp14:pctHeight>0</wp14:pctHeight>
            </wp14:sizeRelV>
          </wp:anchor>
        </w:drawing>
      </w:r>
    </w:p>
    <w:p w14:paraId="0F856BE9" w14:textId="5D172A76" w:rsidR="00A718FA" w:rsidRDefault="00044E8F" w:rsidP="00A718FA">
      <w:pPr>
        <w:rPr>
          <w:b/>
          <w:bCs/>
        </w:rPr>
      </w:pPr>
      <w:r>
        <w:rPr>
          <w:b/>
          <w:bCs/>
        </w:rPr>
        <w:t xml:space="preserve">3.8 </w:t>
      </w:r>
      <w:r w:rsidR="00A718FA">
        <w:rPr>
          <w:b/>
          <w:bCs/>
        </w:rPr>
        <w:t>Date</w:t>
      </w:r>
    </w:p>
    <w:p w14:paraId="0C897C4D" w14:textId="10BF2F8D" w:rsidR="00A718FA" w:rsidRDefault="00390FF2" w:rsidP="00A718FA">
      <w:pPr>
        <w:pStyle w:val="Box23rd"/>
      </w:pPr>
      <w:r>
        <w:t>10.10</w:t>
      </w:r>
      <w:r w:rsidR="006137FA">
        <w:t>.2025</w:t>
      </w:r>
    </w:p>
    <w:p w14:paraId="4308F02A" w14:textId="05291036" w:rsidR="00A718FA" w:rsidRPr="00E43948" w:rsidRDefault="00A718FA" w:rsidP="00A718FA">
      <w:pPr>
        <w:pStyle w:val="Heading2"/>
      </w:pPr>
      <w:r>
        <w:t>4</w:t>
      </w:r>
      <w:r w:rsidR="008311D1">
        <w:t>.</w:t>
      </w:r>
      <w:r>
        <w:t xml:space="preserve"> Biodiversity </w:t>
      </w:r>
      <w:r w:rsidR="0028593F">
        <w:t>n</w:t>
      </w:r>
      <w:r>
        <w:t xml:space="preserve">et </w:t>
      </w:r>
      <w:r w:rsidR="0028593F">
        <w:t>g</w:t>
      </w:r>
      <w:r>
        <w:t>ain strategy</w:t>
      </w:r>
      <w:r w:rsidRPr="00B8579A">
        <w:t> </w:t>
      </w:r>
    </w:p>
    <w:p w14:paraId="4AA49313" w14:textId="6F860A5C" w:rsidR="006150CE" w:rsidRPr="006150CE" w:rsidRDefault="006150CE" w:rsidP="006150CE">
      <w:pPr>
        <w:rPr>
          <w:b/>
          <w:bCs/>
        </w:rPr>
      </w:pPr>
      <w:r w:rsidRPr="006150CE">
        <w:rPr>
          <w:b/>
          <w:bCs/>
        </w:rPr>
        <w:t>4.</w:t>
      </w:r>
      <w:r>
        <w:rPr>
          <w:b/>
          <w:bCs/>
        </w:rPr>
        <w:t>1</w:t>
      </w:r>
      <w:r w:rsidRPr="006150CE">
        <w:rPr>
          <w:b/>
          <w:bCs/>
        </w:rPr>
        <w:t xml:space="preserve"> </w:t>
      </w:r>
      <w:r w:rsidR="008037F9">
        <w:rPr>
          <w:rStyle w:val="Strong"/>
        </w:rPr>
        <w:t>Is the relevant date for the</w:t>
      </w:r>
      <w:r>
        <w:rPr>
          <w:b/>
          <w:bCs/>
        </w:rPr>
        <w:t xml:space="preserve"> pre-development biodiversity </w:t>
      </w:r>
      <w:r w:rsidR="00171472">
        <w:rPr>
          <w:b/>
          <w:bCs/>
        </w:rPr>
        <w:t>value</w:t>
      </w:r>
      <w:r>
        <w:rPr>
          <w:b/>
          <w:bCs/>
        </w:rPr>
        <w:t xml:space="preserve"> the same date as the planning application?</w:t>
      </w:r>
    </w:p>
    <w:p w14:paraId="63501A1E" w14:textId="667872DF" w:rsidR="006150CE" w:rsidRDefault="00000000" w:rsidP="006150CE">
      <w:sdt>
        <w:sdtPr>
          <w:rPr>
            <w:b/>
            <w:bCs/>
          </w:rPr>
          <w:id w:val="756179222"/>
          <w14:checkbox>
            <w14:checked w14:val="1"/>
            <w14:checkedState w14:val="2612" w14:font="MS Gothic"/>
            <w14:uncheckedState w14:val="2610" w14:font="MS Gothic"/>
          </w14:checkbox>
        </w:sdtPr>
        <w:sdtContent>
          <w:r w:rsidR="006137FA">
            <w:rPr>
              <w:rFonts w:ascii="MS Gothic" w:eastAsia="MS Gothic" w:hAnsi="MS Gothic" w:hint="eastAsia"/>
              <w:b/>
              <w:bCs/>
            </w:rPr>
            <w:t>☒</w:t>
          </w:r>
        </w:sdtContent>
      </w:sdt>
      <w:r w:rsidR="006150CE">
        <w:rPr>
          <w:b/>
          <w:bCs/>
        </w:rPr>
        <w:t xml:space="preserve"> </w:t>
      </w:r>
      <w:r w:rsidR="006150CE">
        <w:t>Yes</w:t>
      </w:r>
    </w:p>
    <w:p w14:paraId="09D58138" w14:textId="241AAF6A" w:rsidR="006150CE" w:rsidRPr="006150CE" w:rsidRDefault="00000000" w:rsidP="006150CE">
      <w:sdt>
        <w:sdtPr>
          <w:rPr>
            <w:b/>
            <w:bCs/>
          </w:rPr>
          <w:id w:val="-303704993"/>
          <w14:checkbox>
            <w14:checked w14:val="0"/>
            <w14:checkedState w14:val="2612" w14:font="MS Gothic"/>
            <w14:uncheckedState w14:val="2610" w14:font="MS Gothic"/>
          </w14:checkbox>
        </w:sdtPr>
        <w:sdtContent>
          <w:r w:rsidR="006150CE">
            <w:rPr>
              <w:rFonts w:ascii="MS Gothic" w:eastAsia="MS Gothic" w:hAnsi="MS Gothic" w:hint="eastAsia"/>
              <w:b/>
              <w:bCs/>
            </w:rPr>
            <w:t>☐</w:t>
          </w:r>
        </w:sdtContent>
      </w:sdt>
      <w:r w:rsidR="006150CE">
        <w:rPr>
          <w:b/>
          <w:bCs/>
        </w:rPr>
        <w:t xml:space="preserve"> </w:t>
      </w:r>
      <w:r w:rsidR="006150CE" w:rsidRPr="006150CE">
        <w:t>No</w:t>
      </w:r>
    </w:p>
    <w:p w14:paraId="136A58F3" w14:textId="77777777" w:rsidR="006150CE" w:rsidRDefault="006150CE" w:rsidP="00A718FA">
      <w:pPr>
        <w:rPr>
          <w:rStyle w:val="normaltextrun"/>
          <w:rFonts w:cs="Arial"/>
          <w:b/>
          <w:bCs/>
          <w:color w:val="000000"/>
          <w:shd w:val="clear" w:color="auto" w:fill="FFFFFF"/>
        </w:rPr>
      </w:pPr>
    </w:p>
    <w:p w14:paraId="29D23724" w14:textId="6F5FEFFD" w:rsidR="006150CE" w:rsidRDefault="006150CE" w:rsidP="006150CE">
      <w:pPr>
        <w:rPr>
          <w:b/>
          <w:bCs/>
        </w:rPr>
      </w:pPr>
      <w:r>
        <w:rPr>
          <w:b/>
          <w:bCs/>
        </w:rPr>
        <w:t xml:space="preserve">4.2 If no, what </w:t>
      </w:r>
      <w:r w:rsidR="008037F9">
        <w:rPr>
          <w:b/>
          <w:bCs/>
        </w:rPr>
        <w:t xml:space="preserve">earlier </w:t>
      </w:r>
      <w:r>
        <w:rPr>
          <w:b/>
          <w:bCs/>
        </w:rPr>
        <w:t xml:space="preserve">date did you agree with the </w:t>
      </w:r>
      <w:r w:rsidR="00245DF0">
        <w:rPr>
          <w:b/>
          <w:bCs/>
        </w:rPr>
        <w:t>LPA</w:t>
      </w:r>
      <w:r>
        <w:rPr>
          <w:b/>
          <w:bCs/>
        </w:rPr>
        <w:t>?</w:t>
      </w:r>
    </w:p>
    <w:p w14:paraId="009A3128" w14:textId="743514D2" w:rsidR="006150CE" w:rsidRDefault="006137FA" w:rsidP="006150CE">
      <w:pPr>
        <w:pStyle w:val="Boxshort"/>
      </w:pPr>
      <w:r>
        <w:t>N/A</w:t>
      </w:r>
    </w:p>
    <w:p w14:paraId="11FFA58B" w14:textId="66F2E427" w:rsidR="00A718FA" w:rsidRDefault="00044E8F" w:rsidP="00A718FA">
      <w:pPr>
        <w:rPr>
          <w:rStyle w:val="eop"/>
          <w:rFonts w:cs="Arial"/>
          <w:color w:val="000000"/>
          <w:shd w:val="clear" w:color="auto" w:fill="FFFFFF"/>
        </w:rPr>
      </w:pPr>
      <w:r>
        <w:rPr>
          <w:rStyle w:val="normaltextrun"/>
          <w:rFonts w:cs="Arial"/>
          <w:b/>
          <w:bCs/>
          <w:color w:val="000000"/>
          <w:shd w:val="clear" w:color="auto" w:fill="FFFFFF"/>
        </w:rPr>
        <w:t>4.</w:t>
      </w:r>
      <w:r w:rsidR="006150CE">
        <w:rPr>
          <w:rStyle w:val="normaltextrun"/>
          <w:rFonts w:cs="Arial"/>
          <w:b/>
          <w:bCs/>
          <w:color w:val="000000"/>
          <w:shd w:val="clear" w:color="auto" w:fill="FFFFFF"/>
        </w:rPr>
        <w:t>3</w:t>
      </w:r>
      <w:r>
        <w:rPr>
          <w:rStyle w:val="normaltextrun"/>
          <w:rFonts w:cs="Arial"/>
          <w:b/>
          <w:bCs/>
          <w:color w:val="000000"/>
          <w:shd w:val="clear" w:color="auto" w:fill="FFFFFF"/>
        </w:rPr>
        <w:t xml:space="preserve"> </w:t>
      </w:r>
      <w:r w:rsidR="008311D1">
        <w:rPr>
          <w:rStyle w:val="normaltextrun"/>
          <w:rFonts w:cs="Arial"/>
          <w:b/>
          <w:bCs/>
          <w:color w:val="000000"/>
          <w:shd w:val="clear" w:color="auto" w:fill="FFFFFF"/>
        </w:rPr>
        <w:t>How have you met</w:t>
      </w:r>
      <w:r w:rsidR="00A718FA">
        <w:rPr>
          <w:rStyle w:val="normaltextrun"/>
          <w:rFonts w:cs="Arial"/>
          <w:b/>
          <w:bCs/>
          <w:color w:val="000000"/>
          <w:shd w:val="clear" w:color="auto" w:fill="FFFFFF"/>
        </w:rPr>
        <w:t xml:space="preserve"> </w:t>
      </w:r>
      <w:r w:rsidR="002C415D">
        <w:rPr>
          <w:rStyle w:val="normaltextrun"/>
          <w:rFonts w:cs="Arial"/>
          <w:b/>
          <w:bCs/>
          <w:color w:val="000000"/>
          <w:shd w:val="clear" w:color="auto" w:fill="FFFFFF"/>
        </w:rPr>
        <w:t xml:space="preserve">the guidance on </w:t>
      </w:r>
      <w:r w:rsidR="00A718FA">
        <w:rPr>
          <w:rStyle w:val="normaltextrun"/>
          <w:rFonts w:cs="Arial"/>
          <w:b/>
          <w:bCs/>
          <w:color w:val="000000"/>
          <w:shd w:val="clear" w:color="auto" w:fill="FFFFFF"/>
        </w:rPr>
        <w:t>‘what counts towards your BNG’</w:t>
      </w:r>
      <w:r w:rsidR="008311D1">
        <w:rPr>
          <w:rStyle w:val="normaltextrun"/>
          <w:rFonts w:cs="Arial"/>
          <w:b/>
          <w:bCs/>
          <w:color w:val="000000"/>
          <w:shd w:val="clear" w:color="auto" w:fill="FFFFFF"/>
        </w:rPr>
        <w:t>?</w:t>
      </w:r>
    </w:p>
    <w:p w14:paraId="6C637E10" w14:textId="5260A2D6" w:rsidR="00A718FA" w:rsidRDefault="00217D46" w:rsidP="008311D1">
      <w:pPr>
        <w:rPr>
          <w:rStyle w:val="normaltextrun"/>
          <w:rFonts w:cs="Arial"/>
          <w:color w:val="6E6E6E"/>
          <w:bdr w:val="none" w:sz="0" w:space="0" w:color="auto" w:frame="1"/>
        </w:rPr>
      </w:pPr>
      <w:hyperlink r:id="rId12" w:history="1">
        <w:r w:rsidRPr="0028593F">
          <w:rPr>
            <w:rStyle w:val="Hyperlink"/>
            <w:rFonts w:cs="Arial"/>
            <w:bdr w:val="none" w:sz="0" w:space="0" w:color="auto" w:frame="1"/>
          </w:rPr>
          <w:t xml:space="preserve">Find out what </w:t>
        </w:r>
        <w:r w:rsidR="0028593F" w:rsidRPr="0028593F">
          <w:rPr>
            <w:rStyle w:val="Hyperlink"/>
            <w:rFonts w:cs="Arial"/>
            <w:bdr w:val="none" w:sz="0" w:space="0" w:color="auto" w:frame="1"/>
          </w:rPr>
          <w:t>you can count</w:t>
        </w:r>
        <w:r w:rsidRPr="0028593F">
          <w:rPr>
            <w:rStyle w:val="Hyperlink"/>
            <w:rFonts w:cs="Arial"/>
            <w:bdr w:val="none" w:sz="0" w:space="0" w:color="auto" w:frame="1"/>
          </w:rPr>
          <w:t xml:space="preserve"> towards </w:t>
        </w:r>
        <w:r w:rsidR="0028593F" w:rsidRPr="0028593F">
          <w:rPr>
            <w:rStyle w:val="Hyperlink"/>
            <w:rFonts w:cs="Arial"/>
            <w:bdr w:val="none" w:sz="0" w:space="0" w:color="auto" w:frame="1"/>
          </w:rPr>
          <w:t>a development’</w:t>
        </w:r>
        <w:r w:rsidR="0028593F">
          <w:rPr>
            <w:rStyle w:val="Hyperlink"/>
            <w:rFonts w:cs="Arial"/>
            <w:bdr w:val="none" w:sz="0" w:space="0" w:color="auto" w:frame="1"/>
          </w:rPr>
          <w:t>s BNG</w:t>
        </w:r>
      </w:hyperlink>
    </w:p>
    <w:p w14:paraId="6A004107" w14:textId="6AB3EC64" w:rsidR="008311D1" w:rsidRDefault="006137FA" w:rsidP="008311D1">
      <w:pPr>
        <w:pStyle w:val="Boxwide"/>
      </w:pPr>
      <w:r>
        <w:t>Yes</w:t>
      </w:r>
    </w:p>
    <w:p w14:paraId="1507F15B" w14:textId="4DFA811A" w:rsidR="008311D1" w:rsidRDefault="00044E8F" w:rsidP="00A718FA">
      <w:pPr>
        <w:pStyle w:val="Hint"/>
        <w:rPr>
          <w:rFonts w:cs="Arial"/>
          <w:b/>
          <w:bCs/>
          <w:color w:val="000000"/>
          <w:shd w:val="clear" w:color="auto" w:fill="FFFFFF"/>
        </w:rPr>
      </w:pPr>
      <w:r>
        <w:rPr>
          <w:rFonts w:cs="Arial"/>
          <w:b/>
          <w:bCs/>
          <w:color w:val="000000"/>
          <w:shd w:val="clear" w:color="auto" w:fill="FFFFFF"/>
        </w:rPr>
        <w:t>4.</w:t>
      </w:r>
      <w:r w:rsidR="006150CE">
        <w:rPr>
          <w:rFonts w:cs="Arial"/>
          <w:b/>
          <w:bCs/>
          <w:color w:val="000000"/>
          <w:shd w:val="clear" w:color="auto" w:fill="FFFFFF"/>
        </w:rPr>
        <w:t>4</w:t>
      </w:r>
      <w:r>
        <w:rPr>
          <w:rFonts w:cs="Arial"/>
          <w:b/>
          <w:bCs/>
          <w:color w:val="000000"/>
          <w:shd w:val="clear" w:color="auto" w:fill="FFFFFF"/>
        </w:rPr>
        <w:t xml:space="preserve"> </w:t>
      </w:r>
      <w:r w:rsidR="008311D1">
        <w:rPr>
          <w:rFonts w:cs="Arial"/>
          <w:b/>
          <w:bCs/>
          <w:color w:val="000000"/>
          <w:shd w:val="clear" w:color="auto" w:fill="FFFFFF"/>
        </w:rPr>
        <w:t>How will you avoid or minimise impacts to habitats?</w:t>
      </w:r>
    </w:p>
    <w:p w14:paraId="433D8FCC" w14:textId="2A96C911" w:rsidR="00A718FA" w:rsidRDefault="008311D1" w:rsidP="009B6D7C">
      <w:pPr>
        <w:pStyle w:val="Hint"/>
      </w:pPr>
      <w:r>
        <w:t>Tell us about the steps you’ve taken on</w:t>
      </w:r>
      <w:r w:rsidR="002B4D08">
        <w:t xml:space="preserve"> </w:t>
      </w:r>
      <w:r>
        <w:t xml:space="preserve">site, including </w:t>
      </w:r>
      <w:r w:rsidR="009B6D7C">
        <w:t>to avoid or minimise the impact on irreplaceable habitats</w:t>
      </w:r>
      <w:r>
        <w:t>.</w:t>
      </w:r>
    </w:p>
    <w:p w14:paraId="3A2249EA" w14:textId="3496B5BB" w:rsidR="009B6D7C" w:rsidRDefault="006137FA" w:rsidP="009B6D7C">
      <w:pPr>
        <w:pStyle w:val="Boxwide"/>
      </w:pPr>
      <w:r>
        <w:t xml:space="preserve">No irreplaceable habitats </w:t>
      </w:r>
      <w:r w:rsidR="00D70665">
        <w:t>are on site.</w:t>
      </w:r>
    </w:p>
    <w:p w14:paraId="522B58B4" w14:textId="7C5715B1" w:rsidR="00245DF0" w:rsidRDefault="00245DF0" w:rsidP="00245DF0">
      <w:pPr>
        <w:rPr>
          <w:b/>
          <w:bCs/>
        </w:rPr>
      </w:pPr>
      <w:r>
        <w:rPr>
          <w:b/>
          <w:bCs/>
        </w:rPr>
        <w:t>4.5 Did you use your local nature recovery strategy to inform the strategic significance of habitats?</w:t>
      </w:r>
    </w:p>
    <w:p w14:paraId="63F6E215" w14:textId="17192B96" w:rsidR="00245DF0" w:rsidRDefault="00245DF0" w:rsidP="00245DF0">
      <w:pPr>
        <w:pStyle w:val="Hint"/>
      </w:pPr>
      <w:r>
        <w:t>This includes other specified strategies if you do not have a local nature recovery strategy.</w:t>
      </w:r>
    </w:p>
    <w:p w14:paraId="308DD5DA" w14:textId="77777777" w:rsidR="00245DF0" w:rsidRDefault="00000000" w:rsidP="00245DF0">
      <w:sdt>
        <w:sdtPr>
          <w:rPr>
            <w:b/>
            <w:bCs/>
          </w:rPr>
          <w:id w:val="-1029951512"/>
          <w14:checkbox>
            <w14:checked w14:val="0"/>
            <w14:checkedState w14:val="2612" w14:font="MS Gothic"/>
            <w14:uncheckedState w14:val="2610" w14:font="MS Gothic"/>
          </w14:checkbox>
        </w:sdtPr>
        <w:sdtContent>
          <w:r w:rsidR="00245DF0">
            <w:rPr>
              <w:rFonts w:ascii="MS Gothic" w:eastAsia="MS Gothic" w:hAnsi="MS Gothic" w:hint="eastAsia"/>
              <w:b/>
              <w:bCs/>
            </w:rPr>
            <w:t>☐</w:t>
          </w:r>
        </w:sdtContent>
      </w:sdt>
      <w:r w:rsidR="00245DF0">
        <w:rPr>
          <w:b/>
          <w:bCs/>
        </w:rPr>
        <w:t xml:space="preserve"> </w:t>
      </w:r>
      <w:r w:rsidR="00245DF0">
        <w:t>Yes</w:t>
      </w:r>
    </w:p>
    <w:p w14:paraId="4C51D999" w14:textId="2C8A197B" w:rsidR="00245DF0" w:rsidRDefault="00000000" w:rsidP="00245DF0">
      <w:sdt>
        <w:sdtPr>
          <w:rPr>
            <w:b/>
            <w:bCs/>
          </w:rPr>
          <w:id w:val="917451145"/>
          <w14:checkbox>
            <w14:checked w14:val="1"/>
            <w14:checkedState w14:val="2612" w14:font="MS Gothic"/>
            <w14:uncheckedState w14:val="2610" w14:font="MS Gothic"/>
          </w14:checkbox>
        </w:sdtPr>
        <w:sdtContent>
          <w:r w:rsidR="006137FA">
            <w:rPr>
              <w:rFonts w:ascii="MS Gothic" w:eastAsia="MS Gothic" w:hAnsi="MS Gothic" w:hint="eastAsia"/>
              <w:b/>
              <w:bCs/>
            </w:rPr>
            <w:t>☒</w:t>
          </w:r>
        </w:sdtContent>
      </w:sdt>
      <w:r w:rsidR="00245DF0">
        <w:rPr>
          <w:b/>
          <w:bCs/>
        </w:rPr>
        <w:t xml:space="preserve"> </w:t>
      </w:r>
      <w:r w:rsidR="00245DF0">
        <w:t>No</w:t>
      </w:r>
    </w:p>
    <w:p w14:paraId="2BC25A01" w14:textId="6DCCFFC3" w:rsidR="00A718FA" w:rsidRDefault="00291623" w:rsidP="000304B2">
      <w:pPr>
        <w:spacing w:before="120"/>
        <w:rPr>
          <w:b/>
          <w:bCs/>
        </w:rPr>
      </w:pPr>
      <w:r>
        <w:rPr>
          <w:b/>
          <w:bCs/>
        </w:rPr>
        <w:t>4.</w:t>
      </w:r>
      <w:r w:rsidR="00245DF0">
        <w:rPr>
          <w:b/>
          <w:bCs/>
        </w:rPr>
        <w:t>6</w:t>
      </w:r>
      <w:r>
        <w:rPr>
          <w:b/>
          <w:bCs/>
        </w:rPr>
        <w:t xml:space="preserve"> </w:t>
      </w:r>
      <w:r w:rsidR="0058521E" w:rsidRPr="0058521E">
        <w:rPr>
          <w:b/>
          <w:bCs/>
        </w:rPr>
        <w:t xml:space="preserve">How </w:t>
      </w:r>
      <w:r w:rsidR="009B6D7C">
        <w:rPr>
          <w:b/>
          <w:bCs/>
        </w:rPr>
        <w:t>will</w:t>
      </w:r>
      <w:r w:rsidR="0058521E" w:rsidRPr="0058521E">
        <w:rPr>
          <w:b/>
          <w:bCs/>
        </w:rPr>
        <w:t xml:space="preserve"> you </w:t>
      </w:r>
      <w:r w:rsidR="009B6D7C">
        <w:rPr>
          <w:b/>
          <w:bCs/>
        </w:rPr>
        <w:t>achieve</w:t>
      </w:r>
      <w:r w:rsidR="0058521E" w:rsidRPr="0058521E">
        <w:rPr>
          <w:b/>
          <w:bCs/>
        </w:rPr>
        <w:t xml:space="preserve"> the target net gain percentage?</w:t>
      </w:r>
    </w:p>
    <w:p w14:paraId="6DF03C5E" w14:textId="2E9D8904" w:rsidR="009B6D7C" w:rsidRDefault="00000000" w:rsidP="00A718FA">
      <w:sdt>
        <w:sdtPr>
          <w:rPr>
            <w:b/>
            <w:bCs/>
          </w:rPr>
          <w:id w:val="-1169472382"/>
          <w14:checkbox>
            <w14:checked w14:val="1"/>
            <w14:checkedState w14:val="2612" w14:font="MS Gothic"/>
            <w14:uncheckedState w14:val="2610" w14:font="MS Gothic"/>
          </w14:checkbox>
        </w:sdtPr>
        <w:sdtContent>
          <w:r w:rsidR="006137FA">
            <w:rPr>
              <w:rFonts w:ascii="MS Gothic" w:eastAsia="MS Gothic" w:hAnsi="MS Gothic" w:hint="eastAsia"/>
              <w:b/>
              <w:bCs/>
            </w:rPr>
            <w:t>☒</w:t>
          </w:r>
        </w:sdtContent>
      </w:sdt>
      <w:r w:rsidR="009B6D7C">
        <w:rPr>
          <w:b/>
          <w:bCs/>
        </w:rPr>
        <w:t xml:space="preserve"> </w:t>
      </w:r>
      <w:r w:rsidR="009B6D7C">
        <w:t>On-site</w:t>
      </w:r>
    </w:p>
    <w:p w14:paraId="41DA66ED" w14:textId="580A3F1D" w:rsidR="009B6D7C" w:rsidRDefault="00000000" w:rsidP="009B6D7C">
      <w:sdt>
        <w:sdtPr>
          <w:rPr>
            <w:b/>
            <w:bCs/>
          </w:rPr>
          <w:id w:val="105937687"/>
          <w14:checkbox>
            <w14:checked w14:val="0"/>
            <w14:checkedState w14:val="2612" w14:font="MS Gothic"/>
            <w14:uncheckedState w14:val="2610" w14:font="MS Gothic"/>
          </w14:checkbox>
        </w:sdtPr>
        <w:sdtContent>
          <w:r w:rsidR="009B6D7C">
            <w:rPr>
              <w:rFonts w:ascii="MS Gothic" w:eastAsia="MS Gothic" w:hAnsi="MS Gothic" w:hint="eastAsia"/>
              <w:b/>
              <w:bCs/>
            </w:rPr>
            <w:t>☐</w:t>
          </w:r>
        </w:sdtContent>
      </w:sdt>
      <w:r w:rsidR="009B6D7C">
        <w:rPr>
          <w:b/>
          <w:bCs/>
        </w:rPr>
        <w:t xml:space="preserve"> </w:t>
      </w:r>
      <w:r w:rsidR="009B6D7C" w:rsidRPr="009B6D7C">
        <w:t>Off-site</w:t>
      </w:r>
    </w:p>
    <w:p w14:paraId="7F7082DC" w14:textId="773F31B2" w:rsidR="009B6D7C" w:rsidRDefault="00000000" w:rsidP="009B6D7C">
      <w:pPr>
        <w:rPr>
          <w:b/>
          <w:bCs/>
        </w:rPr>
      </w:pPr>
      <w:sdt>
        <w:sdtPr>
          <w:rPr>
            <w:b/>
            <w:bCs/>
          </w:rPr>
          <w:id w:val="1640916517"/>
          <w14:checkbox>
            <w14:checked w14:val="0"/>
            <w14:checkedState w14:val="2612" w14:font="MS Gothic"/>
            <w14:uncheckedState w14:val="2610" w14:font="MS Gothic"/>
          </w14:checkbox>
        </w:sdtPr>
        <w:sdtContent>
          <w:r w:rsidR="009B6D7C">
            <w:rPr>
              <w:rFonts w:ascii="MS Gothic" w:eastAsia="MS Gothic" w:hAnsi="MS Gothic" w:hint="eastAsia"/>
              <w:b/>
              <w:bCs/>
            </w:rPr>
            <w:t>☐</w:t>
          </w:r>
        </w:sdtContent>
      </w:sdt>
      <w:r w:rsidR="009B6D7C">
        <w:rPr>
          <w:b/>
          <w:bCs/>
        </w:rPr>
        <w:t xml:space="preserve"> </w:t>
      </w:r>
      <w:r w:rsidR="009B6D7C" w:rsidRPr="009B6D7C">
        <w:t>Both</w:t>
      </w:r>
    </w:p>
    <w:p w14:paraId="59B033E2" w14:textId="04834A67" w:rsidR="00A718FA" w:rsidRDefault="00291623" w:rsidP="000304B2">
      <w:pPr>
        <w:spacing w:before="120"/>
        <w:rPr>
          <w:b/>
          <w:bCs/>
        </w:rPr>
      </w:pPr>
      <w:r>
        <w:rPr>
          <w:b/>
          <w:bCs/>
        </w:rPr>
        <w:t>4.</w:t>
      </w:r>
      <w:r w:rsidR="00245DF0">
        <w:rPr>
          <w:b/>
          <w:bCs/>
        </w:rPr>
        <w:t>7</w:t>
      </w:r>
      <w:r>
        <w:rPr>
          <w:b/>
          <w:bCs/>
        </w:rPr>
        <w:t xml:space="preserve"> </w:t>
      </w:r>
      <w:r w:rsidR="0058521E">
        <w:rPr>
          <w:b/>
          <w:bCs/>
        </w:rPr>
        <w:t>Are any of your on-site enhancements considered ‘significant’?</w:t>
      </w:r>
    </w:p>
    <w:p w14:paraId="6B8181D9" w14:textId="5019D27D" w:rsidR="00C524DD" w:rsidRDefault="00C524DD" w:rsidP="00C524DD">
      <w:pPr>
        <w:pStyle w:val="Hint"/>
      </w:pPr>
      <w:hyperlink r:id="rId13" w:anchor="significant-on-site-enhancements" w:history="1">
        <w:r w:rsidRPr="00D06713">
          <w:rPr>
            <w:rStyle w:val="Hyperlink"/>
          </w:rPr>
          <w:t>Find out what</w:t>
        </w:r>
        <w:r w:rsidR="00D06713">
          <w:rPr>
            <w:rStyle w:val="Hyperlink"/>
          </w:rPr>
          <w:t xml:space="preserve"> count</w:t>
        </w:r>
        <w:r w:rsidRPr="00D06713">
          <w:rPr>
            <w:rStyle w:val="Hyperlink"/>
          </w:rPr>
          <w:t xml:space="preserve">s </w:t>
        </w:r>
        <w:r w:rsidR="00D06713">
          <w:rPr>
            <w:rStyle w:val="Hyperlink"/>
          </w:rPr>
          <w:t xml:space="preserve">as </w:t>
        </w:r>
        <w:r w:rsidRPr="00D06713">
          <w:rPr>
            <w:rStyle w:val="Hyperlink"/>
          </w:rPr>
          <w:t>a significant on-site enhancement</w:t>
        </w:r>
      </w:hyperlink>
      <w:r w:rsidR="00D06713">
        <w:t>.</w:t>
      </w:r>
    </w:p>
    <w:p w14:paraId="713DF81A" w14:textId="68063825" w:rsidR="009B6D7C" w:rsidRDefault="00000000" w:rsidP="009B6D7C">
      <w:sdt>
        <w:sdtPr>
          <w:rPr>
            <w:b/>
            <w:bCs/>
          </w:rPr>
          <w:id w:val="-2120294248"/>
          <w14:checkbox>
            <w14:checked w14:val="0"/>
            <w14:checkedState w14:val="2612" w14:font="MS Gothic"/>
            <w14:uncheckedState w14:val="2610" w14:font="MS Gothic"/>
          </w14:checkbox>
        </w:sdtPr>
        <w:sdtContent>
          <w:r w:rsidR="009B6D7C">
            <w:rPr>
              <w:rFonts w:ascii="MS Gothic" w:eastAsia="MS Gothic" w:hAnsi="MS Gothic" w:hint="eastAsia"/>
              <w:b/>
              <w:bCs/>
            </w:rPr>
            <w:t>☐</w:t>
          </w:r>
        </w:sdtContent>
      </w:sdt>
      <w:r w:rsidR="009B6D7C">
        <w:rPr>
          <w:b/>
          <w:bCs/>
        </w:rPr>
        <w:t xml:space="preserve"> </w:t>
      </w:r>
      <w:r w:rsidR="009B6D7C">
        <w:t>Yes</w:t>
      </w:r>
    </w:p>
    <w:p w14:paraId="7163E30C" w14:textId="0B4D1928" w:rsidR="009B6D7C" w:rsidRDefault="00000000" w:rsidP="009B6D7C">
      <w:sdt>
        <w:sdtPr>
          <w:rPr>
            <w:b/>
            <w:bCs/>
          </w:rPr>
          <w:id w:val="-1379238095"/>
          <w14:checkbox>
            <w14:checked w14:val="1"/>
            <w14:checkedState w14:val="2612" w14:font="MS Gothic"/>
            <w14:uncheckedState w14:val="2610" w14:font="MS Gothic"/>
          </w14:checkbox>
        </w:sdtPr>
        <w:sdtContent>
          <w:r w:rsidR="006137FA">
            <w:rPr>
              <w:rFonts w:ascii="MS Gothic" w:eastAsia="MS Gothic" w:hAnsi="MS Gothic" w:hint="eastAsia"/>
              <w:b/>
              <w:bCs/>
            </w:rPr>
            <w:t>☒</w:t>
          </w:r>
        </w:sdtContent>
      </w:sdt>
      <w:r w:rsidR="009B6D7C">
        <w:rPr>
          <w:b/>
          <w:bCs/>
        </w:rPr>
        <w:t xml:space="preserve"> </w:t>
      </w:r>
      <w:r w:rsidR="009B6D7C">
        <w:t>No</w:t>
      </w:r>
    </w:p>
    <w:p w14:paraId="0F23439D" w14:textId="77777777" w:rsidR="009B6D7C" w:rsidRDefault="009B6D7C" w:rsidP="009B6D7C">
      <w:pPr>
        <w:pStyle w:val="Hint"/>
      </w:pPr>
    </w:p>
    <w:p w14:paraId="2FD51025" w14:textId="10BD0BC3" w:rsidR="00A718FA" w:rsidRDefault="00291623" w:rsidP="00A718FA">
      <w:pPr>
        <w:rPr>
          <w:b/>
          <w:bCs/>
        </w:rPr>
      </w:pPr>
      <w:r>
        <w:rPr>
          <w:b/>
          <w:bCs/>
        </w:rPr>
        <w:lastRenderedPageBreak/>
        <w:t>4.</w:t>
      </w:r>
      <w:r w:rsidR="00245DF0">
        <w:rPr>
          <w:b/>
          <w:bCs/>
        </w:rPr>
        <w:t>8</w:t>
      </w:r>
      <w:r>
        <w:rPr>
          <w:b/>
          <w:bCs/>
        </w:rPr>
        <w:t xml:space="preserve"> </w:t>
      </w:r>
      <w:r w:rsidR="0058521E">
        <w:rPr>
          <w:b/>
          <w:bCs/>
        </w:rPr>
        <w:t xml:space="preserve">If yes, </w:t>
      </w:r>
      <w:r w:rsidR="009B6D7C">
        <w:rPr>
          <w:b/>
          <w:bCs/>
        </w:rPr>
        <w:t>tell us about the</w:t>
      </w:r>
      <w:r w:rsidR="0058521E">
        <w:rPr>
          <w:b/>
          <w:bCs/>
        </w:rPr>
        <w:t xml:space="preserve"> significant </w:t>
      </w:r>
      <w:r w:rsidR="009B6D7C">
        <w:rPr>
          <w:b/>
          <w:bCs/>
        </w:rPr>
        <w:t xml:space="preserve">on-site </w:t>
      </w:r>
      <w:r w:rsidR="0058521E">
        <w:rPr>
          <w:b/>
          <w:bCs/>
        </w:rPr>
        <w:t>enhancement</w:t>
      </w:r>
      <w:r w:rsidR="009B6D7C">
        <w:rPr>
          <w:b/>
          <w:bCs/>
        </w:rPr>
        <w:t>s</w:t>
      </w:r>
      <w:r w:rsidR="0058521E">
        <w:rPr>
          <w:b/>
          <w:bCs/>
        </w:rPr>
        <w:t xml:space="preserve"> </w:t>
      </w:r>
    </w:p>
    <w:p w14:paraId="1BD933C9" w14:textId="7FAF6A61" w:rsidR="00A718FA" w:rsidRDefault="009B6D7C" w:rsidP="00A718FA">
      <w:pPr>
        <w:pStyle w:val="Hint"/>
      </w:pPr>
      <w:r>
        <w:t>Include the appropriate planning condition or how you’ve secured the habitat.</w:t>
      </w:r>
    </w:p>
    <w:p w14:paraId="0432C224" w14:textId="74B63BCA" w:rsidR="0058521E" w:rsidRDefault="006137FA" w:rsidP="0058521E">
      <w:pPr>
        <w:pStyle w:val="Boxwide"/>
      </w:pPr>
      <w:r>
        <w:t>N/A</w:t>
      </w:r>
    </w:p>
    <w:p w14:paraId="14CCD68A" w14:textId="77777777" w:rsidR="00244D40" w:rsidRDefault="00244D40" w:rsidP="0058521E">
      <w:pPr>
        <w:pStyle w:val="Boxwide"/>
      </w:pPr>
    </w:p>
    <w:p w14:paraId="2EC08CFD" w14:textId="74236DFF" w:rsidR="0058521E" w:rsidRDefault="00291623" w:rsidP="0058521E">
      <w:pPr>
        <w:rPr>
          <w:rStyle w:val="eop"/>
          <w:rFonts w:cs="Arial"/>
          <w:color w:val="000000"/>
          <w:shd w:val="clear" w:color="auto" w:fill="FFFFFF"/>
        </w:rPr>
      </w:pPr>
      <w:r>
        <w:rPr>
          <w:rStyle w:val="normaltextrun"/>
          <w:rFonts w:cs="Arial"/>
          <w:b/>
          <w:bCs/>
          <w:color w:val="000000"/>
          <w:shd w:val="clear" w:color="auto" w:fill="FFFFFF"/>
        </w:rPr>
        <w:t>4.</w:t>
      </w:r>
      <w:r w:rsidR="00245DF0">
        <w:rPr>
          <w:rStyle w:val="normaltextrun"/>
          <w:rFonts w:cs="Arial"/>
          <w:b/>
          <w:bCs/>
          <w:color w:val="000000"/>
          <w:shd w:val="clear" w:color="auto" w:fill="FFFFFF"/>
        </w:rPr>
        <w:t>9</w:t>
      </w:r>
      <w:r>
        <w:rPr>
          <w:rStyle w:val="normaltextrun"/>
          <w:rFonts w:cs="Arial"/>
          <w:b/>
          <w:bCs/>
          <w:color w:val="000000"/>
          <w:shd w:val="clear" w:color="auto" w:fill="FFFFFF"/>
        </w:rPr>
        <w:t xml:space="preserve"> </w:t>
      </w:r>
      <w:r w:rsidR="00970A72">
        <w:rPr>
          <w:rStyle w:val="normaltextrun"/>
          <w:rFonts w:cs="Arial"/>
          <w:b/>
          <w:bCs/>
          <w:color w:val="000000"/>
          <w:shd w:val="clear" w:color="auto" w:fill="FFFFFF"/>
        </w:rPr>
        <w:t>H</w:t>
      </w:r>
      <w:r w:rsidR="0058521E">
        <w:rPr>
          <w:rStyle w:val="normaltextrun"/>
          <w:rFonts w:cs="Arial"/>
          <w:b/>
          <w:bCs/>
          <w:color w:val="000000"/>
          <w:shd w:val="clear" w:color="auto" w:fill="FFFFFF"/>
        </w:rPr>
        <w:t xml:space="preserve">ow many </w:t>
      </w:r>
      <w:r w:rsidR="009B6D7C">
        <w:rPr>
          <w:rStyle w:val="normaltextrun"/>
          <w:rFonts w:cs="Arial"/>
          <w:b/>
          <w:bCs/>
          <w:color w:val="000000"/>
          <w:shd w:val="clear" w:color="auto" w:fill="FFFFFF"/>
        </w:rPr>
        <w:t>off-site b</w:t>
      </w:r>
      <w:r w:rsidR="0058521E">
        <w:rPr>
          <w:rStyle w:val="normaltextrun"/>
          <w:rFonts w:cs="Arial"/>
          <w:b/>
          <w:bCs/>
          <w:color w:val="000000"/>
          <w:shd w:val="clear" w:color="auto" w:fill="FFFFFF"/>
        </w:rPr>
        <w:t xml:space="preserve">iodiversity </w:t>
      </w:r>
      <w:r w:rsidR="009B6D7C">
        <w:rPr>
          <w:rStyle w:val="normaltextrun"/>
          <w:rFonts w:cs="Arial"/>
          <w:b/>
          <w:bCs/>
          <w:color w:val="000000"/>
          <w:shd w:val="clear" w:color="auto" w:fill="FFFFFF"/>
        </w:rPr>
        <w:t>u</w:t>
      </w:r>
      <w:r w:rsidR="0058521E">
        <w:rPr>
          <w:rStyle w:val="normaltextrun"/>
          <w:rFonts w:cs="Arial"/>
          <w:b/>
          <w:bCs/>
          <w:color w:val="000000"/>
          <w:shd w:val="clear" w:color="auto" w:fill="FFFFFF"/>
        </w:rPr>
        <w:t xml:space="preserve">nits </w:t>
      </w:r>
      <w:r w:rsidR="009B6D7C">
        <w:rPr>
          <w:rStyle w:val="normaltextrun"/>
          <w:rFonts w:cs="Arial"/>
          <w:b/>
          <w:bCs/>
          <w:color w:val="000000"/>
          <w:shd w:val="clear" w:color="auto" w:fill="FFFFFF"/>
        </w:rPr>
        <w:t xml:space="preserve">do you need </w:t>
      </w:r>
      <w:r w:rsidR="0058521E">
        <w:rPr>
          <w:rStyle w:val="normaltextrun"/>
          <w:rFonts w:cs="Arial"/>
          <w:b/>
          <w:bCs/>
          <w:color w:val="000000"/>
          <w:shd w:val="clear" w:color="auto" w:fill="FFFFFF"/>
        </w:rPr>
        <w:t xml:space="preserve">to meet </w:t>
      </w:r>
      <w:r w:rsidR="009B6D7C">
        <w:rPr>
          <w:rStyle w:val="normaltextrun"/>
          <w:rFonts w:cs="Arial"/>
          <w:b/>
          <w:bCs/>
          <w:color w:val="000000"/>
          <w:shd w:val="clear" w:color="auto" w:fill="FFFFFF"/>
        </w:rPr>
        <w:t xml:space="preserve">10% </w:t>
      </w:r>
      <w:r w:rsidR="0058521E">
        <w:rPr>
          <w:rStyle w:val="normaltextrun"/>
          <w:rFonts w:cs="Arial"/>
          <w:b/>
          <w:bCs/>
          <w:color w:val="000000"/>
          <w:shd w:val="clear" w:color="auto" w:fill="FFFFFF"/>
        </w:rPr>
        <w:t>net gain?</w:t>
      </w:r>
    </w:p>
    <w:p w14:paraId="5378988E" w14:textId="2F93B50D" w:rsidR="0058521E" w:rsidRDefault="006137FA" w:rsidP="006137FA">
      <w:pPr>
        <w:pStyle w:val="Boxshort"/>
        <w:ind w:left="0"/>
      </w:pPr>
      <w:r>
        <w:t>0</w:t>
      </w:r>
    </w:p>
    <w:p w14:paraId="161CE9F3" w14:textId="70917939" w:rsidR="0058521E" w:rsidRDefault="00291623" w:rsidP="0058521E">
      <w:pPr>
        <w:pStyle w:val="Hint"/>
        <w:rPr>
          <w:rFonts w:cs="Arial"/>
          <w:b/>
          <w:bCs/>
          <w:color w:val="000000"/>
          <w:shd w:val="clear" w:color="auto" w:fill="FFFFFF"/>
        </w:rPr>
      </w:pPr>
      <w:r>
        <w:rPr>
          <w:rFonts w:cs="Arial"/>
          <w:b/>
          <w:bCs/>
          <w:color w:val="000000"/>
          <w:shd w:val="clear" w:color="auto" w:fill="FFFFFF"/>
        </w:rPr>
        <w:t>4.</w:t>
      </w:r>
      <w:r w:rsidR="00245DF0">
        <w:rPr>
          <w:rFonts w:cs="Arial"/>
          <w:b/>
          <w:bCs/>
          <w:color w:val="000000"/>
          <w:shd w:val="clear" w:color="auto" w:fill="FFFFFF"/>
        </w:rPr>
        <w:t>10</w:t>
      </w:r>
      <w:r>
        <w:rPr>
          <w:rFonts w:cs="Arial"/>
          <w:b/>
          <w:bCs/>
          <w:color w:val="000000"/>
          <w:shd w:val="clear" w:color="auto" w:fill="FFFFFF"/>
        </w:rPr>
        <w:t xml:space="preserve"> </w:t>
      </w:r>
      <w:r w:rsidR="009B6D7C">
        <w:rPr>
          <w:rFonts w:cs="Arial"/>
          <w:b/>
          <w:bCs/>
          <w:color w:val="000000"/>
          <w:shd w:val="clear" w:color="auto" w:fill="FFFFFF"/>
        </w:rPr>
        <w:t>Explain why you’re using off-</w:t>
      </w:r>
      <w:r w:rsidR="0058521E" w:rsidRPr="0058521E">
        <w:rPr>
          <w:rFonts w:cs="Arial"/>
          <w:b/>
          <w:bCs/>
          <w:color w:val="000000"/>
          <w:shd w:val="clear" w:color="auto" w:fill="FFFFFF"/>
        </w:rPr>
        <w:t xml:space="preserve">site </w:t>
      </w:r>
      <w:r w:rsidR="009B6D7C">
        <w:rPr>
          <w:rFonts w:cs="Arial"/>
          <w:b/>
          <w:bCs/>
          <w:color w:val="000000"/>
          <w:shd w:val="clear" w:color="auto" w:fill="FFFFFF"/>
        </w:rPr>
        <w:t>biodiversity units</w:t>
      </w:r>
    </w:p>
    <w:p w14:paraId="6835F578" w14:textId="20983FA0" w:rsidR="0058521E" w:rsidRDefault="00EC510D" w:rsidP="00EC510D">
      <w:pPr>
        <w:pStyle w:val="Hint"/>
      </w:pPr>
      <w:r>
        <w:t>Only answer this question if you’re planning to use off-site biodiversity units</w:t>
      </w:r>
      <w:r w:rsidR="00C524DD">
        <w:t xml:space="preserve"> (250 words)</w:t>
      </w:r>
      <w:r>
        <w:t>.</w:t>
      </w:r>
    </w:p>
    <w:p w14:paraId="47415B9E" w14:textId="30D62145" w:rsidR="00EC510D" w:rsidRDefault="006137FA" w:rsidP="00EC510D">
      <w:pPr>
        <w:pStyle w:val="Boxwide"/>
      </w:pPr>
      <w:r>
        <w:t>N/A</w:t>
      </w:r>
    </w:p>
    <w:p w14:paraId="7C9B6818" w14:textId="77777777" w:rsidR="0021776C" w:rsidRDefault="0021776C" w:rsidP="00EC510D">
      <w:pPr>
        <w:pStyle w:val="Boxwide"/>
      </w:pPr>
    </w:p>
    <w:p w14:paraId="258D5D8D" w14:textId="77777777" w:rsidR="00244D40" w:rsidRDefault="00244D40" w:rsidP="00EC510D">
      <w:pPr>
        <w:pStyle w:val="Boxwide"/>
      </w:pPr>
    </w:p>
    <w:p w14:paraId="192DF15D" w14:textId="306B6917" w:rsidR="0058521E" w:rsidRDefault="00291623" w:rsidP="00EC510D">
      <w:pPr>
        <w:pStyle w:val="Hint"/>
        <w:rPr>
          <w:rFonts w:eastAsia="Calibri" w:cs="Times New Roman"/>
          <w:b/>
          <w:bCs/>
          <w:color w:val="auto"/>
          <w:szCs w:val="22"/>
          <w:lang w:eastAsia="en-US"/>
        </w:rPr>
      </w:pPr>
      <w:r>
        <w:rPr>
          <w:rFonts w:eastAsia="Calibri" w:cs="Times New Roman"/>
          <w:b/>
          <w:bCs/>
          <w:color w:val="auto"/>
          <w:szCs w:val="22"/>
          <w:lang w:eastAsia="en-US"/>
        </w:rPr>
        <w:t>4.</w:t>
      </w:r>
      <w:r w:rsidR="006150CE">
        <w:rPr>
          <w:rFonts w:eastAsia="Calibri" w:cs="Times New Roman"/>
          <w:b/>
          <w:bCs/>
          <w:color w:val="auto"/>
          <w:szCs w:val="22"/>
          <w:lang w:eastAsia="en-US"/>
        </w:rPr>
        <w:t>1</w:t>
      </w:r>
      <w:r w:rsidR="00245DF0">
        <w:rPr>
          <w:rFonts w:eastAsia="Calibri" w:cs="Times New Roman"/>
          <w:b/>
          <w:bCs/>
          <w:color w:val="auto"/>
          <w:szCs w:val="22"/>
          <w:lang w:eastAsia="en-US"/>
        </w:rPr>
        <w:t>1</w:t>
      </w:r>
      <w:r>
        <w:rPr>
          <w:rFonts w:eastAsia="Calibri" w:cs="Times New Roman"/>
          <w:b/>
          <w:bCs/>
          <w:color w:val="auto"/>
          <w:szCs w:val="22"/>
          <w:lang w:eastAsia="en-US"/>
        </w:rPr>
        <w:t xml:space="preserve"> </w:t>
      </w:r>
      <w:r w:rsidR="00EC510D">
        <w:rPr>
          <w:rFonts w:eastAsia="Calibri" w:cs="Times New Roman"/>
          <w:b/>
          <w:bCs/>
          <w:color w:val="auto"/>
          <w:szCs w:val="22"/>
          <w:lang w:eastAsia="en-US"/>
        </w:rPr>
        <w:t>Explain why you’re planning to</w:t>
      </w:r>
      <w:r w:rsidR="00812A13" w:rsidRPr="00812A13">
        <w:rPr>
          <w:rFonts w:eastAsia="Calibri" w:cs="Times New Roman"/>
          <w:b/>
          <w:bCs/>
          <w:color w:val="auto"/>
          <w:szCs w:val="22"/>
          <w:lang w:eastAsia="en-US"/>
        </w:rPr>
        <w:t xml:space="preserve"> use </w:t>
      </w:r>
      <w:r w:rsidR="00EC510D">
        <w:rPr>
          <w:rFonts w:eastAsia="Calibri" w:cs="Times New Roman"/>
          <w:b/>
          <w:bCs/>
          <w:color w:val="auto"/>
          <w:szCs w:val="22"/>
          <w:lang w:eastAsia="en-US"/>
        </w:rPr>
        <w:t>s</w:t>
      </w:r>
      <w:r w:rsidR="00812A13" w:rsidRPr="00812A13">
        <w:rPr>
          <w:rFonts w:eastAsia="Calibri" w:cs="Times New Roman"/>
          <w:b/>
          <w:bCs/>
          <w:color w:val="auto"/>
          <w:szCs w:val="22"/>
          <w:lang w:eastAsia="en-US"/>
        </w:rPr>
        <w:t>tatutory biodiversity credits</w:t>
      </w:r>
    </w:p>
    <w:p w14:paraId="47DE8949" w14:textId="6DEAD0C4" w:rsidR="00EC510D" w:rsidRDefault="00EC510D" w:rsidP="00EC510D">
      <w:pPr>
        <w:pStyle w:val="Hint"/>
      </w:pPr>
      <w:r>
        <w:t>Only answer this question if you’re planning to use statutory biodiversity credits</w:t>
      </w:r>
      <w:r w:rsidR="00C524DD">
        <w:t xml:space="preserve"> (250 words)</w:t>
      </w:r>
      <w:r>
        <w:t>.</w:t>
      </w:r>
    </w:p>
    <w:p w14:paraId="2CCBCECE" w14:textId="4637B2B2" w:rsidR="00EC510D" w:rsidRDefault="006137FA" w:rsidP="00EC510D">
      <w:pPr>
        <w:pStyle w:val="Boxwide"/>
      </w:pPr>
      <w:r>
        <w:t>N/A</w:t>
      </w:r>
    </w:p>
    <w:p w14:paraId="111B297B" w14:textId="77777777" w:rsidR="0021776C" w:rsidRDefault="0021776C" w:rsidP="00EC510D">
      <w:pPr>
        <w:pStyle w:val="Boxwide"/>
      </w:pPr>
    </w:p>
    <w:p w14:paraId="39D85EF5" w14:textId="77777777" w:rsidR="00244D40" w:rsidRDefault="00244D40" w:rsidP="00EC510D">
      <w:pPr>
        <w:pStyle w:val="Boxwide"/>
      </w:pPr>
    </w:p>
    <w:p w14:paraId="12913E6D" w14:textId="015391A9" w:rsidR="0058521E" w:rsidRDefault="00291623" w:rsidP="0058521E">
      <w:pPr>
        <w:rPr>
          <w:b/>
          <w:bCs/>
        </w:rPr>
      </w:pPr>
      <w:r>
        <w:rPr>
          <w:b/>
          <w:bCs/>
        </w:rPr>
        <w:t>4.</w:t>
      </w:r>
      <w:r w:rsidR="006150CE">
        <w:rPr>
          <w:b/>
          <w:bCs/>
        </w:rPr>
        <w:t>1</w:t>
      </w:r>
      <w:r w:rsidR="00245DF0">
        <w:rPr>
          <w:b/>
          <w:bCs/>
        </w:rPr>
        <w:t>2</w:t>
      </w:r>
      <w:r>
        <w:rPr>
          <w:b/>
          <w:bCs/>
        </w:rPr>
        <w:t xml:space="preserve"> </w:t>
      </w:r>
      <w:r w:rsidR="00812A13">
        <w:rPr>
          <w:b/>
          <w:bCs/>
        </w:rPr>
        <w:t>Do you have a habitat management and monitoring plan?</w:t>
      </w:r>
    </w:p>
    <w:p w14:paraId="351AE87B" w14:textId="04367C7C" w:rsidR="00EC510D" w:rsidRDefault="00000000" w:rsidP="00EC510D">
      <w:sdt>
        <w:sdtPr>
          <w:rPr>
            <w:b/>
            <w:bCs/>
          </w:rPr>
          <w:id w:val="857479108"/>
          <w14:checkbox>
            <w14:checked w14:val="1"/>
            <w14:checkedState w14:val="2612" w14:font="MS Gothic"/>
            <w14:uncheckedState w14:val="2610" w14:font="MS Gothic"/>
          </w14:checkbox>
        </w:sdtPr>
        <w:sdtContent>
          <w:r w:rsidR="00390FF2">
            <w:rPr>
              <w:rFonts w:ascii="MS Gothic" w:eastAsia="MS Gothic" w:hAnsi="MS Gothic" w:hint="eastAsia"/>
              <w:b/>
              <w:bCs/>
            </w:rPr>
            <w:t>☒</w:t>
          </w:r>
        </w:sdtContent>
      </w:sdt>
      <w:r w:rsidR="00EC510D">
        <w:rPr>
          <w:b/>
          <w:bCs/>
        </w:rPr>
        <w:t xml:space="preserve"> </w:t>
      </w:r>
      <w:r w:rsidR="00EC510D">
        <w:t>Yes</w:t>
      </w:r>
    </w:p>
    <w:p w14:paraId="645582F5" w14:textId="25C692C2" w:rsidR="00EC510D" w:rsidRDefault="00000000" w:rsidP="00EC510D">
      <w:sdt>
        <w:sdtPr>
          <w:rPr>
            <w:b/>
            <w:bCs/>
          </w:rPr>
          <w:id w:val="74256168"/>
          <w14:checkbox>
            <w14:checked w14:val="0"/>
            <w14:checkedState w14:val="2612" w14:font="MS Gothic"/>
            <w14:uncheckedState w14:val="2610" w14:font="MS Gothic"/>
          </w14:checkbox>
        </w:sdtPr>
        <w:sdtContent>
          <w:r w:rsidR="00390FF2">
            <w:rPr>
              <w:rFonts w:ascii="MS Gothic" w:eastAsia="MS Gothic" w:hAnsi="MS Gothic" w:hint="eastAsia"/>
              <w:b/>
              <w:bCs/>
            </w:rPr>
            <w:t>☐</w:t>
          </w:r>
        </w:sdtContent>
      </w:sdt>
      <w:r w:rsidR="00EC510D">
        <w:rPr>
          <w:b/>
          <w:bCs/>
        </w:rPr>
        <w:t xml:space="preserve"> </w:t>
      </w:r>
      <w:r w:rsidR="00EC510D">
        <w:t>No</w:t>
      </w:r>
    </w:p>
    <w:p w14:paraId="42E715E0" w14:textId="77777777" w:rsidR="00EC510D" w:rsidRDefault="00EC510D" w:rsidP="0058521E">
      <w:pPr>
        <w:rPr>
          <w:b/>
          <w:bCs/>
        </w:rPr>
      </w:pPr>
    </w:p>
    <w:p w14:paraId="1A80396A" w14:textId="0A2D10F0" w:rsidR="0058521E" w:rsidRDefault="00291623" w:rsidP="0058521E">
      <w:pPr>
        <w:rPr>
          <w:b/>
          <w:bCs/>
        </w:rPr>
      </w:pPr>
      <w:r>
        <w:rPr>
          <w:b/>
          <w:bCs/>
        </w:rPr>
        <w:t>4.1</w:t>
      </w:r>
      <w:r w:rsidR="00245DF0">
        <w:rPr>
          <w:b/>
          <w:bCs/>
        </w:rPr>
        <w:t>3</w:t>
      </w:r>
      <w:r>
        <w:rPr>
          <w:b/>
          <w:bCs/>
        </w:rPr>
        <w:t xml:space="preserve"> </w:t>
      </w:r>
      <w:r w:rsidR="00812A13">
        <w:rPr>
          <w:b/>
          <w:bCs/>
        </w:rPr>
        <w:t xml:space="preserve">Have you used the </w:t>
      </w:r>
      <w:r w:rsidR="0028593F">
        <w:rPr>
          <w:b/>
          <w:bCs/>
        </w:rPr>
        <w:t xml:space="preserve">statutory </w:t>
      </w:r>
      <w:r w:rsidR="00812A13">
        <w:rPr>
          <w:b/>
          <w:bCs/>
        </w:rPr>
        <w:t>biodiversity metric</w:t>
      </w:r>
      <w:r w:rsidR="0028593F">
        <w:rPr>
          <w:b/>
          <w:bCs/>
        </w:rPr>
        <w:t xml:space="preserve"> tool</w:t>
      </w:r>
      <w:r w:rsidR="00812A13">
        <w:rPr>
          <w:b/>
          <w:bCs/>
        </w:rPr>
        <w:t>?</w:t>
      </w:r>
    </w:p>
    <w:p w14:paraId="78B33F4A" w14:textId="28C926B6" w:rsidR="00EC510D" w:rsidRDefault="00000000" w:rsidP="00EC510D">
      <w:sdt>
        <w:sdtPr>
          <w:rPr>
            <w:b/>
            <w:bCs/>
          </w:rPr>
          <w:id w:val="1820153529"/>
          <w14:checkbox>
            <w14:checked w14:val="1"/>
            <w14:checkedState w14:val="2612" w14:font="MS Gothic"/>
            <w14:uncheckedState w14:val="2610" w14:font="MS Gothic"/>
          </w14:checkbox>
        </w:sdtPr>
        <w:sdtContent>
          <w:r w:rsidR="006137FA">
            <w:rPr>
              <w:rFonts w:ascii="MS Gothic" w:eastAsia="MS Gothic" w:hAnsi="MS Gothic" w:hint="eastAsia"/>
              <w:b/>
              <w:bCs/>
            </w:rPr>
            <w:t>☒</w:t>
          </w:r>
        </w:sdtContent>
      </w:sdt>
      <w:r w:rsidR="00EC510D">
        <w:rPr>
          <w:b/>
          <w:bCs/>
        </w:rPr>
        <w:t xml:space="preserve"> </w:t>
      </w:r>
      <w:r w:rsidR="00EC510D">
        <w:t>Yes</w:t>
      </w:r>
    </w:p>
    <w:p w14:paraId="0F8FE40F" w14:textId="77777777" w:rsidR="00EC510D" w:rsidRDefault="00000000" w:rsidP="00EC510D">
      <w:sdt>
        <w:sdtPr>
          <w:rPr>
            <w:b/>
            <w:bCs/>
          </w:rPr>
          <w:id w:val="1324854041"/>
          <w14:checkbox>
            <w14:checked w14:val="0"/>
            <w14:checkedState w14:val="2612" w14:font="MS Gothic"/>
            <w14:uncheckedState w14:val="2610" w14:font="MS Gothic"/>
          </w14:checkbox>
        </w:sdtPr>
        <w:sdtContent>
          <w:r w:rsidR="00EC510D">
            <w:rPr>
              <w:rFonts w:ascii="MS Gothic" w:eastAsia="MS Gothic" w:hAnsi="MS Gothic" w:hint="eastAsia"/>
              <w:b/>
              <w:bCs/>
            </w:rPr>
            <w:t>☐</w:t>
          </w:r>
        </w:sdtContent>
      </w:sdt>
      <w:r w:rsidR="00EC510D">
        <w:rPr>
          <w:b/>
          <w:bCs/>
        </w:rPr>
        <w:t xml:space="preserve"> </w:t>
      </w:r>
      <w:r w:rsidR="00EC510D">
        <w:t>No</w:t>
      </w:r>
    </w:p>
    <w:p w14:paraId="3E714665" w14:textId="77777777" w:rsidR="0058521E" w:rsidRDefault="0058521E" w:rsidP="0058521E">
      <w:pPr>
        <w:rPr>
          <w:b/>
          <w:bCs/>
        </w:rPr>
      </w:pPr>
    </w:p>
    <w:p w14:paraId="4955DAE6" w14:textId="659DF04F" w:rsidR="00812A13" w:rsidRDefault="00291623" w:rsidP="00812A13">
      <w:pPr>
        <w:rPr>
          <w:rStyle w:val="eop"/>
          <w:rFonts w:cs="Arial"/>
          <w:color w:val="000000"/>
          <w:shd w:val="clear" w:color="auto" w:fill="FFFFFF"/>
        </w:rPr>
      </w:pPr>
      <w:r>
        <w:rPr>
          <w:rStyle w:val="normaltextrun"/>
          <w:rFonts w:cs="Arial"/>
          <w:b/>
          <w:bCs/>
          <w:color w:val="000000"/>
          <w:shd w:val="clear" w:color="auto" w:fill="FFFFFF"/>
        </w:rPr>
        <w:t>4.1</w:t>
      </w:r>
      <w:r w:rsidR="00245DF0">
        <w:rPr>
          <w:rStyle w:val="normaltextrun"/>
          <w:rFonts w:cs="Arial"/>
          <w:b/>
          <w:bCs/>
          <w:color w:val="000000"/>
          <w:shd w:val="clear" w:color="auto" w:fill="FFFFFF"/>
        </w:rPr>
        <w:t>4</w:t>
      </w:r>
      <w:r>
        <w:rPr>
          <w:rStyle w:val="normaltextrun"/>
          <w:rFonts w:cs="Arial"/>
          <w:b/>
          <w:bCs/>
          <w:color w:val="000000"/>
          <w:shd w:val="clear" w:color="auto" w:fill="FFFFFF"/>
        </w:rPr>
        <w:t xml:space="preserve"> </w:t>
      </w:r>
      <w:r w:rsidR="00EC510D">
        <w:rPr>
          <w:rStyle w:val="normaltextrun"/>
          <w:rFonts w:cs="Arial"/>
          <w:b/>
          <w:bCs/>
          <w:color w:val="000000"/>
          <w:shd w:val="clear" w:color="auto" w:fill="FFFFFF"/>
        </w:rPr>
        <w:t>B</w:t>
      </w:r>
      <w:r w:rsidR="00812A13">
        <w:rPr>
          <w:rStyle w:val="normaltextrun"/>
          <w:rFonts w:cs="Arial"/>
          <w:b/>
          <w:bCs/>
          <w:color w:val="000000"/>
          <w:shd w:val="clear" w:color="auto" w:fill="FFFFFF"/>
        </w:rPr>
        <w:t>iodiversity metric calculation</w:t>
      </w:r>
      <w:r w:rsidR="00EC510D">
        <w:rPr>
          <w:rStyle w:val="normaltextrun"/>
          <w:rFonts w:cs="Arial"/>
          <w:b/>
          <w:bCs/>
          <w:color w:val="000000"/>
          <w:shd w:val="clear" w:color="auto" w:fill="FFFFFF"/>
        </w:rPr>
        <w:t xml:space="preserve"> </w:t>
      </w:r>
    </w:p>
    <w:p w14:paraId="1CC97595" w14:textId="0D7AAA90" w:rsidR="00812A13" w:rsidRDefault="00EB1484" w:rsidP="00EC510D">
      <w:pPr>
        <w:rPr>
          <w:rStyle w:val="normaltextrun"/>
          <w:rFonts w:cs="Arial"/>
          <w:color w:val="6E6E6E"/>
          <w:bdr w:val="none" w:sz="0" w:space="0" w:color="auto" w:frame="1"/>
        </w:rPr>
      </w:pPr>
      <w:r>
        <w:rPr>
          <w:rStyle w:val="normaltextrun"/>
          <w:rFonts w:cs="Arial"/>
          <w:color w:val="6E6E6E"/>
          <w:bdr w:val="none" w:sz="0" w:space="0" w:color="auto" w:frame="1"/>
        </w:rPr>
        <w:t>Send your biodiversity metric calculation to the LPA and enter the file name.</w:t>
      </w:r>
    </w:p>
    <w:p w14:paraId="253DC0C5" w14:textId="48AFDC4C" w:rsidR="00EC510D" w:rsidRDefault="006137FA" w:rsidP="00EC510D">
      <w:pPr>
        <w:pStyle w:val="Box23rd"/>
      </w:pPr>
      <w:r>
        <w:t xml:space="preserve">Already on the portal - </w:t>
      </w:r>
      <w:r>
        <w:br/>
      </w:r>
      <w:r w:rsidR="00390FF2" w:rsidRPr="00390FF2">
        <w:t>f_planningdv_pl_filesH20-0942-24Statutory_Biodiversity_Metric_Calculation_Tool__Macro_disabled__Childersgate_Lane</w:t>
      </w:r>
    </w:p>
    <w:p w14:paraId="77B09AE2" w14:textId="1447B352" w:rsidR="00812A13" w:rsidRDefault="00291623" w:rsidP="00812A13">
      <w:pPr>
        <w:pStyle w:val="Hint"/>
        <w:rPr>
          <w:rFonts w:cs="Arial"/>
          <w:b/>
          <w:bCs/>
          <w:color w:val="000000"/>
          <w:shd w:val="clear" w:color="auto" w:fill="FFFFFF"/>
        </w:rPr>
      </w:pPr>
      <w:r>
        <w:rPr>
          <w:rFonts w:cs="Arial"/>
          <w:b/>
          <w:bCs/>
          <w:color w:val="000000"/>
          <w:shd w:val="clear" w:color="auto" w:fill="FFFFFF"/>
        </w:rPr>
        <w:t>4.1</w:t>
      </w:r>
      <w:r w:rsidR="00245DF0">
        <w:rPr>
          <w:rFonts w:cs="Arial"/>
          <w:b/>
          <w:bCs/>
          <w:color w:val="000000"/>
          <w:shd w:val="clear" w:color="auto" w:fill="FFFFFF"/>
        </w:rPr>
        <w:t>5</w:t>
      </w:r>
      <w:r>
        <w:rPr>
          <w:rFonts w:cs="Arial"/>
          <w:b/>
          <w:bCs/>
          <w:color w:val="000000"/>
          <w:shd w:val="clear" w:color="auto" w:fill="FFFFFF"/>
        </w:rPr>
        <w:t xml:space="preserve"> </w:t>
      </w:r>
      <w:r w:rsidR="00812A13">
        <w:rPr>
          <w:rFonts w:cs="Arial"/>
          <w:b/>
          <w:bCs/>
          <w:color w:val="000000"/>
          <w:shd w:val="clear" w:color="auto" w:fill="FFFFFF"/>
        </w:rPr>
        <w:t>Condition assessments</w:t>
      </w:r>
    </w:p>
    <w:p w14:paraId="43AC1A8F" w14:textId="056A3C67"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condition assessments to the LPA and enter the file name.</w:t>
      </w:r>
    </w:p>
    <w:p w14:paraId="320C2B0C" w14:textId="7E2E22E6" w:rsidR="00812A13" w:rsidRDefault="00390FF2" w:rsidP="00812A13">
      <w:pPr>
        <w:pStyle w:val="Box23rd"/>
      </w:pPr>
      <w:r>
        <w:t>N/A</w:t>
      </w:r>
    </w:p>
    <w:p w14:paraId="17DC2FD9" w14:textId="1164F3CB"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6</w:t>
      </w:r>
      <w:r>
        <w:rPr>
          <w:rFonts w:eastAsia="Calibri" w:cs="Times New Roman"/>
          <w:b/>
          <w:bCs/>
          <w:color w:val="auto"/>
          <w:szCs w:val="22"/>
          <w:lang w:eastAsia="en-US"/>
        </w:rPr>
        <w:t xml:space="preserve"> </w:t>
      </w:r>
      <w:r w:rsidR="00812A13">
        <w:rPr>
          <w:rFonts w:eastAsia="Calibri" w:cs="Times New Roman"/>
          <w:b/>
          <w:bCs/>
          <w:color w:val="auto"/>
          <w:szCs w:val="22"/>
          <w:lang w:eastAsia="en-US"/>
        </w:rPr>
        <w:t>Pre-development habitat survey report and map</w:t>
      </w:r>
    </w:p>
    <w:p w14:paraId="11B8D4EE" w14:textId="645A6273"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lastRenderedPageBreak/>
        <w:t>Send your baseline habitat survey report and map to the LPA. Enter the file name.</w:t>
      </w:r>
    </w:p>
    <w:p w14:paraId="75244C0E" w14:textId="4B72291A" w:rsidR="00812A13" w:rsidRDefault="00D70665" w:rsidP="00812A13">
      <w:pPr>
        <w:pStyle w:val="Box23rd"/>
      </w:pPr>
      <w:r>
        <w:t xml:space="preserve">On portal - </w:t>
      </w:r>
      <w:r w:rsidR="006137FA">
        <w:t xml:space="preserve"> </w:t>
      </w:r>
    </w:p>
    <w:p w14:paraId="08969462" w14:textId="3ECB0845" w:rsidR="00D70665" w:rsidRDefault="00390FF2" w:rsidP="00812A13">
      <w:pPr>
        <w:pStyle w:val="Box23rd"/>
      </w:pPr>
      <w:r w:rsidRPr="00390FF2">
        <w:t>BNG baseline assessment Childersgate Lane 1 in 2000</w:t>
      </w:r>
      <w:r>
        <w:t>.PDF</w:t>
      </w:r>
    </w:p>
    <w:p w14:paraId="34FC9379" w14:textId="4DCEF205" w:rsidR="00812A13" w:rsidRDefault="00291623" w:rsidP="00812A13">
      <w:pPr>
        <w:pStyle w:val="Hint"/>
        <w:rPr>
          <w:rFonts w:eastAsia="Calibri" w:cs="Times New Roman"/>
          <w:b/>
          <w:bCs/>
          <w:color w:val="auto"/>
          <w:szCs w:val="22"/>
          <w:lang w:eastAsia="en-US"/>
        </w:rPr>
      </w:pPr>
      <w:r>
        <w:rPr>
          <w:rFonts w:eastAsia="Calibri" w:cs="Times New Roman"/>
          <w:b/>
          <w:bCs/>
          <w:color w:val="auto"/>
          <w:szCs w:val="22"/>
          <w:lang w:eastAsia="en-US"/>
        </w:rPr>
        <w:t>4.1</w:t>
      </w:r>
      <w:r w:rsidR="00245DF0">
        <w:rPr>
          <w:rFonts w:eastAsia="Calibri" w:cs="Times New Roman"/>
          <w:b/>
          <w:bCs/>
          <w:color w:val="auto"/>
          <w:szCs w:val="22"/>
          <w:lang w:eastAsia="en-US"/>
        </w:rPr>
        <w:t>7</w:t>
      </w:r>
      <w:r>
        <w:rPr>
          <w:rFonts w:eastAsia="Calibri" w:cs="Times New Roman"/>
          <w:b/>
          <w:bCs/>
          <w:color w:val="auto"/>
          <w:szCs w:val="22"/>
          <w:lang w:eastAsia="en-US"/>
        </w:rPr>
        <w:t xml:space="preserve"> </w:t>
      </w:r>
      <w:r w:rsidR="00812A13">
        <w:rPr>
          <w:rFonts w:eastAsia="Calibri" w:cs="Times New Roman"/>
          <w:b/>
          <w:bCs/>
          <w:color w:val="auto"/>
          <w:szCs w:val="22"/>
          <w:lang w:eastAsia="en-US"/>
        </w:rPr>
        <w:t>Post-development habitat map or landscape plan</w:t>
      </w:r>
    </w:p>
    <w:p w14:paraId="0F6A131C" w14:textId="24B1FC4D" w:rsidR="00EB1484" w:rsidRDefault="00EB1484" w:rsidP="00EB1484">
      <w:pPr>
        <w:rPr>
          <w:rStyle w:val="normaltextrun"/>
          <w:rFonts w:cs="Arial"/>
          <w:color w:val="6E6E6E"/>
          <w:bdr w:val="none" w:sz="0" w:space="0" w:color="auto" w:frame="1"/>
        </w:rPr>
      </w:pPr>
      <w:r>
        <w:rPr>
          <w:rStyle w:val="normaltextrun"/>
          <w:rFonts w:cs="Arial"/>
          <w:color w:val="6E6E6E"/>
          <w:bdr w:val="none" w:sz="0" w:space="0" w:color="auto" w:frame="1"/>
        </w:rPr>
        <w:t>Send your post-development habitat survey report and map to the LPA. Enter the file name.</w:t>
      </w:r>
    </w:p>
    <w:p w14:paraId="61D08E2B" w14:textId="3CBBA08D" w:rsidR="00812A13" w:rsidRDefault="006137FA" w:rsidP="00812A13">
      <w:pPr>
        <w:pStyle w:val="Boxwide"/>
      </w:pPr>
      <w:r>
        <w:t xml:space="preserve">Already on portal - </w:t>
      </w:r>
      <w:r w:rsidR="00390FF2" w:rsidRPr="00390FF2">
        <w:t>BNG proposal assessment Childersgate Lane 1 in 2000</w:t>
      </w:r>
      <w:r w:rsidR="00390FF2">
        <w:t>.PDF</w:t>
      </w:r>
    </w:p>
    <w:p w14:paraId="18EAFCE3" w14:textId="19221217" w:rsidR="00812A13" w:rsidRDefault="00291623" w:rsidP="00812A13">
      <w:pPr>
        <w:rPr>
          <w:b/>
          <w:bCs/>
        </w:rPr>
      </w:pPr>
      <w:r>
        <w:rPr>
          <w:b/>
          <w:bCs/>
        </w:rPr>
        <w:t>4.1</w:t>
      </w:r>
      <w:r w:rsidR="00245DF0">
        <w:rPr>
          <w:b/>
          <w:bCs/>
        </w:rPr>
        <w:t>8</w:t>
      </w:r>
      <w:r>
        <w:rPr>
          <w:b/>
          <w:bCs/>
        </w:rPr>
        <w:t xml:space="preserve"> </w:t>
      </w:r>
      <w:r w:rsidR="00812A13">
        <w:rPr>
          <w:b/>
          <w:bCs/>
        </w:rPr>
        <w:t>Ha</w:t>
      </w:r>
      <w:r>
        <w:rPr>
          <w:b/>
          <w:bCs/>
        </w:rPr>
        <w:t>ve you included</w:t>
      </w:r>
      <w:r w:rsidR="00812A13">
        <w:rPr>
          <w:b/>
          <w:bCs/>
        </w:rPr>
        <w:t xml:space="preserve"> </w:t>
      </w:r>
      <w:r>
        <w:rPr>
          <w:b/>
          <w:bCs/>
        </w:rPr>
        <w:t>an</w:t>
      </w:r>
      <w:r w:rsidR="00812A13">
        <w:rPr>
          <w:b/>
          <w:bCs/>
        </w:rPr>
        <w:t xml:space="preserve"> approved habitat degradation in the baseline?</w:t>
      </w:r>
    </w:p>
    <w:p w14:paraId="09F44E36" w14:textId="5B5723BC" w:rsidR="00812A13" w:rsidRDefault="00812A13" w:rsidP="00812A13">
      <w:pPr>
        <w:pStyle w:val="Hint"/>
      </w:pPr>
      <w:r>
        <w:t xml:space="preserve">If yes, include </w:t>
      </w:r>
      <w:r w:rsidR="00217D46">
        <w:t>the</w:t>
      </w:r>
      <w:r>
        <w:t xml:space="preserve"> relevant consenting body and reference number.</w:t>
      </w:r>
    </w:p>
    <w:p w14:paraId="74A92508" w14:textId="77777777" w:rsidR="00EC510D" w:rsidRDefault="00000000" w:rsidP="00EC510D">
      <w:sdt>
        <w:sdtPr>
          <w:rPr>
            <w:b/>
            <w:bCs/>
          </w:rPr>
          <w:id w:val="2090926"/>
          <w14:checkbox>
            <w14:checked w14:val="0"/>
            <w14:checkedState w14:val="2612" w14:font="MS Gothic"/>
            <w14:uncheckedState w14:val="2610" w14:font="MS Gothic"/>
          </w14:checkbox>
        </w:sdtPr>
        <w:sdtContent>
          <w:r w:rsidR="00EC510D">
            <w:rPr>
              <w:rFonts w:ascii="MS Gothic" w:eastAsia="MS Gothic" w:hAnsi="MS Gothic" w:hint="eastAsia"/>
              <w:b/>
              <w:bCs/>
            </w:rPr>
            <w:t>☐</w:t>
          </w:r>
        </w:sdtContent>
      </w:sdt>
      <w:r w:rsidR="00EC510D">
        <w:rPr>
          <w:b/>
          <w:bCs/>
        </w:rPr>
        <w:t xml:space="preserve"> </w:t>
      </w:r>
      <w:r w:rsidR="00EC510D">
        <w:t>Yes</w:t>
      </w:r>
    </w:p>
    <w:p w14:paraId="17FE9367" w14:textId="5B42307C" w:rsidR="00EC510D" w:rsidRDefault="00000000" w:rsidP="00EC510D">
      <w:sdt>
        <w:sdtPr>
          <w:rPr>
            <w:b/>
            <w:bCs/>
          </w:rPr>
          <w:id w:val="1931923187"/>
          <w14:checkbox>
            <w14:checked w14:val="1"/>
            <w14:checkedState w14:val="2612" w14:font="MS Gothic"/>
            <w14:uncheckedState w14:val="2610" w14:font="MS Gothic"/>
          </w14:checkbox>
        </w:sdtPr>
        <w:sdtContent>
          <w:r w:rsidR="006137FA">
            <w:rPr>
              <w:rFonts w:ascii="MS Gothic" w:eastAsia="MS Gothic" w:hAnsi="MS Gothic" w:hint="eastAsia"/>
              <w:b/>
              <w:bCs/>
            </w:rPr>
            <w:t>☒</w:t>
          </w:r>
        </w:sdtContent>
      </w:sdt>
      <w:r w:rsidR="00EC510D">
        <w:rPr>
          <w:b/>
          <w:bCs/>
        </w:rPr>
        <w:t xml:space="preserve"> </w:t>
      </w:r>
      <w:r w:rsidR="00EC510D">
        <w:t>No</w:t>
      </w:r>
    </w:p>
    <w:p w14:paraId="44FC64F7" w14:textId="77777777" w:rsidR="00EC510D" w:rsidRDefault="00EC510D" w:rsidP="00EC510D">
      <w:pPr>
        <w:rPr>
          <w:rFonts w:eastAsia="Arial Unicode MS" w:cs="Arial Unicode MS"/>
          <w:szCs w:val="24"/>
          <w:lang w:eastAsia="en-GB"/>
        </w:rPr>
      </w:pPr>
    </w:p>
    <w:p w14:paraId="676C8CBE" w14:textId="19FE1F1D" w:rsidR="00EC510D" w:rsidRDefault="00EC510D" w:rsidP="00EC510D">
      <w:r>
        <w:t>Consenting body</w:t>
      </w:r>
    </w:p>
    <w:p w14:paraId="16A3F246" w14:textId="154AF884" w:rsidR="00EC510D" w:rsidRDefault="006137FA" w:rsidP="00EC510D">
      <w:pPr>
        <w:pStyle w:val="Boxshort"/>
      </w:pPr>
      <w:r>
        <w:t>-</w:t>
      </w:r>
    </w:p>
    <w:p w14:paraId="56A5EA11" w14:textId="1FC003F8" w:rsidR="00EC510D" w:rsidRDefault="00EC510D" w:rsidP="00EC510D">
      <w:r>
        <w:t>Reference number</w:t>
      </w:r>
    </w:p>
    <w:p w14:paraId="36118457" w14:textId="782C8FE7" w:rsidR="00EC510D" w:rsidRDefault="006137FA" w:rsidP="00EC510D">
      <w:pPr>
        <w:pStyle w:val="Boxshort"/>
      </w:pPr>
      <w:r>
        <w:t>-</w:t>
      </w:r>
    </w:p>
    <w:p w14:paraId="0E5DF19D" w14:textId="7F7A669C" w:rsidR="00EC510D" w:rsidRDefault="00EC510D" w:rsidP="00812A13">
      <w:pPr>
        <w:pStyle w:val="Heading2"/>
      </w:pPr>
      <w:r>
        <w:t>5.</w:t>
      </w:r>
      <w:r w:rsidR="00812A13">
        <w:t xml:space="preserve"> </w:t>
      </w:r>
      <w:r>
        <w:t>Irreplaceable habitats</w:t>
      </w:r>
    </w:p>
    <w:p w14:paraId="118A7315" w14:textId="7AF77C6E" w:rsidR="00812A13" w:rsidRDefault="00291623" w:rsidP="00812A13">
      <w:pPr>
        <w:rPr>
          <w:rStyle w:val="normaltextrun"/>
          <w:rFonts w:cs="Arial"/>
          <w:b/>
          <w:bCs/>
          <w:color w:val="000000"/>
          <w:shd w:val="clear" w:color="auto" w:fill="FFFFFF"/>
        </w:rPr>
      </w:pPr>
      <w:r>
        <w:rPr>
          <w:rStyle w:val="normaltextrun"/>
          <w:rFonts w:cs="Arial"/>
          <w:b/>
          <w:bCs/>
          <w:color w:val="000000"/>
          <w:shd w:val="clear" w:color="auto" w:fill="FFFFFF"/>
        </w:rPr>
        <w:t>5.1 Does the development impact any i</w:t>
      </w:r>
      <w:r w:rsidR="00812A13">
        <w:rPr>
          <w:rStyle w:val="normaltextrun"/>
          <w:rFonts w:cs="Arial"/>
          <w:b/>
          <w:bCs/>
          <w:color w:val="000000"/>
          <w:shd w:val="clear" w:color="auto" w:fill="FFFFFF"/>
        </w:rPr>
        <w:t>rreplaceable habitats</w:t>
      </w:r>
      <w:r w:rsidR="00EC510D">
        <w:rPr>
          <w:rStyle w:val="normaltextrun"/>
          <w:rFonts w:cs="Arial"/>
          <w:b/>
          <w:bCs/>
          <w:color w:val="000000"/>
          <w:shd w:val="clear" w:color="auto" w:fill="FFFFFF"/>
        </w:rPr>
        <w:t>?</w:t>
      </w:r>
    </w:p>
    <w:p w14:paraId="355F2138" w14:textId="38B0A52C" w:rsidR="00EC510D" w:rsidRDefault="00EC510D" w:rsidP="00EC510D">
      <w:pPr>
        <w:pStyle w:val="Hint"/>
      </w:pPr>
      <w:r>
        <w:t xml:space="preserve">If yes, </w:t>
      </w:r>
      <w:r w:rsidR="00B14A68">
        <w:t>tell us if you’ve submitted an approved compensation plan.</w:t>
      </w:r>
    </w:p>
    <w:p w14:paraId="58C00642" w14:textId="77777777" w:rsidR="00EC510D" w:rsidRDefault="00000000" w:rsidP="00EC510D">
      <w:sdt>
        <w:sdtPr>
          <w:rPr>
            <w:b/>
            <w:bCs/>
          </w:rPr>
          <w:id w:val="-1077750013"/>
          <w14:checkbox>
            <w14:checked w14:val="0"/>
            <w14:checkedState w14:val="2612" w14:font="MS Gothic"/>
            <w14:uncheckedState w14:val="2610" w14:font="MS Gothic"/>
          </w14:checkbox>
        </w:sdtPr>
        <w:sdtContent>
          <w:r w:rsidR="00EC510D">
            <w:rPr>
              <w:rFonts w:ascii="MS Gothic" w:eastAsia="MS Gothic" w:hAnsi="MS Gothic" w:hint="eastAsia"/>
              <w:b/>
              <w:bCs/>
            </w:rPr>
            <w:t>☐</w:t>
          </w:r>
        </w:sdtContent>
      </w:sdt>
      <w:r w:rsidR="00EC510D">
        <w:rPr>
          <w:b/>
          <w:bCs/>
        </w:rPr>
        <w:t xml:space="preserve"> </w:t>
      </w:r>
      <w:r w:rsidR="00EC510D">
        <w:t>Yes</w:t>
      </w:r>
    </w:p>
    <w:p w14:paraId="59BCEC30" w14:textId="7FD11374" w:rsidR="00EC510D" w:rsidRDefault="00000000" w:rsidP="00EC510D">
      <w:sdt>
        <w:sdtPr>
          <w:rPr>
            <w:b/>
            <w:bCs/>
          </w:rPr>
          <w:id w:val="-148213818"/>
          <w14:checkbox>
            <w14:checked w14:val="1"/>
            <w14:checkedState w14:val="2612" w14:font="MS Gothic"/>
            <w14:uncheckedState w14:val="2610" w14:font="MS Gothic"/>
          </w14:checkbox>
        </w:sdtPr>
        <w:sdtContent>
          <w:r w:rsidR="006137FA">
            <w:rPr>
              <w:rFonts w:ascii="MS Gothic" w:eastAsia="MS Gothic" w:hAnsi="MS Gothic" w:hint="eastAsia"/>
              <w:b/>
              <w:bCs/>
            </w:rPr>
            <w:t>☒</w:t>
          </w:r>
        </w:sdtContent>
      </w:sdt>
      <w:r w:rsidR="00EC510D">
        <w:rPr>
          <w:b/>
          <w:bCs/>
        </w:rPr>
        <w:t xml:space="preserve"> </w:t>
      </w:r>
      <w:r w:rsidR="00EC510D">
        <w:t>No</w:t>
      </w:r>
    </w:p>
    <w:p w14:paraId="214B46A3" w14:textId="77777777" w:rsidR="00EC510D" w:rsidRDefault="00EC510D" w:rsidP="00812A13">
      <w:pPr>
        <w:rPr>
          <w:rStyle w:val="normaltextrun"/>
          <w:rFonts w:cs="Arial"/>
          <w:b/>
          <w:bCs/>
          <w:color w:val="000000"/>
          <w:shd w:val="clear" w:color="auto" w:fill="FFFFFF"/>
        </w:rPr>
      </w:pPr>
    </w:p>
    <w:p w14:paraId="6CA2D265" w14:textId="6898621B" w:rsidR="00EC510D" w:rsidRDefault="00291623" w:rsidP="00812A13">
      <w:pPr>
        <w:rPr>
          <w:rStyle w:val="eop"/>
          <w:rFonts w:cs="Arial"/>
          <w:color w:val="000000"/>
          <w:shd w:val="clear" w:color="auto" w:fill="FFFFFF"/>
        </w:rPr>
      </w:pPr>
      <w:r>
        <w:rPr>
          <w:rStyle w:val="normaltextrun"/>
          <w:rFonts w:cs="Arial"/>
          <w:b/>
          <w:bCs/>
          <w:color w:val="000000"/>
          <w:shd w:val="clear" w:color="auto" w:fill="FFFFFF"/>
        </w:rPr>
        <w:t xml:space="preserve">5.2 </w:t>
      </w:r>
      <w:r w:rsidR="00EC510D">
        <w:rPr>
          <w:rStyle w:val="normaltextrun"/>
          <w:rFonts w:cs="Arial"/>
          <w:b/>
          <w:bCs/>
          <w:color w:val="000000"/>
          <w:shd w:val="clear" w:color="auto" w:fill="FFFFFF"/>
        </w:rPr>
        <w:t>Have you submitted an approved compensation plan?</w:t>
      </w:r>
    </w:p>
    <w:bookmarkStart w:id="0" w:name="_Hlk150161023"/>
    <w:p w14:paraId="0DCBBFA6" w14:textId="77777777" w:rsidR="00B14A68" w:rsidRDefault="00000000" w:rsidP="00B14A68">
      <w:sdt>
        <w:sdtPr>
          <w:rPr>
            <w:b/>
            <w:bCs/>
          </w:rPr>
          <w:id w:val="1036783658"/>
          <w14:checkbox>
            <w14:checked w14:val="0"/>
            <w14:checkedState w14:val="2612" w14:font="MS Gothic"/>
            <w14:uncheckedState w14:val="2610" w14:font="MS Gothic"/>
          </w14:checkbox>
        </w:sdtPr>
        <w:sdtContent>
          <w:r w:rsidR="00B14A68">
            <w:rPr>
              <w:rFonts w:ascii="MS Gothic" w:eastAsia="MS Gothic" w:hAnsi="MS Gothic" w:hint="eastAsia"/>
              <w:b/>
              <w:bCs/>
            </w:rPr>
            <w:t>☐</w:t>
          </w:r>
        </w:sdtContent>
      </w:sdt>
      <w:r w:rsidR="00B14A68">
        <w:rPr>
          <w:b/>
          <w:bCs/>
        </w:rPr>
        <w:t xml:space="preserve"> </w:t>
      </w:r>
      <w:r w:rsidR="00B14A68">
        <w:t>Yes</w:t>
      </w:r>
    </w:p>
    <w:p w14:paraId="5C840192" w14:textId="5788CD33" w:rsidR="00B14A68" w:rsidRDefault="00000000" w:rsidP="00B14A68">
      <w:sdt>
        <w:sdtPr>
          <w:rPr>
            <w:b/>
            <w:bCs/>
          </w:rPr>
          <w:id w:val="1768819474"/>
          <w14:checkbox>
            <w14:checked w14:val="1"/>
            <w14:checkedState w14:val="2612" w14:font="MS Gothic"/>
            <w14:uncheckedState w14:val="2610" w14:font="MS Gothic"/>
          </w14:checkbox>
        </w:sdtPr>
        <w:sdtContent>
          <w:r w:rsidR="006137FA">
            <w:rPr>
              <w:rFonts w:ascii="MS Gothic" w:eastAsia="MS Gothic" w:hAnsi="MS Gothic" w:hint="eastAsia"/>
              <w:b/>
              <w:bCs/>
            </w:rPr>
            <w:t>☒</w:t>
          </w:r>
        </w:sdtContent>
      </w:sdt>
      <w:r w:rsidR="00B14A68">
        <w:rPr>
          <w:b/>
          <w:bCs/>
        </w:rPr>
        <w:t xml:space="preserve"> </w:t>
      </w:r>
      <w:r w:rsidR="00B14A68">
        <w:t>No</w:t>
      </w:r>
    </w:p>
    <w:bookmarkEnd w:id="0"/>
    <w:p w14:paraId="12B6FFA0" w14:textId="30AB2FFB" w:rsidR="00D653D7" w:rsidRPr="00E43948" w:rsidRDefault="00D653D7" w:rsidP="00D653D7">
      <w:pPr>
        <w:pStyle w:val="Heading2"/>
      </w:pPr>
      <w:r>
        <w:t>6</w:t>
      </w:r>
      <w:r w:rsidR="00B14A68">
        <w:t>.</w:t>
      </w:r>
      <w:r>
        <w:t xml:space="preserve"> On-site habitat enhancements </w:t>
      </w:r>
    </w:p>
    <w:p w14:paraId="1179649C" w14:textId="13FEE851" w:rsidR="00D653D7" w:rsidRPr="000F7852" w:rsidRDefault="00B14A68" w:rsidP="00D653D7">
      <w:pPr>
        <w:pStyle w:val="Standard"/>
      </w:pPr>
      <w:r>
        <w:t>Answer this section if your development includes on-site habitat enhancements.</w:t>
      </w:r>
    </w:p>
    <w:p w14:paraId="79157316" w14:textId="0F84FFD6" w:rsidR="00D653D7" w:rsidRDefault="00291623" w:rsidP="00D653D7">
      <w:pPr>
        <w:rPr>
          <w:rStyle w:val="eop"/>
          <w:rFonts w:cs="Arial"/>
          <w:color w:val="000000"/>
          <w:shd w:val="clear" w:color="auto" w:fill="FFFFFF"/>
        </w:rPr>
      </w:pPr>
      <w:r>
        <w:rPr>
          <w:rStyle w:val="normaltextrun"/>
          <w:rFonts w:cs="Arial"/>
          <w:b/>
          <w:bCs/>
          <w:color w:val="000000"/>
          <w:shd w:val="clear" w:color="auto" w:fill="FFFFFF"/>
        </w:rPr>
        <w:t xml:space="preserve">6.1 </w:t>
      </w:r>
      <w:r w:rsidR="00D653D7">
        <w:rPr>
          <w:rStyle w:val="normaltextrun"/>
          <w:rFonts w:cs="Arial"/>
          <w:b/>
          <w:bCs/>
          <w:color w:val="000000"/>
          <w:shd w:val="clear" w:color="auto" w:fill="FFFFFF"/>
        </w:rPr>
        <w:t>Survey date</w:t>
      </w:r>
    </w:p>
    <w:p w14:paraId="46ECF898" w14:textId="14A40CDC" w:rsidR="00D653D7" w:rsidRDefault="00D653D7" w:rsidP="00D653D7">
      <w:pPr>
        <w:rPr>
          <w:rStyle w:val="normaltextrun"/>
          <w:rFonts w:cs="Arial"/>
          <w:color w:val="6E6E6E"/>
          <w:bdr w:val="none" w:sz="0" w:space="0" w:color="auto" w:frame="1"/>
        </w:rPr>
      </w:pPr>
      <w:r>
        <w:rPr>
          <w:rStyle w:val="normaltextrun"/>
          <w:rFonts w:cs="Arial"/>
          <w:color w:val="6E6E6E"/>
          <w:bdr w:val="none" w:sz="0" w:space="0" w:color="auto" w:frame="1"/>
        </w:rPr>
        <w:t>For example, 3/11/2023</w:t>
      </w:r>
    </w:p>
    <w:p w14:paraId="0C09C4C0" w14:textId="2C53DABE" w:rsidR="00D653D7" w:rsidRDefault="00390FF2" w:rsidP="00D653D7">
      <w:pPr>
        <w:pStyle w:val="Boxshort"/>
      </w:pPr>
      <w:r>
        <w:t>24.01.2025</w:t>
      </w:r>
    </w:p>
    <w:p w14:paraId="3C486BD9" w14:textId="4BA49A52"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6.2 </w:t>
      </w:r>
      <w:r w:rsidR="00D653D7">
        <w:rPr>
          <w:rStyle w:val="normaltextrun"/>
          <w:rFonts w:cs="Arial"/>
          <w:b/>
          <w:bCs/>
          <w:color w:val="000000"/>
          <w:shd w:val="clear" w:color="auto" w:fill="FFFFFF"/>
        </w:rPr>
        <w:t>Survey constraints</w:t>
      </w:r>
    </w:p>
    <w:p w14:paraId="04C123B8" w14:textId="338AAB98" w:rsidR="00EB1484" w:rsidRPr="00EB1484" w:rsidRDefault="00EB1484" w:rsidP="00D653D7">
      <w:pPr>
        <w:rPr>
          <w:rStyle w:val="normaltextrun"/>
          <w:rFonts w:cs="Arial"/>
          <w:color w:val="6E6E6E"/>
          <w:bdr w:val="none" w:sz="0" w:space="0" w:color="auto" w:frame="1"/>
        </w:rPr>
      </w:pPr>
      <w:r>
        <w:rPr>
          <w:rStyle w:val="normaltextrun"/>
          <w:rFonts w:cs="Arial"/>
          <w:color w:val="6E6E6E"/>
          <w:bdr w:val="none" w:sz="0" w:space="0" w:color="auto" w:frame="1"/>
        </w:rPr>
        <w:t>For example, access issues, weather</w:t>
      </w:r>
      <w:r w:rsidR="00403046">
        <w:rPr>
          <w:rStyle w:val="normaltextrun"/>
          <w:rFonts w:cs="Arial"/>
          <w:color w:val="6E6E6E"/>
          <w:bdr w:val="none" w:sz="0" w:space="0" w:color="auto" w:frame="1"/>
        </w:rPr>
        <w:t>,</w:t>
      </w:r>
      <w:r>
        <w:rPr>
          <w:rStyle w:val="normaltextrun"/>
          <w:rFonts w:cs="Arial"/>
          <w:color w:val="6E6E6E"/>
          <w:bdr w:val="none" w:sz="0" w:space="0" w:color="auto" w:frame="1"/>
        </w:rPr>
        <w:t xml:space="preserve"> or seasonal constraints.</w:t>
      </w:r>
    </w:p>
    <w:p w14:paraId="52722358" w14:textId="54EF10E9" w:rsidR="0021776C" w:rsidRDefault="00D70665" w:rsidP="00B14A68">
      <w:pPr>
        <w:pStyle w:val="Boxwide"/>
      </w:pPr>
      <w:r>
        <w:t>Out of main botanical season, but habitats on site not a significant limitation.</w:t>
      </w:r>
    </w:p>
    <w:p w14:paraId="4F69C52A" w14:textId="77777777" w:rsidR="002D3D92" w:rsidRDefault="002D3D92">
      <w:pPr>
        <w:widowControl/>
        <w:suppressAutoHyphens w:val="0"/>
        <w:spacing w:after="160"/>
        <w:textAlignment w:val="auto"/>
        <w:rPr>
          <w:rStyle w:val="normaltextrun"/>
          <w:rFonts w:cs="Arial"/>
          <w:b/>
          <w:bCs/>
          <w:color w:val="000000"/>
          <w:shd w:val="clear" w:color="auto" w:fill="FFFFFF"/>
        </w:rPr>
      </w:pPr>
      <w:r>
        <w:rPr>
          <w:rStyle w:val="normaltextrun"/>
          <w:rFonts w:cs="Arial"/>
          <w:b/>
          <w:bCs/>
          <w:color w:val="000000"/>
          <w:shd w:val="clear" w:color="auto" w:fill="FFFFFF"/>
        </w:rPr>
        <w:br w:type="page"/>
      </w:r>
    </w:p>
    <w:p w14:paraId="073E7345" w14:textId="6517717D" w:rsidR="00D653D7" w:rsidRDefault="00291623" w:rsidP="00D653D7">
      <w:pPr>
        <w:rPr>
          <w:rStyle w:val="eop"/>
          <w:rFonts w:cs="Arial"/>
          <w:color w:val="000000"/>
          <w:shd w:val="clear" w:color="auto" w:fill="FFFFFF"/>
        </w:rPr>
      </w:pPr>
      <w:r>
        <w:rPr>
          <w:rStyle w:val="normaltextrun"/>
          <w:rFonts w:cs="Arial"/>
          <w:b/>
          <w:bCs/>
          <w:color w:val="000000"/>
          <w:shd w:val="clear" w:color="auto" w:fill="FFFFFF"/>
        </w:rPr>
        <w:lastRenderedPageBreak/>
        <w:t xml:space="preserve">6.3 </w:t>
      </w:r>
      <w:r w:rsidR="00D653D7">
        <w:rPr>
          <w:rStyle w:val="normaltextrun"/>
          <w:rFonts w:cs="Arial"/>
          <w:b/>
          <w:bCs/>
          <w:color w:val="000000"/>
          <w:shd w:val="clear" w:color="auto" w:fill="FFFFFF"/>
        </w:rPr>
        <w:t>Total pre-development biodiversity value</w:t>
      </w:r>
    </w:p>
    <w:p w14:paraId="3297C425" w14:textId="09FBE599"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29CFB14A" w14:textId="77777777" w:rsidR="00403046" w:rsidRDefault="00403046" w:rsidP="00D653D7">
      <w:pPr>
        <w:rPr>
          <w:rStyle w:val="normaltextrun"/>
          <w:rFonts w:cs="Arial"/>
          <w:bdr w:val="none" w:sz="0" w:space="0" w:color="auto" w:frame="1"/>
        </w:rPr>
      </w:pPr>
    </w:p>
    <w:p w14:paraId="01D8E015" w14:textId="034C867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78193A13" w14:textId="44C21320" w:rsidR="00D653D7" w:rsidRDefault="00390FF2" w:rsidP="00D653D7">
      <w:pPr>
        <w:pStyle w:val="Boxshort"/>
      </w:pPr>
      <w:r>
        <w:t>9.34</w:t>
      </w:r>
    </w:p>
    <w:p w14:paraId="3F24DEF6" w14:textId="1690AEC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B14A68"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B14A68" w:rsidRPr="00185392">
        <w:rPr>
          <w:rStyle w:val="normaltextrun"/>
          <w:rFonts w:cs="Arial"/>
          <w:bdr w:val="none" w:sz="0" w:space="0" w:color="auto" w:frame="1"/>
        </w:rPr>
        <w:t>u</w:t>
      </w:r>
      <w:r w:rsidRPr="00185392">
        <w:rPr>
          <w:rStyle w:val="normaltextrun"/>
          <w:rFonts w:cs="Arial"/>
          <w:bdr w:val="none" w:sz="0" w:space="0" w:color="auto" w:frame="1"/>
        </w:rPr>
        <w:t>nits</w:t>
      </w:r>
    </w:p>
    <w:p w14:paraId="048A5006" w14:textId="1AE37408" w:rsidR="00D653D7" w:rsidRDefault="006346CE" w:rsidP="00D653D7">
      <w:pPr>
        <w:pStyle w:val="Boxshort"/>
      </w:pPr>
      <w:r>
        <w:t>0.</w:t>
      </w:r>
      <w:r w:rsidR="00D70665">
        <w:t>00</w:t>
      </w:r>
    </w:p>
    <w:p w14:paraId="506A0FBB" w14:textId="6F42B34E"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185392"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185392" w:rsidRPr="00185392">
        <w:rPr>
          <w:rStyle w:val="normaltextrun"/>
          <w:rFonts w:cs="Arial"/>
          <w:bdr w:val="none" w:sz="0" w:space="0" w:color="auto" w:frame="1"/>
        </w:rPr>
        <w:t>u</w:t>
      </w:r>
      <w:r w:rsidRPr="00185392">
        <w:rPr>
          <w:rStyle w:val="normaltextrun"/>
          <w:rFonts w:cs="Arial"/>
          <w:bdr w:val="none" w:sz="0" w:space="0" w:color="auto" w:frame="1"/>
        </w:rPr>
        <w:t>nits</w:t>
      </w:r>
    </w:p>
    <w:p w14:paraId="0FEA51F4" w14:textId="47BC93C4" w:rsidR="00D653D7" w:rsidRDefault="006346CE" w:rsidP="00D653D7">
      <w:pPr>
        <w:pStyle w:val="Boxshort"/>
      </w:pPr>
      <w:r>
        <w:t>0.00</w:t>
      </w:r>
    </w:p>
    <w:p w14:paraId="5A87E374" w14:textId="4B58D951" w:rsidR="00D653D7" w:rsidRDefault="00291623"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6.4 </w:t>
      </w:r>
      <w:r w:rsidR="00D653D7">
        <w:rPr>
          <w:rStyle w:val="normaltextrun"/>
          <w:rFonts w:cs="Arial"/>
          <w:b/>
          <w:bCs/>
          <w:color w:val="000000"/>
          <w:shd w:val="clear" w:color="auto" w:fill="FFFFFF"/>
        </w:rPr>
        <w:t>Total post-development biodiversity value</w:t>
      </w:r>
    </w:p>
    <w:p w14:paraId="2A95E48D" w14:textId="480B9A40" w:rsidR="00403046" w:rsidRPr="00403046" w:rsidRDefault="00403046" w:rsidP="00D653D7">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18BC596" w14:textId="77777777" w:rsidR="00403046" w:rsidRDefault="00403046" w:rsidP="00D653D7">
      <w:pPr>
        <w:rPr>
          <w:rStyle w:val="eop"/>
          <w:rFonts w:cs="Arial"/>
          <w:color w:val="000000"/>
          <w:shd w:val="clear" w:color="auto" w:fill="FFFFFF"/>
        </w:rPr>
      </w:pPr>
    </w:p>
    <w:p w14:paraId="2A2DCC4F" w14:textId="2B0EC366"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3A03AD25" w14:textId="74C98223" w:rsidR="00D653D7" w:rsidRDefault="00390FF2" w:rsidP="00D653D7">
      <w:pPr>
        <w:pStyle w:val="Boxshort"/>
      </w:pPr>
      <w:r>
        <w:t>15.36</w:t>
      </w:r>
    </w:p>
    <w:p w14:paraId="3A1631FE" w14:textId="35D50C8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0088B70B" w14:textId="250F5826" w:rsidR="00D653D7" w:rsidRDefault="006346CE" w:rsidP="00D653D7">
      <w:pPr>
        <w:pStyle w:val="Boxshort"/>
      </w:pPr>
      <w:r>
        <w:t>0.</w:t>
      </w:r>
      <w:r w:rsidR="00D70665">
        <w:t>00</w:t>
      </w:r>
    </w:p>
    <w:p w14:paraId="17E2C557" w14:textId="50DE758D"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71B951C0" w14:textId="157E4D60" w:rsidR="00D653D7" w:rsidRDefault="006346CE" w:rsidP="00D653D7">
      <w:pPr>
        <w:pStyle w:val="Boxshort"/>
      </w:pPr>
      <w:r>
        <w:t>0.00</w:t>
      </w:r>
    </w:p>
    <w:p w14:paraId="7F0C043E" w14:textId="2C898B1B" w:rsidR="00D653D7" w:rsidRDefault="00384D18" w:rsidP="00D653D7">
      <w:pPr>
        <w:rPr>
          <w:rStyle w:val="normaltextrun"/>
          <w:rFonts w:cs="Arial"/>
          <w:b/>
          <w:bCs/>
          <w:color w:val="000000"/>
          <w:shd w:val="clear" w:color="auto" w:fill="FFFFFF"/>
        </w:rPr>
      </w:pPr>
      <w:r>
        <w:rPr>
          <w:rStyle w:val="normaltextrun"/>
          <w:rFonts w:cs="Arial"/>
          <w:b/>
          <w:bCs/>
          <w:color w:val="000000"/>
          <w:shd w:val="clear" w:color="auto" w:fill="FFFFFF"/>
        </w:rPr>
        <w:t xml:space="preserve">6.5 </w:t>
      </w:r>
      <w:r w:rsidR="00D653D7">
        <w:rPr>
          <w:rStyle w:val="normaltextrun"/>
          <w:rFonts w:cs="Arial"/>
          <w:b/>
          <w:bCs/>
          <w:color w:val="000000"/>
          <w:shd w:val="clear" w:color="auto" w:fill="FFFFFF"/>
        </w:rPr>
        <w:t xml:space="preserve">Total net change in </w:t>
      </w:r>
      <w:r w:rsidR="00291623">
        <w:rPr>
          <w:rStyle w:val="normaltextrun"/>
          <w:rFonts w:cs="Arial"/>
          <w:b/>
          <w:bCs/>
          <w:color w:val="000000"/>
          <w:shd w:val="clear" w:color="auto" w:fill="FFFFFF"/>
        </w:rPr>
        <w:t>b</w:t>
      </w:r>
      <w:r w:rsidR="00D653D7">
        <w:rPr>
          <w:rStyle w:val="normaltextrun"/>
          <w:rFonts w:cs="Arial"/>
          <w:b/>
          <w:bCs/>
          <w:color w:val="000000"/>
          <w:shd w:val="clear" w:color="auto" w:fill="FFFFFF"/>
        </w:rPr>
        <w:t xml:space="preserve">iodiversity </w:t>
      </w:r>
      <w:r w:rsidR="00291623">
        <w:rPr>
          <w:rStyle w:val="normaltextrun"/>
          <w:rFonts w:cs="Arial"/>
          <w:b/>
          <w:bCs/>
          <w:color w:val="000000"/>
          <w:shd w:val="clear" w:color="auto" w:fill="FFFFFF"/>
        </w:rPr>
        <w:t>u</w:t>
      </w:r>
      <w:r w:rsidR="00D653D7">
        <w:rPr>
          <w:rStyle w:val="normaltextrun"/>
          <w:rFonts w:cs="Arial"/>
          <w:b/>
          <w:bCs/>
          <w:color w:val="000000"/>
          <w:shd w:val="clear" w:color="auto" w:fill="FFFFFF"/>
        </w:rPr>
        <w:t>nits</w:t>
      </w:r>
    </w:p>
    <w:p w14:paraId="287721EA"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33AA5477" w14:textId="77777777" w:rsidR="00403046" w:rsidRDefault="00403046" w:rsidP="00D653D7">
      <w:pPr>
        <w:rPr>
          <w:rStyle w:val="eop"/>
          <w:rFonts w:cs="Arial"/>
          <w:color w:val="000000"/>
          <w:shd w:val="clear" w:color="auto" w:fill="FFFFFF"/>
        </w:rPr>
      </w:pPr>
    </w:p>
    <w:p w14:paraId="0B0BABD9" w14:textId="1DB3FFA1"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9CC57E8" w14:textId="5F96E4C5" w:rsidR="00D653D7" w:rsidRDefault="00390FF2" w:rsidP="00D653D7">
      <w:pPr>
        <w:pStyle w:val="Boxshort"/>
      </w:pPr>
      <w:r>
        <w:t>6.02</w:t>
      </w:r>
    </w:p>
    <w:p w14:paraId="7DFA2E6B" w14:textId="389F213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Area habitat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1D3AFCB" w14:textId="5F57C68F" w:rsidR="00D653D7" w:rsidRDefault="00390FF2" w:rsidP="00D653D7">
      <w:pPr>
        <w:pStyle w:val="Boxshort"/>
      </w:pPr>
      <w:r>
        <w:t>64.51</w:t>
      </w:r>
    </w:p>
    <w:p w14:paraId="0F554257" w14:textId="61D2694A"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4DEBC07" w14:textId="7E84D46E" w:rsidR="00D653D7" w:rsidRDefault="006346CE" w:rsidP="00D653D7">
      <w:pPr>
        <w:pStyle w:val="Boxshort"/>
      </w:pPr>
      <w:r>
        <w:t>0</w:t>
      </w:r>
    </w:p>
    <w:p w14:paraId="360241A1" w14:textId="6337601F"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Hedgerow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0F9C808D" w14:textId="6892367B" w:rsidR="00D653D7" w:rsidRDefault="00D70665" w:rsidP="00D653D7">
      <w:pPr>
        <w:pStyle w:val="Boxshort"/>
      </w:pPr>
      <w:r>
        <w:t>0</w:t>
      </w:r>
    </w:p>
    <w:p w14:paraId="367AF22C" w14:textId="77777777" w:rsidR="002D3D92" w:rsidRDefault="002D3D92">
      <w:pPr>
        <w:widowControl/>
        <w:suppressAutoHyphens w:val="0"/>
        <w:spacing w:after="160"/>
        <w:textAlignment w:val="auto"/>
        <w:rPr>
          <w:rStyle w:val="normaltextrun"/>
          <w:rFonts w:cs="Arial"/>
          <w:bdr w:val="none" w:sz="0" w:space="0" w:color="auto" w:frame="1"/>
        </w:rPr>
      </w:pPr>
      <w:r>
        <w:rPr>
          <w:rStyle w:val="normaltextrun"/>
          <w:rFonts w:cs="Arial"/>
          <w:bdr w:val="none" w:sz="0" w:space="0" w:color="auto" w:frame="1"/>
        </w:rPr>
        <w:br w:type="page"/>
      </w:r>
    </w:p>
    <w:p w14:paraId="7FE029C3" w14:textId="27BDC6A8"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lastRenderedPageBreak/>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w:t>
      </w:r>
    </w:p>
    <w:p w14:paraId="55AF1A25" w14:textId="484C764A" w:rsidR="00D653D7" w:rsidRDefault="006346CE" w:rsidP="00D653D7">
      <w:pPr>
        <w:pStyle w:val="Boxshort"/>
      </w:pPr>
      <w:r>
        <w:t>0</w:t>
      </w:r>
    </w:p>
    <w:p w14:paraId="3D7B440B" w14:textId="2E85D7EC" w:rsidR="00D653D7" w:rsidRPr="00185392" w:rsidRDefault="00D653D7" w:rsidP="00D653D7">
      <w:pPr>
        <w:rPr>
          <w:rStyle w:val="normaltextrun"/>
          <w:rFonts w:cs="Arial"/>
          <w:bdr w:val="none" w:sz="0" w:space="0" w:color="auto" w:frame="1"/>
        </w:rPr>
      </w:pPr>
      <w:r w:rsidRPr="00185392">
        <w:rPr>
          <w:rStyle w:val="normaltextrun"/>
          <w:rFonts w:cs="Arial"/>
          <w:bdr w:val="none" w:sz="0" w:space="0" w:color="auto" w:frame="1"/>
        </w:rPr>
        <w:t xml:space="preserve">Watercourse </w:t>
      </w:r>
      <w:r w:rsidR="00291623"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291623"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3CEE2F0A" w14:textId="3862DF35" w:rsidR="00D653D7" w:rsidRDefault="006346CE" w:rsidP="00D653D7">
      <w:pPr>
        <w:pStyle w:val="Boxshort"/>
      </w:pPr>
      <w:r>
        <w:t>0</w:t>
      </w:r>
    </w:p>
    <w:p w14:paraId="7EBC8C3C" w14:textId="77777777" w:rsidR="00217D46" w:rsidRDefault="00217D46" w:rsidP="00217D46">
      <w:pPr>
        <w:rPr>
          <w:b/>
          <w:bCs/>
        </w:rPr>
      </w:pPr>
      <w:r>
        <w:rPr>
          <w:b/>
          <w:bCs/>
        </w:rPr>
        <w:t xml:space="preserve">6.6 </w:t>
      </w:r>
      <w:r w:rsidRPr="00EF6124">
        <w:rPr>
          <w:b/>
          <w:bCs/>
        </w:rPr>
        <w:t xml:space="preserve">Will </w:t>
      </w:r>
      <w:r>
        <w:rPr>
          <w:b/>
          <w:bCs/>
        </w:rPr>
        <w:t>you register and allocate any b</w:t>
      </w:r>
      <w:r w:rsidRPr="00EF6124">
        <w:rPr>
          <w:b/>
          <w:bCs/>
        </w:rPr>
        <w:t xml:space="preserve">iodiversity </w:t>
      </w:r>
      <w:r>
        <w:rPr>
          <w:b/>
          <w:bCs/>
        </w:rPr>
        <w:t>u</w:t>
      </w:r>
      <w:r w:rsidRPr="00EF6124">
        <w:rPr>
          <w:b/>
          <w:bCs/>
        </w:rPr>
        <w:t xml:space="preserve">nits </w:t>
      </w:r>
      <w:r>
        <w:rPr>
          <w:b/>
          <w:bCs/>
        </w:rPr>
        <w:t xml:space="preserve">from </w:t>
      </w:r>
      <w:r w:rsidRPr="00EF6124">
        <w:rPr>
          <w:b/>
          <w:bCs/>
        </w:rPr>
        <w:t>your site</w:t>
      </w:r>
      <w:r>
        <w:rPr>
          <w:b/>
          <w:bCs/>
        </w:rPr>
        <w:t xml:space="preserve"> </w:t>
      </w:r>
      <w:r w:rsidRPr="00EF6124">
        <w:rPr>
          <w:b/>
          <w:bCs/>
        </w:rPr>
        <w:t>to other developments?</w:t>
      </w:r>
    </w:p>
    <w:p w14:paraId="225CE025" w14:textId="77777777" w:rsidR="00217D46" w:rsidRDefault="00217D46" w:rsidP="00217D46">
      <w:pPr>
        <w:pStyle w:val="Hint"/>
      </w:pPr>
      <w:r>
        <w:t>If yes</w:t>
      </w:r>
      <w:r w:rsidRPr="00EF6124">
        <w:t xml:space="preserve"> </w:t>
      </w:r>
      <w:r>
        <w:t>or provisionally, give details.</w:t>
      </w:r>
    </w:p>
    <w:p w14:paraId="77A82E3E" w14:textId="77777777" w:rsidR="00217D46" w:rsidRDefault="00000000" w:rsidP="00217D46">
      <w:sdt>
        <w:sdtPr>
          <w:rPr>
            <w:b/>
            <w:bCs/>
          </w:rPr>
          <w:id w:val="603766497"/>
          <w14:checkbox>
            <w14:checked w14:val="0"/>
            <w14:checkedState w14:val="2612" w14:font="MS Gothic"/>
            <w14:uncheckedState w14:val="2610" w14:font="MS Gothic"/>
          </w14:checkbox>
        </w:sdtPr>
        <w:sdtContent>
          <w:r w:rsidR="00217D46">
            <w:rPr>
              <w:rFonts w:ascii="MS Gothic" w:eastAsia="MS Gothic" w:hAnsi="MS Gothic" w:hint="eastAsia"/>
              <w:b/>
              <w:bCs/>
            </w:rPr>
            <w:t>☐</w:t>
          </w:r>
        </w:sdtContent>
      </w:sdt>
      <w:r w:rsidR="00217D46">
        <w:rPr>
          <w:b/>
          <w:bCs/>
        </w:rPr>
        <w:t xml:space="preserve"> </w:t>
      </w:r>
      <w:r w:rsidR="00217D46">
        <w:t>Yes</w:t>
      </w:r>
    </w:p>
    <w:p w14:paraId="0A02EADA" w14:textId="2B917113" w:rsidR="00217D46" w:rsidRDefault="00000000" w:rsidP="00217D46">
      <w:sdt>
        <w:sdtPr>
          <w:rPr>
            <w:b/>
            <w:bCs/>
          </w:rPr>
          <w:id w:val="594370756"/>
          <w14:checkbox>
            <w14:checked w14:val="1"/>
            <w14:checkedState w14:val="2612" w14:font="MS Gothic"/>
            <w14:uncheckedState w14:val="2610" w14:font="MS Gothic"/>
          </w14:checkbox>
        </w:sdtPr>
        <w:sdtContent>
          <w:r w:rsidR="006346CE">
            <w:rPr>
              <w:rFonts w:ascii="MS Gothic" w:eastAsia="MS Gothic" w:hAnsi="MS Gothic" w:hint="eastAsia"/>
              <w:b/>
              <w:bCs/>
            </w:rPr>
            <w:t>☒</w:t>
          </w:r>
        </w:sdtContent>
      </w:sdt>
      <w:r w:rsidR="00217D46">
        <w:rPr>
          <w:b/>
          <w:bCs/>
        </w:rPr>
        <w:t xml:space="preserve"> </w:t>
      </w:r>
      <w:r w:rsidR="00217D46">
        <w:t>No</w:t>
      </w:r>
    </w:p>
    <w:p w14:paraId="2CF85715" w14:textId="77777777" w:rsidR="00217D46" w:rsidRDefault="00217D46" w:rsidP="00217D46">
      <w:pPr>
        <w:pStyle w:val="Hint"/>
      </w:pPr>
    </w:p>
    <w:p w14:paraId="4E3188B6" w14:textId="4C66F693" w:rsidR="00217D46" w:rsidRDefault="00217D46" w:rsidP="00217D46">
      <w:pPr>
        <w:rPr>
          <w:b/>
          <w:bCs/>
        </w:rPr>
      </w:pPr>
      <w:r>
        <w:rPr>
          <w:b/>
          <w:bCs/>
        </w:rPr>
        <w:t>6.7 Give details</w:t>
      </w:r>
    </w:p>
    <w:p w14:paraId="250E3A39" w14:textId="2558C402" w:rsidR="00403046" w:rsidRPr="00403046" w:rsidRDefault="00403046" w:rsidP="00403046">
      <w:pPr>
        <w:pStyle w:val="Hint"/>
      </w:pPr>
      <w:r>
        <w:t>Tell us about the amount of biodiversity units and the development location (250 words).</w:t>
      </w:r>
    </w:p>
    <w:p w14:paraId="5A296501" w14:textId="05ABB9D3" w:rsidR="00217D46" w:rsidRDefault="006346CE" w:rsidP="00217D46">
      <w:pPr>
        <w:pStyle w:val="Boxwide"/>
      </w:pPr>
      <w:r>
        <w:t>-</w:t>
      </w:r>
    </w:p>
    <w:p w14:paraId="669F82F4" w14:textId="5C036F75" w:rsidR="003F5489" w:rsidRPr="00E43948" w:rsidRDefault="003F5489" w:rsidP="003F5489">
      <w:pPr>
        <w:pStyle w:val="Heading2"/>
      </w:pPr>
      <w:r>
        <w:t>7</w:t>
      </w:r>
      <w:r w:rsidR="00B14A68">
        <w:t>.</w:t>
      </w:r>
      <w:r>
        <w:t xml:space="preserve"> </w:t>
      </w:r>
      <w:r w:rsidRPr="003F5489">
        <w:t xml:space="preserve">Off-site habitat enhancements </w:t>
      </w:r>
    </w:p>
    <w:p w14:paraId="1FA7729E" w14:textId="3442D3DA" w:rsidR="00B14A68" w:rsidRPr="000F7852" w:rsidRDefault="00B14A68" w:rsidP="00B14A68">
      <w:pPr>
        <w:pStyle w:val="Standard"/>
      </w:pPr>
      <w:r>
        <w:t>Answer this section if your development includes off-site habitat enhancements.</w:t>
      </w:r>
    </w:p>
    <w:p w14:paraId="642B8FC0" w14:textId="77777777" w:rsidR="00EF6124" w:rsidRDefault="00EF6124" w:rsidP="00EF6124"/>
    <w:p w14:paraId="1DB41545" w14:textId="59643DB8" w:rsidR="00EF6124" w:rsidRDefault="00003BDD" w:rsidP="00EF6124">
      <w:pPr>
        <w:rPr>
          <w:b/>
          <w:bCs/>
        </w:rPr>
      </w:pPr>
      <w:r>
        <w:rPr>
          <w:b/>
          <w:bCs/>
        </w:rPr>
        <w:t>7.1 Tell us about the</w:t>
      </w:r>
      <w:r w:rsidR="00EF6124" w:rsidRPr="00EF6124">
        <w:rPr>
          <w:b/>
          <w:bCs/>
        </w:rPr>
        <w:t xml:space="preserve"> off-site habitat enhancement</w:t>
      </w:r>
      <w:r w:rsidR="00C90021">
        <w:rPr>
          <w:b/>
          <w:bCs/>
        </w:rPr>
        <w:t>s</w:t>
      </w:r>
    </w:p>
    <w:p w14:paraId="75A09023" w14:textId="352FD8B7" w:rsidR="00403046" w:rsidRPr="00403046" w:rsidRDefault="00403046" w:rsidP="00403046">
      <w:pPr>
        <w:pStyle w:val="Hint"/>
      </w:pPr>
      <w:r>
        <w:t>Include whether you’re delivering the off-site enhancements or buying biodiversity units.</w:t>
      </w:r>
    </w:p>
    <w:p w14:paraId="5151891A" w14:textId="0D61AA4C" w:rsidR="00EF6124" w:rsidRDefault="006346CE" w:rsidP="00EF6124">
      <w:pPr>
        <w:pStyle w:val="Boxwide"/>
      </w:pPr>
      <w:r>
        <w:t>N/A</w:t>
      </w:r>
    </w:p>
    <w:p w14:paraId="089B8498" w14:textId="71BF5FE3" w:rsidR="00EF6124" w:rsidRDefault="00003BDD" w:rsidP="00EF6124">
      <w:pPr>
        <w:rPr>
          <w:rStyle w:val="eop"/>
          <w:rFonts w:cs="Arial"/>
          <w:color w:val="000000"/>
          <w:shd w:val="clear" w:color="auto" w:fill="FFFFFF"/>
        </w:rPr>
      </w:pPr>
      <w:r>
        <w:rPr>
          <w:rStyle w:val="normaltextrun"/>
          <w:rFonts w:cs="Arial"/>
          <w:b/>
          <w:bCs/>
          <w:color w:val="000000"/>
          <w:shd w:val="clear" w:color="auto" w:fill="FFFFFF"/>
        </w:rPr>
        <w:t xml:space="preserve">7.2 </w:t>
      </w:r>
      <w:r w:rsidR="00EF6124">
        <w:rPr>
          <w:rStyle w:val="normaltextrun"/>
          <w:rFonts w:cs="Arial"/>
          <w:b/>
          <w:bCs/>
          <w:color w:val="000000"/>
          <w:shd w:val="clear" w:color="auto" w:fill="FFFFFF"/>
        </w:rPr>
        <w:t xml:space="preserve">Biodiversity </w:t>
      </w:r>
      <w:r w:rsidR="00C90021">
        <w:rPr>
          <w:rStyle w:val="normaltextrun"/>
          <w:rFonts w:cs="Arial"/>
          <w:b/>
          <w:bCs/>
          <w:color w:val="000000"/>
          <w:shd w:val="clear" w:color="auto" w:fill="FFFFFF"/>
        </w:rPr>
        <w:t>g</w:t>
      </w:r>
      <w:r w:rsidR="00EF6124">
        <w:rPr>
          <w:rStyle w:val="normaltextrun"/>
          <w:rFonts w:cs="Arial"/>
          <w:b/>
          <w:bCs/>
          <w:color w:val="000000"/>
          <w:shd w:val="clear" w:color="auto" w:fill="FFFFFF"/>
        </w:rPr>
        <w:t xml:space="preserve">ain </w:t>
      </w:r>
      <w:r w:rsidR="00C90021">
        <w:rPr>
          <w:rStyle w:val="normaltextrun"/>
          <w:rFonts w:cs="Arial"/>
          <w:b/>
          <w:bCs/>
          <w:color w:val="000000"/>
          <w:shd w:val="clear" w:color="auto" w:fill="FFFFFF"/>
        </w:rPr>
        <w:t>s</w:t>
      </w:r>
      <w:r w:rsidR="00EF6124">
        <w:rPr>
          <w:rStyle w:val="normaltextrun"/>
          <w:rFonts w:cs="Arial"/>
          <w:b/>
          <w:bCs/>
          <w:color w:val="000000"/>
          <w:shd w:val="clear" w:color="auto" w:fill="FFFFFF"/>
        </w:rPr>
        <w:t xml:space="preserve">ite </w:t>
      </w:r>
      <w:r w:rsidR="00C90021">
        <w:rPr>
          <w:rStyle w:val="normaltextrun"/>
          <w:rFonts w:cs="Arial"/>
          <w:b/>
          <w:bCs/>
          <w:color w:val="000000"/>
          <w:shd w:val="clear" w:color="auto" w:fill="FFFFFF"/>
        </w:rPr>
        <w:t>r</w:t>
      </w:r>
      <w:r w:rsidR="00EF6124">
        <w:rPr>
          <w:rStyle w:val="normaltextrun"/>
          <w:rFonts w:cs="Arial"/>
          <w:b/>
          <w:bCs/>
          <w:color w:val="000000"/>
          <w:shd w:val="clear" w:color="auto" w:fill="FFFFFF"/>
        </w:rPr>
        <w:t>egister reference number</w:t>
      </w:r>
    </w:p>
    <w:p w14:paraId="4FB1D5AC" w14:textId="77777777" w:rsidR="006346CE" w:rsidRDefault="006346CE" w:rsidP="006346CE">
      <w:pPr>
        <w:pStyle w:val="Boxwide"/>
      </w:pPr>
      <w:r>
        <w:t>N/A</w:t>
      </w:r>
    </w:p>
    <w:p w14:paraId="19DA50E6" w14:textId="2BFB329F" w:rsidR="00EF6124" w:rsidRDefault="00A46A50" w:rsidP="003F5489">
      <w:pPr>
        <w:tabs>
          <w:tab w:val="left" w:pos="7875"/>
        </w:tabs>
        <w:rPr>
          <w:b/>
          <w:bCs/>
        </w:rPr>
      </w:pPr>
      <w:r>
        <w:rPr>
          <w:b/>
          <w:bCs/>
        </w:rPr>
        <w:t xml:space="preserve">7.3 </w:t>
      </w:r>
      <w:r w:rsidR="003F5489" w:rsidRPr="003F5489">
        <w:rPr>
          <w:b/>
          <w:bCs/>
        </w:rPr>
        <w:t>How have</w:t>
      </w:r>
      <w:r w:rsidR="00C90021">
        <w:rPr>
          <w:b/>
          <w:bCs/>
        </w:rPr>
        <w:t xml:space="preserve"> you secured</w:t>
      </w:r>
      <w:r w:rsidR="003F5489" w:rsidRPr="003F5489">
        <w:rPr>
          <w:b/>
          <w:bCs/>
        </w:rPr>
        <w:t xml:space="preserve"> </w:t>
      </w:r>
      <w:r w:rsidR="00C90021">
        <w:rPr>
          <w:b/>
          <w:bCs/>
        </w:rPr>
        <w:t xml:space="preserve">the </w:t>
      </w:r>
      <w:r w:rsidR="003F5489" w:rsidRPr="003F5489">
        <w:rPr>
          <w:b/>
          <w:bCs/>
        </w:rPr>
        <w:t>off-site habitat enhancemen</w:t>
      </w:r>
      <w:r w:rsidR="00C90021">
        <w:rPr>
          <w:b/>
          <w:bCs/>
        </w:rPr>
        <w:t>ts</w:t>
      </w:r>
      <w:r w:rsidR="003F5489" w:rsidRPr="003F5489">
        <w:rPr>
          <w:b/>
          <w:bCs/>
        </w:rPr>
        <w:t>?</w:t>
      </w:r>
      <w:r w:rsidR="003F5489">
        <w:rPr>
          <w:b/>
          <w:bCs/>
        </w:rPr>
        <w:tab/>
      </w:r>
    </w:p>
    <w:p w14:paraId="6BD923AA" w14:textId="7B03D986" w:rsidR="00C90021" w:rsidRDefault="00C90021" w:rsidP="003F5489">
      <w:pPr>
        <w:rPr>
          <w:rStyle w:val="normaltextrun"/>
          <w:rFonts w:cs="Arial"/>
          <w:color w:val="6E6E6E"/>
          <w:bdr w:val="none" w:sz="0" w:space="0" w:color="auto" w:frame="1"/>
        </w:rPr>
      </w:pPr>
      <w:r>
        <w:rPr>
          <w:rStyle w:val="normaltextrun"/>
          <w:rFonts w:cs="Arial"/>
          <w:color w:val="6E6E6E"/>
          <w:bdr w:val="none" w:sz="0" w:space="0" w:color="auto" w:frame="1"/>
        </w:rPr>
        <w:t>Tell us about any responsible bodies and whether you’ve used an S106 or conservation covenant.</w:t>
      </w:r>
    </w:p>
    <w:p w14:paraId="745F0D02" w14:textId="77777777" w:rsidR="006346CE" w:rsidRDefault="006346CE" w:rsidP="006346CE">
      <w:pPr>
        <w:pStyle w:val="Boxwide"/>
      </w:pPr>
      <w:r>
        <w:t>N/A</w:t>
      </w:r>
    </w:p>
    <w:p w14:paraId="25CBC2C2" w14:textId="36B93D94" w:rsidR="003F5489" w:rsidRDefault="00A46A50"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7.4 </w:t>
      </w:r>
      <w:r w:rsidR="003F5489">
        <w:rPr>
          <w:rStyle w:val="normaltextrun"/>
          <w:rFonts w:cs="Arial"/>
          <w:b/>
          <w:bCs/>
          <w:color w:val="000000"/>
          <w:shd w:val="clear" w:color="auto" w:fill="FFFFFF"/>
        </w:rPr>
        <w:t xml:space="preserve">Total </w:t>
      </w:r>
      <w:r w:rsidR="00BA5BE2">
        <w:rPr>
          <w:rStyle w:val="normaltextrun"/>
          <w:rFonts w:cs="Arial"/>
          <w:b/>
          <w:bCs/>
          <w:color w:val="000000"/>
          <w:shd w:val="clear" w:color="auto" w:fill="FFFFFF"/>
        </w:rPr>
        <w:t xml:space="preserve">baseline </w:t>
      </w:r>
      <w:r w:rsidR="002B0356">
        <w:rPr>
          <w:rStyle w:val="normaltextrun"/>
          <w:rFonts w:cs="Arial"/>
          <w:b/>
          <w:bCs/>
          <w:color w:val="000000"/>
          <w:shd w:val="clear" w:color="auto" w:fill="FFFFFF"/>
        </w:rPr>
        <w:t xml:space="preserve">biodiversity </w:t>
      </w:r>
      <w:r w:rsidR="00BA5BE2">
        <w:rPr>
          <w:rStyle w:val="normaltextrun"/>
          <w:rFonts w:cs="Arial"/>
          <w:b/>
          <w:bCs/>
          <w:color w:val="000000"/>
          <w:shd w:val="clear" w:color="auto" w:fill="FFFFFF"/>
        </w:rPr>
        <w:t>value</w:t>
      </w:r>
    </w:p>
    <w:p w14:paraId="3CF98C85" w14:textId="77777777" w:rsidR="00403046" w:rsidRPr="00403046" w:rsidRDefault="00403046" w:rsidP="0040304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B91370B" w14:textId="77777777" w:rsidR="00403046" w:rsidRDefault="00403046" w:rsidP="003F5489">
      <w:pPr>
        <w:rPr>
          <w:rStyle w:val="eop"/>
          <w:rFonts w:cs="Arial"/>
          <w:color w:val="000000"/>
          <w:shd w:val="clear" w:color="auto" w:fill="FFFFFF"/>
        </w:rPr>
      </w:pPr>
    </w:p>
    <w:p w14:paraId="14FB639F" w14:textId="635137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0B2987C2" w14:textId="7D830AA5" w:rsidR="003F5489" w:rsidRDefault="006346CE" w:rsidP="003F5489">
      <w:pPr>
        <w:pStyle w:val="Boxshort"/>
      </w:pPr>
      <w:r>
        <w:t>-</w:t>
      </w:r>
    </w:p>
    <w:p w14:paraId="5349CB68" w14:textId="03F5A398"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10D3BE2" w14:textId="273C6523" w:rsidR="003F5489" w:rsidRDefault="006346CE" w:rsidP="003F5489">
      <w:pPr>
        <w:pStyle w:val="Boxshort"/>
      </w:pPr>
      <w:r>
        <w:t>-</w:t>
      </w:r>
    </w:p>
    <w:p w14:paraId="0CF6F321" w14:textId="77777777" w:rsidR="001061B6" w:rsidRDefault="001061B6" w:rsidP="003F5489">
      <w:pPr>
        <w:rPr>
          <w:rStyle w:val="normaltextrun"/>
          <w:rFonts w:cs="Arial"/>
          <w:bdr w:val="none" w:sz="0" w:space="0" w:color="auto" w:frame="1"/>
        </w:rPr>
      </w:pPr>
    </w:p>
    <w:p w14:paraId="596B98C2" w14:textId="77777777" w:rsidR="001061B6" w:rsidRDefault="001061B6" w:rsidP="003F5489">
      <w:pPr>
        <w:rPr>
          <w:rStyle w:val="normaltextrun"/>
          <w:rFonts w:cs="Arial"/>
          <w:bdr w:val="none" w:sz="0" w:space="0" w:color="auto" w:frame="1"/>
        </w:rPr>
      </w:pPr>
    </w:p>
    <w:p w14:paraId="03BF248C" w14:textId="78D9DFC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lastRenderedPageBreak/>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6E9C15C" w14:textId="5300B9AB" w:rsidR="003F5489" w:rsidRDefault="006346CE" w:rsidP="003F5489">
      <w:pPr>
        <w:pStyle w:val="Boxshort"/>
      </w:pPr>
      <w:r>
        <w:t>-</w:t>
      </w:r>
    </w:p>
    <w:p w14:paraId="60ABD098" w14:textId="3326FD12"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7.5 </w:t>
      </w:r>
      <w:r w:rsidR="00286C3B">
        <w:rPr>
          <w:rStyle w:val="normaltextrun"/>
          <w:rFonts w:cs="Arial"/>
          <w:b/>
          <w:bCs/>
          <w:color w:val="000000"/>
          <w:shd w:val="clear" w:color="auto" w:fill="FFFFFF"/>
        </w:rPr>
        <w:t xml:space="preserve">Total biodiversity value post-intervention </w:t>
      </w:r>
    </w:p>
    <w:p w14:paraId="5098A4BC"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19E0653D" w14:textId="77777777" w:rsidR="00C96D56" w:rsidRDefault="00C96D56" w:rsidP="003F5489">
      <w:pPr>
        <w:rPr>
          <w:rStyle w:val="eop"/>
          <w:rFonts w:cs="Arial"/>
          <w:color w:val="000000"/>
          <w:shd w:val="clear" w:color="auto" w:fill="FFFFFF"/>
        </w:rPr>
      </w:pPr>
    </w:p>
    <w:p w14:paraId="3A6E3FD2" w14:textId="1B26BC29"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29324A5" w14:textId="5DDFB9AC" w:rsidR="003F5489" w:rsidRDefault="006346CE" w:rsidP="003F5489">
      <w:pPr>
        <w:pStyle w:val="Boxshort"/>
      </w:pPr>
      <w:r>
        <w:t>-</w:t>
      </w:r>
    </w:p>
    <w:p w14:paraId="51F1A11C" w14:textId="5DC43CF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DBEA0D7" w14:textId="6AE2F28B" w:rsidR="003F5489" w:rsidRDefault="006346CE" w:rsidP="003F5489">
      <w:pPr>
        <w:pStyle w:val="Boxshort"/>
      </w:pPr>
      <w:r>
        <w:t>-</w:t>
      </w:r>
    </w:p>
    <w:p w14:paraId="552D20A3" w14:textId="143F2A3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Number of 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3F49E076" w14:textId="1F7FB064" w:rsidR="003F5489" w:rsidRDefault="006346CE" w:rsidP="003F5489">
      <w:pPr>
        <w:pStyle w:val="Boxshort"/>
      </w:pPr>
      <w:r>
        <w:t>-</w:t>
      </w:r>
    </w:p>
    <w:p w14:paraId="1034E124" w14:textId="0AF49665" w:rsidR="003F5489" w:rsidRDefault="00C90021" w:rsidP="003F5489">
      <w:pPr>
        <w:rPr>
          <w:rStyle w:val="normaltextrun"/>
          <w:rFonts w:cs="Arial"/>
          <w:b/>
          <w:bCs/>
          <w:color w:val="000000"/>
          <w:shd w:val="clear" w:color="auto" w:fill="FFFFFF"/>
        </w:rPr>
      </w:pPr>
      <w:r>
        <w:rPr>
          <w:rStyle w:val="normaltextrun"/>
          <w:rFonts w:cs="Arial"/>
          <w:b/>
          <w:bCs/>
          <w:color w:val="000000"/>
          <w:shd w:val="clear" w:color="auto" w:fill="FFFFFF"/>
        </w:rPr>
        <w:t xml:space="preserve">7.6 </w:t>
      </w:r>
      <w:r w:rsidR="003F5489">
        <w:rPr>
          <w:rStyle w:val="normaltextrun"/>
          <w:rFonts w:cs="Arial"/>
          <w:b/>
          <w:bCs/>
          <w:color w:val="000000"/>
          <w:shd w:val="clear" w:color="auto" w:fill="FFFFFF"/>
        </w:rPr>
        <w:t xml:space="preserve">Total net change in </w:t>
      </w:r>
      <w:r w:rsidR="00384D18">
        <w:rPr>
          <w:rStyle w:val="normaltextrun"/>
          <w:rFonts w:cs="Arial"/>
          <w:b/>
          <w:bCs/>
          <w:color w:val="000000"/>
          <w:shd w:val="clear" w:color="auto" w:fill="FFFFFF"/>
        </w:rPr>
        <w:t>b</w:t>
      </w:r>
      <w:r w:rsidR="003F5489">
        <w:rPr>
          <w:rStyle w:val="normaltextrun"/>
          <w:rFonts w:cs="Arial"/>
          <w:b/>
          <w:bCs/>
          <w:color w:val="000000"/>
          <w:shd w:val="clear" w:color="auto" w:fill="FFFFFF"/>
        </w:rPr>
        <w:t xml:space="preserve">iodiversity </w:t>
      </w:r>
      <w:r w:rsidR="00384D18">
        <w:rPr>
          <w:rStyle w:val="normaltextrun"/>
          <w:rFonts w:cs="Arial"/>
          <w:b/>
          <w:bCs/>
          <w:color w:val="000000"/>
          <w:shd w:val="clear" w:color="auto" w:fill="FFFFFF"/>
        </w:rPr>
        <w:t>u</w:t>
      </w:r>
      <w:r w:rsidR="003F5489">
        <w:rPr>
          <w:rStyle w:val="normaltextrun"/>
          <w:rFonts w:cs="Arial"/>
          <w:b/>
          <w:bCs/>
          <w:color w:val="000000"/>
          <w:shd w:val="clear" w:color="auto" w:fill="FFFFFF"/>
        </w:rPr>
        <w:t>nits</w:t>
      </w:r>
    </w:p>
    <w:p w14:paraId="2B09BAD3" w14:textId="77777777" w:rsidR="00C96D56" w:rsidRPr="00403046" w:rsidRDefault="00C96D56" w:rsidP="00C96D56">
      <w:pPr>
        <w:rPr>
          <w:rStyle w:val="normaltextrun"/>
          <w:rFonts w:cs="Arial"/>
          <w:color w:val="6E6E6E"/>
          <w:bdr w:val="none" w:sz="0" w:space="0" w:color="auto" w:frame="1"/>
        </w:rPr>
      </w:pPr>
      <w:r>
        <w:rPr>
          <w:rStyle w:val="normaltextrun"/>
          <w:rFonts w:cs="Arial"/>
          <w:color w:val="6E6E6E"/>
          <w:bdr w:val="none" w:sz="0" w:space="0" w:color="auto" w:frame="1"/>
        </w:rPr>
        <w:t>Enter the number from the headline results in your statutory biodiversity metric calculation.</w:t>
      </w:r>
    </w:p>
    <w:p w14:paraId="643A48DA" w14:textId="77777777" w:rsidR="00C96D56" w:rsidRDefault="00C96D56" w:rsidP="003F5489">
      <w:pPr>
        <w:rPr>
          <w:rStyle w:val="eop"/>
          <w:rFonts w:cs="Arial"/>
          <w:color w:val="000000"/>
          <w:shd w:val="clear" w:color="auto" w:fill="FFFFFF"/>
        </w:rPr>
      </w:pPr>
    </w:p>
    <w:p w14:paraId="57ADE67D" w14:textId="7E55B0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45701D08" w14:textId="009EA368" w:rsidR="003F5489" w:rsidRDefault="006346CE" w:rsidP="003F5489">
      <w:pPr>
        <w:pStyle w:val="Boxshort"/>
      </w:pPr>
      <w:r>
        <w:t>-</w:t>
      </w:r>
    </w:p>
    <w:p w14:paraId="79168AA7" w14:textId="7556BA1F"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Area habitat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70D22532" w14:textId="60EF6D4C" w:rsidR="003F5489" w:rsidRDefault="006346CE" w:rsidP="003F5489">
      <w:pPr>
        <w:pStyle w:val="Boxshort"/>
      </w:pPr>
      <w:r>
        <w:t>-</w:t>
      </w:r>
    </w:p>
    <w:p w14:paraId="48E9EB2C" w14:textId="51F5809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50EFC223" w14:textId="5C40F65E" w:rsidR="003F5489" w:rsidRDefault="006346CE" w:rsidP="003F5489">
      <w:pPr>
        <w:pStyle w:val="Boxshort"/>
      </w:pPr>
      <w:r>
        <w:t>-</w:t>
      </w:r>
    </w:p>
    <w:p w14:paraId="18F799AD" w14:textId="0C4BB87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Hedgerow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6DCF36F8" w14:textId="43385FD2" w:rsidR="003F5489" w:rsidRDefault="006346CE" w:rsidP="003F5489">
      <w:pPr>
        <w:pStyle w:val="Boxshort"/>
      </w:pPr>
      <w:r>
        <w:t>-</w:t>
      </w:r>
    </w:p>
    <w:p w14:paraId="417CBFFB" w14:textId="0BD66250"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w:t>
      </w:r>
    </w:p>
    <w:p w14:paraId="69DDCBA2" w14:textId="64C0D5CD" w:rsidR="003F5489" w:rsidRDefault="006346CE" w:rsidP="003F5489">
      <w:pPr>
        <w:pStyle w:val="Boxshort"/>
      </w:pPr>
      <w:r>
        <w:t>-</w:t>
      </w:r>
    </w:p>
    <w:p w14:paraId="7CDA02AE" w14:textId="7A6F3F33"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 xml:space="preserve">Watercourse </w:t>
      </w:r>
      <w:r w:rsidR="00C90021" w:rsidRPr="00185392">
        <w:rPr>
          <w:rStyle w:val="normaltextrun"/>
          <w:rFonts w:cs="Arial"/>
          <w:bdr w:val="none" w:sz="0" w:space="0" w:color="auto" w:frame="1"/>
        </w:rPr>
        <w:t>b</w:t>
      </w:r>
      <w:r w:rsidRPr="00185392">
        <w:rPr>
          <w:rStyle w:val="normaltextrun"/>
          <w:rFonts w:cs="Arial"/>
          <w:bdr w:val="none" w:sz="0" w:space="0" w:color="auto" w:frame="1"/>
        </w:rPr>
        <w:t xml:space="preserve">iodiversity </w:t>
      </w:r>
      <w:r w:rsidR="00C90021" w:rsidRPr="00185392">
        <w:rPr>
          <w:rStyle w:val="normaltextrun"/>
          <w:rFonts w:cs="Arial"/>
          <w:bdr w:val="none" w:sz="0" w:space="0" w:color="auto" w:frame="1"/>
        </w:rPr>
        <w:t>u</w:t>
      </w:r>
      <w:r w:rsidRPr="00185392">
        <w:rPr>
          <w:rStyle w:val="normaltextrun"/>
          <w:rFonts w:cs="Arial"/>
          <w:bdr w:val="none" w:sz="0" w:space="0" w:color="auto" w:frame="1"/>
        </w:rPr>
        <w:t>nits % change</w:t>
      </w:r>
    </w:p>
    <w:p w14:paraId="52A5BE94" w14:textId="54D7037F" w:rsidR="003F5489" w:rsidRDefault="006346CE" w:rsidP="003F5489">
      <w:pPr>
        <w:pStyle w:val="Boxshort"/>
      </w:pPr>
      <w:r>
        <w:t>-</w:t>
      </w:r>
    </w:p>
    <w:p w14:paraId="6EA18EE6" w14:textId="77777777" w:rsidR="002D3D92" w:rsidRDefault="002D3D92">
      <w:pPr>
        <w:widowControl/>
        <w:suppressAutoHyphens w:val="0"/>
        <w:spacing w:after="160"/>
        <w:textAlignment w:val="auto"/>
        <w:rPr>
          <w:rFonts w:eastAsia="Arial Unicode MS" w:cs="Arial Unicode MS"/>
          <w:b/>
          <w:bCs/>
          <w:iCs/>
          <w:sz w:val="32"/>
          <w:szCs w:val="28"/>
          <w:lang w:eastAsia="en-GB"/>
        </w:rPr>
      </w:pPr>
      <w:r>
        <w:br w:type="page"/>
      </w:r>
    </w:p>
    <w:p w14:paraId="54755119" w14:textId="25A96557" w:rsidR="003F5489" w:rsidRDefault="003F5489" w:rsidP="003F5489">
      <w:pPr>
        <w:pStyle w:val="Heading2"/>
      </w:pPr>
      <w:r>
        <w:lastRenderedPageBreak/>
        <w:t>8</w:t>
      </w:r>
      <w:r w:rsidR="00C90021">
        <w:t>.</w:t>
      </w:r>
      <w:r>
        <w:t xml:space="preserve"> Statutory biodiversity credits</w:t>
      </w:r>
    </w:p>
    <w:p w14:paraId="3B2BB0AB" w14:textId="65B73C37" w:rsidR="00C90021" w:rsidRPr="000F7852" w:rsidRDefault="00C90021" w:rsidP="00C90021">
      <w:pPr>
        <w:pStyle w:val="Standard"/>
      </w:pPr>
      <w:r>
        <w:t>Answer this section if you need to use statutory biodiversity credits.</w:t>
      </w:r>
    </w:p>
    <w:p w14:paraId="5C031531" w14:textId="7B1AC253" w:rsidR="003F5489" w:rsidRDefault="00384D18" w:rsidP="00384D18">
      <w:pPr>
        <w:rPr>
          <w:b/>
          <w:bCs/>
        </w:rPr>
      </w:pPr>
      <w:r>
        <w:rPr>
          <w:b/>
          <w:bCs/>
        </w:rPr>
        <w:t xml:space="preserve">8.1 </w:t>
      </w:r>
      <w:r w:rsidR="00C90021">
        <w:rPr>
          <w:b/>
          <w:bCs/>
        </w:rPr>
        <w:t>Do you need to use</w:t>
      </w:r>
      <w:r w:rsidR="003F5489" w:rsidRPr="003F5489">
        <w:rPr>
          <w:b/>
          <w:bCs/>
        </w:rPr>
        <w:t xml:space="preserve"> </w:t>
      </w:r>
      <w:r w:rsidR="00C90021">
        <w:rPr>
          <w:b/>
          <w:bCs/>
        </w:rPr>
        <w:t>s</w:t>
      </w:r>
      <w:r w:rsidR="003F5489" w:rsidRPr="003F5489">
        <w:rPr>
          <w:b/>
          <w:bCs/>
        </w:rPr>
        <w:t>tatutory biodiversity credits?</w:t>
      </w:r>
    </w:p>
    <w:p w14:paraId="3AC047F1" w14:textId="77777777" w:rsidR="00384D18" w:rsidRDefault="00000000" w:rsidP="00384D18">
      <w:sdt>
        <w:sdtPr>
          <w:rPr>
            <w:b/>
            <w:bCs/>
          </w:rPr>
          <w:id w:val="1085334878"/>
          <w14:checkbox>
            <w14:checked w14:val="0"/>
            <w14:checkedState w14:val="2612" w14:font="MS Gothic"/>
            <w14:uncheckedState w14:val="2610" w14:font="MS Gothic"/>
          </w14:checkbox>
        </w:sdtPr>
        <w:sdtContent>
          <w:r w:rsidR="00384D18">
            <w:rPr>
              <w:rFonts w:ascii="MS Gothic" w:eastAsia="MS Gothic" w:hAnsi="MS Gothic" w:hint="eastAsia"/>
              <w:b/>
              <w:bCs/>
            </w:rPr>
            <w:t>☐</w:t>
          </w:r>
        </w:sdtContent>
      </w:sdt>
      <w:r w:rsidR="00384D18">
        <w:rPr>
          <w:b/>
          <w:bCs/>
        </w:rPr>
        <w:t xml:space="preserve"> </w:t>
      </w:r>
      <w:r w:rsidR="00384D18">
        <w:t>Yes</w:t>
      </w:r>
    </w:p>
    <w:p w14:paraId="7D94B3B3" w14:textId="4854FF12" w:rsidR="00384D18" w:rsidRDefault="00000000" w:rsidP="00384D18">
      <w:sdt>
        <w:sdtPr>
          <w:rPr>
            <w:b/>
            <w:bCs/>
          </w:rPr>
          <w:id w:val="-1521551174"/>
          <w14:checkbox>
            <w14:checked w14:val="1"/>
            <w14:checkedState w14:val="2612" w14:font="MS Gothic"/>
            <w14:uncheckedState w14:val="2610" w14:font="MS Gothic"/>
          </w14:checkbox>
        </w:sdtPr>
        <w:sdtContent>
          <w:r w:rsidR="006346CE">
            <w:rPr>
              <w:rFonts w:ascii="MS Gothic" w:eastAsia="MS Gothic" w:hAnsi="MS Gothic" w:hint="eastAsia"/>
              <w:b/>
              <w:bCs/>
            </w:rPr>
            <w:t>☒</w:t>
          </w:r>
        </w:sdtContent>
      </w:sdt>
      <w:r w:rsidR="00384D18">
        <w:rPr>
          <w:b/>
          <w:bCs/>
        </w:rPr>
        <w:t xml:space="preserve"> </w:t>
      </w:r>
      <w:r w:rsidR="00384D18">
        <w:t>No</w:t>
      </w:r>
    </w:p>
    <w:p w14:paraId="02ECCA8A" w14:textId="77777777" w:rsidR="00384D18" w:rsidRDefault="00384D18" w:rsidP="00384D18"/>
    <w:p w14:paraId="29BFEDBA" w14:textId="1C3C4BAB" w:rsidR="003F5489" w:rsidRPr="003F5489" w:rsidRDefault="00384D18" w:rsidP="003F5489">
      <w:pPr>
        <w:rPr>
          <w:b/>
          <w:bCs/>
        </w:rPr>
      </w:pPr>
      <w:r>
        <w:rPr>
          <w:b/>
          <w:bCs/>
        </w:rPr>
        <w:t xml:space="preserve">8.2 </w:t>
      </w:r>
      <w:r w:rsidR="003F5489" w:rsidRPr="003F5489">
        <w:rPr>
          <w:b/>
          <w:bCs/>
        </w:rPr>
        <w:t xml:space="preserve">How many </w:t>
      </w:r>
      <w:r>
        <w:rPr>
          <w:b/>
          <w:bCs/>
        </w:rPr>
        <w:t>s</w:t>
      </w:r>
      <w:r w:rsidR="003F5489" w:rsidRPr="003F5489">
        <w:rPr>
          <w:b/>
          <w:bCs/>
        </w:rPr>
        <w:t xml:space="preserve">tatutory biodiversity credits </w:t>
      </w:r>
      <w:r>
        <w:rPr>
          <w:b/>
          <w:bCs/>
        </w:rPr>
        <w:t>do you need</w:t>
      </w:r>
      <w:r w:rsidR="003F5489" w:rsidRPr="003F5489">
        <w:rPr>
          <w:b/>
          <w:bCs/>
        </w:rPr>
        <w:t xml:space="preserve">? </w:t>
      </w:r>
    </w:p>
    <w:p w14:paraId="63B54BCB" w14:textId="6A902F0D" w:rsidR="003F5489" w:rsidRPr="00D30F82" w:rsidRDefault="00384D18" w:rsidP="0006030F">
      <w:pPr>
        <w:rPr>
          <w:rFonts w:cs="Arial"/>
          <w:color w:val="6E6E6E"/>
          <w:bdr w:val="none" w:sz="0" w:space="0" w:color="auto" w:frame="1"/>
        </w:rPr>
      </w:pPr>
      <w:r>
        <w:rPr>
          <w:rStyle w:val="normaltextrun"/>
          <w:rFonts w:cs="Arial"/>
          <w:color w:val="6E6E6E"/>
          <w:bdr w:val="none" w:sz="0" w:space="0" w:color="auto" w:frame="1"/>
        </w:rPr>
        <w:t>Tell us the u</w:t>
      </w:r>
      <w:r w:rsidR="003F5489">
        <w:rPr>
          <w:rStyle w:val="normaltextrun"/>
          <w:rFonts w:cs="Arial"/>
          <w:color w:val="6E6E6E"/>
          <w:bdr w:val="none" w:sz="0" w:space="0" w:color="auto" w:frame="1"/>
        </w:rPr>
        <w:t>nit shortfall by tier</w:t>
      </w:r>
      <w:r>
        <w:rPr>
          <w:rStyle w:val="normaltextrun"/>
          <w:rFonts w:cs="Arial"/>
          <w:color w:val="6E6E6E"/>
          <w:bdr w:val="none" w:sz="0" w:space="0" w:color="auto" w:frame="1"/>
        </w:rPr>
        <w:t xml:space="preserve">, including the </w:t>
      </w:r>
      <w:r w:rsidR="003F5489">
        <w:rPr>
          <w:rStyle w:val="normaltextrun"/>
          <w:rFonts w:cs="Arial"/>
          <w:color w:val="6E6E6E"/>
          <w:bdr w:val="none" w:sz="0" w:space="0" w:color="auto" w:frame="1"/>
        </w:rPr>
        <w:t>spatial risk multiplier</w:t>
      </w:r>
      <w:r>
        <w:rPr>
          <w:rStyle w:val="normaltextrun"/>
          <w:rFonts w:cs="Arial"/>
          <w:color w:val="6E6E6E"/>
          <w:bdr w:val="none" w:sz="0" w:space="0" w:color="auto" w:frame="1"/>
        </w:rPr>
        <w:t>.</w:t>
      </w:r>
      <w:r w:rsidR="00D30F82" w:rsidRPr="00D30F82">
        <w:rPr>
          <w:rStyle w:val="normaltextrun"/>
          <w:rFonts w:cs="Arial"/>
          <w:color w:val="6E6E6E"/>
          <w:bdr w:val="none" w:sz="0" w:space="0" w:color="auto" w:frame="1"/>
        </w:rPr>
        <w:t xml:space="preserve"> </w:t>
      </w:r>
      <w:r w:rsidR="00D30F82">
        <w:rPr>
          <w:rStyle w:val="normaltextrun"/>
          <w:rFonts w:cs="Arial"/>
          <w:color w:val="6E6E6E"/>
          <w:bdr w:val="none" w:sz="0" w:space="0" w:color="auto" w:frame="1"/>
        </w:rPr>
        <w:t>Enter the number from the headline results in your statutory biodiversity metric calculation.</w:t>
      </w:r>
    </w:p>
    <w:p w14:paraId="64A07447" w14:textId="77777777" w:rsidR="0006030F" w:rsidRDefault="0006030F" w:rsidP="003F5489">
      <w:pPr>
        <w:rPr>
          <w:rStyle w:val="normaltextrun"/>
          <w:rFonts w:cs="Arial"/>
          <w:color w:val="6E6E6E"/>
          <w:bdr w:val="none" w:sz="0" w:space="0" w:color="auto" w:frame="1"/>
        </w:rPr>
      </w:pPr>
    </w:p>
    <w:p w14:paraId="5195D4C5" w14:textId="7EDC4DC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A1</w:t>
      </w:r>
    </w:p>
    <w:p w14:paraId="7C107A1B" w14:textId="7FCA27F5" w:rsidR="003F5489" w:rsidRDefault="006346CE" w:rsidP="003F5489">
      <w:pPr>
        <w:pStyle w:val="Boxshort"/>
      </w:pPr>
      <w:r>
        <w:t>-</w:t>
      </w:r>
    </w:p>
    <w:p w14:paraId="1F295745" w14:textId="2CE7575B"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A2</w:t>
      </w:r>
    </w:p>
    <w:p w14:paraId="1005B67B" w14:textId="096BDAB8" w:rsidR="003F5489" w:rsidRDefault="006346CE" w:rsidP="003F5489">
      <w:pPr>
        <w:pStyle w:val="Boxshort"/>
      </w:pPr>
      <w:r>
        <w:t>-</w:t>
      </w:r>
    </w:p>
    <w:p w14:paraId="463639F1" w14:textId="54916B4C"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A3</w:t>
      </w:r>
    </w:p>
    <w:p w14:paraId="2959A14D" w14:textId="09B269F0" w:rsidR="003F5489" w:rsidRDefault="006346CE" w:rsidP="003F5489">
      <w:pPr>
        <w:pStyle w:val="Boxshort"/>
      </w:pPr>
      <w:r>
        <w:t>-</w:t>
      </w:r>
    </w:p>
    <w:p w14:paraId="31B1BD58" w14:textId="3B8BCB96"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A4</w:t>
      </w:r>
    </w:p>
    <w:p w14:paraId="0AB9A5EC" w14:textId="1C96CC4B" w:rsidR="003F5489" w:rsidRDefault="006346CE" w:rsidP="003F5489">
      <w:pPr>
        <w:pStyle w:val="Boxshort"/>
      </w:pPr>
      <w:r>
        <w:t>-</w:t>
      </w:r>
    </w:p>
    <w:p w14:paraId="0F1F171E" w14:textId="1D569497"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A5</w:t>
      </w:r>
    </w:p>
    <w:p w14:paraId="36C69F35" w14:textId="6028243F" w:rsidR="003F5489" w:rsidRDefault="006346CE" w:rsidP="003F5489">
      <w:pPr>
        <w:pStyle w:val="Boxshort"/>
      </w:pPr>
      <w:r>
        <w:t>-</w:t>
      </w:r>
    </w:p>
    <w:p w14:paraId="7CD68EC4" w14:textId="157C3551"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H</w:t>
      </w:r>
    </w:p>
    <w:p w14:paraId="4E2FDF3A" w14:textId="7F037E44" w:rsidR="003F5489" w:rsidRDefault="006346CE" w:rsidP="003F5489">
      <w:pPr>
        <w:pStyle w:val="Boxshort"/>
      </w:pPr>
      <w:r>
        <w:t>-</w:t>
      </w:r>
    </w:p>
    <w:p w14:paraId="1D938ED0" w14:textId="6DA966A5" w:rsidR="003F5489" w:rsidRPr="00185392" w:rsidRDefault="003F5489" w:rsidP="003F5489">
      <w:pPr>
        <w:rPr>
          <w:rStyle w:val="normaltextrun"/>
          <w:rFonts w:cs="Arial"/>
          <w:bdr w:val="none" w:sz="0" w:space="0" w:color="auto" w:frame="1"/>
        </w:rPr>
      </w:pPr>
      <w:r w:rsidRPr="00185392">
        <w:rPr>
          <w:rStyle w:val="normaltextrun"/>
          <w:rFonts w:cs="Arial"/>
          <w:bdr w:val="none" w:sz="0" w:space="0" w:color="auto" w:frame="1"/>
        </w:rPr>
        <w:t>W</w:t>
      </w:r>
    </w:p>
    <w:p w14:paraId="40DA73C4" w14:textId="441000CC" w:rsidR="003F5489" w:rsidRDefault="006346CE" w:rsidP="003F5489">
      <w:pPr>
        <w:pStyle w:val="Boxshort"/>
      </w:pPr>
      <w:r>
        <w:t>-</w:t>
      </w:r>
    </w:p>
    <w:p w14:paraId="31D421B1" w14:textId="3869E4F5" w:rsidR="003F5489" w:rsidRDefault="00384D18" w:rsidP="003F5489">
      <w:pPr>
        <w:rPr>
          <w:b/>
          <w:bCs/>
        </w:rPr>
      </w:pPr>
      <w:r>
        <w:rPr>
          <w:b/>
          <w:bCs/>
        </w:rPr>
        <w:t xml:space="preserve">8.3 </w:t>
      </w:r>
      <w:r w:rsidR="003F5489" w:rsidRPr="003F5489">
        <w:rPr>
          <w:b/>
          <w:bCs/>
        </w:rPr>
        <w:t>What evidence is there that no units are available through the market?</w:t>
      </w:r>
    </w:p>
    <w:p w14:paraId="6B402D10" w14:textId="16E594D2" w:rsidR="00D30F82" w:rsidRPr="00403046" w:rsidRDefault="00D30F82" w:rsidP="00D30F82">
      <w:pPr>
        <w:rPr>
          <w:rStyle w:val="normaltextrun"/>
          <w:rFonts w:cs="Arial"/>
          <w:color w:val="6E6E6E"/>
          <w:bdr w:val="none" w:sz="0" w:space="0" w:color="auto" w:frame="1"/>
        </w:rPr>
      </w:pPr>
      <w:r>
        <w:rPr>
          <w:rStyle w:val="normaltextrun"/>
          <w:rFonts w:cs="Arial"/>
          <w:color w:val="6E6E6E"/>
          <w:bdr w:val="none" w:sz="0" w:space="0" w:color="auto" w:frame="1"/>
        </w:rPr>
        <w:t>Send a message from at least 3 habitat providers, or a search result from online registers.</w:t>
      </w:r>
    </w:p>
    <w:p w14:paraId="321D6456" w14:textId="34FB62F5" w:rsidR="003F5489" w:rsidRDefault="006346CE" w:rsidP="003F5489">
      <w:pPr>
        <w:pStyle w:val="Boxwide"/>
      </w:pPr>
      <w:r>
        <w:t>-</w:t>
      </w:r>
    </w:p>
    <w:p w14:paraId="52D112B7" w14:textId="4135D3E1" w:rsidR="003F5489" w:rsidRDefault="00384D18" w:rsidP="003F5489">
      <w:pPr>
        <w:rPr>
          <w:b/>
          <w:bCs/>
        </w:rPr>
      </w:pPr>
      <w:r>
        <w:rPr>
          <w:b/>
          <w:bCs/>
        </w:rPr>
        <w:t xml:space="preserve">8.4 </w:t>
      </w:r>
      <w:r w:rsidR="003F5489">
        <w:rPr>
          <w:b/>
          <w:bCs/>
        </w:rPr>
        <w:t>Proof of purchase</w:t>
      </w:r>
    </w:p>
    <w:p w14:paraId="73BF6808" w14:textId="3E47C4AF" w:rsidR="00CC27EF" w:rsidRPr="00403046" w:rsidRDefault="00CC27EF" w:rsidP="00CC27EF">
      <w:pPr>
        <w:rPr>
          <w:rStyle w:val="normaltextrun"/>
          <w:rFonts w:cs="Arial"/>
          <w:color w:val="6E6E6E"/>
          <w:bdr w:val="none" w:sz="0" w:space="0" w:color="auto" w:frame="1"/>
        </w:rPr>
      </w:pPr>
      <w:r>
        <w:rPr>
          <w:rStyle w:val="normaltextrun"/>
          <w:rFonts w:cs="Arial"/>
          <w:color w:val="6E6E6E"/>
          <w:bdr w:val="none" w:sz="0" w:space="0" w:color="auto" w:frame="1"/>
        </w:rPr>
        <w:t>Send proof of purchase and enter the reference number.</w:t>
      </w:r>
    </w:p>
    <w:p w14:paraId="39C7C5D5" w14:textId="2B102A78" w:rsidR="003F5489" w:rsidRDefault="006346CE" w:rsidP="003F5489">
      <w:pPr>
        <w:pStyle w:val="Boxwide"/>
      </w:pPr>
      <w:r>
        <w:t>-</w:t>
      </w:r>
    </w:p>
    <w:p w14:paraId="5767CC0B" w14:textId="545E4C4B" w:rsidR="00FB174D" w:rsidRPr="00E43948" w:rsidRDefault="00FB174D" w:rsidP="00FB174D">
      <w:pPr>
        <w:pStyle w:val="Heading2"/>
      </w:pPr>
      <w:r>
        <w:lastRenderedPageBreak/>
        <w:t>9</w:t>
      </w:r>
      <w:r w:rsidR="00384D18">
        <w:t>.</w:t>
      </w:r>
      <w:r>
        <w:t xml:space="preserve"> Trading summary</w:t>
      </w:r>
    </w:p>
    <w:p w14:paraId="60FE0C43" w14:textId="00F8912C" w:rsidR="00FB174D" w:rsidRDefault="00384D18" w:rsidP="00FB174D">
      <w:pPr>
        <w:rPr>
          <w:b/>
          <w:bCs/>
        </w:rPr>
      </w:pPr>
      <w:r>
        <w:rPr>
          <w:b/>
          <w:bCs/>
        </w:rPr>
        <w:t xml:space="preserve">9.1 </w:t>
      </w:r>
      <w:r w:rsidR="00FB174D">
        <w:rPr>
          <w:b/>
          <w:bCs/>
        </w:rPr>
        <w:t>Distinctiveness group</w:t>
      </w:r>
    </w:p>
    <w:p w14:paraId="0A406877" w14:textId="77777777" w:rsidR="009E1E0B" w:rsidRDefault="009E1E0B" w:rsidP="00FB174D">
      <w:pPr>
        <w:rPr>
          <w:rFonts w:cs="Arial"/>
          <w:color w:val="6E6E6E"/>
          <w:bdr w:val="none" w:sz="0" w:space="0" w:color="auto" w:frame="1"/>
        </w:rPr>
      </w:pPr>
      <w:r w:rsidRPr="009E1E0B">
        <w:rPr>
          <w:rFonts w:cs="Arial"/>
          <w:color w:val="6E6E6E"/>
          <w:bdr w:val="none" w:sz="0" w:space="0" w:color="auto" w:frame="1"/>
        </w:rPr>
        <w:t xml:space="preserve">Tell us if you met the BNG trading rules on habitat compensation for each distinctiveness group. If you did not meet the trading rules, tell us if you agreed bespoke habitat compensation. </w:t>
      </w:r>
    </w:p>
    <w:p w14:paraId="7B1358B0" w14:textId="77777777" w:rsidR="00BA0930" w:rsidRDefault="00BA0930" w:rsidP="00FB174D">
      <w:pPr>
        <w:rPr>
          <w:rFonts w:cs="Arial"/>
          <w:color w:val="6E6E6E"/>
          <w:bdr w:val="none" w:sz="0" w:space="0" w:color="auto" w:frame="1"/>
        </w:rPr>
      </w:pPr>
    </w:p>
    <w:p w14:paraId="2C0FDC7C" w14:textId="375CB833" w:rsidR="009E1E0B" w:rsidRDefault="009E1E0B" w:rsidP="00FB174D">
      <w:pPr>
        <w:rPr>
          <w:rStyle w:val="normaltextrun"/>
          <w:rFonts w:cs="Arial"/>
          <w:color w:val="6E6E6E"/>
          <w:bdr w:val="none" w:sz="0" w:space="0" w:color="auto" w:frame="1"/>
        </w:rPr>
      </w:pPr>
      <w:r w:rsidRPr="009E1E0B">
        <w:rPr>
          <w:rFonts w:cs="Arial"/>
          <w:color w:val="6E6E6E"/>
          <w:bdr w:val="none" w:sz="0" w:space="0" w:color="auto" w:frame="1"/>
        </w:rPr>
        <w:t xml:space="preserve">Check the rules on habitat compensation in the </w:t>
      </w:r>
      <w:hyperlink r:id="rId14" w:tgtFrame="_blank" w:tooltip="https://www.gov.uk/government/publications/statutory-biodiversity-metric-tools-and-guides" w:history="1">
        <w:r w:rsidRPr="009E1E0B">
          <w:rPr>
            <w:rStyle w:val="Hyperlink"/>
            <w:rFonts w:cs="Arial"/>
            <w:bdr w:val="none" w:sz="0" w:space="0" w:color="auto" w:frame="1"/>
          </w:rPr>
          <w:t>statutory biodiversity metric user guide</w:t>
        </w:r>
      </w:hyperlink>
      <w:r w:rsidRPr="009E1E0B">
        <w:rPr>
          <w:rFonts w:cs="Arial"/>
          <w:color w:val="6E6E6E"/>
          <w:bdr w:val="none" w:sz="0" w:space="0" w:color="auto" w:frame="1"/>
        </w:rPr>
        <w:t>.</w:t>
      </w:r>
    </w:p>
    <w:p w14:paraId="67A178A1" w14:textId="77777777" w:rsidR="00FB174D" w:rsidRDefault="00FB174D" w:rsidP="00FB174D">
      <w:pPr>
        <w:rPr>
          <w:rStyle w:val="normaltextrun"/>
          <w:rFonts w:cs="Arial"/>
          <w:color w:val="6E6E6E"/>
          <w:bdr w:val="none" w:sz="0" w:space="0" w:color="auto" w:frame="1"/>
        </w:rPr>
      </w:pPr>
    </w:p>
    <w:p w14:paraId="6EAA13A4" w14:textId="3C473376" w:rsidR="00FB174D" w:rsidRPr="00185392" w:rsidRDefault="00FB174D" w:rsidP="00FB174D">
      <w:pPr>
        <w:rPr>
          <w:b/>
          <w:bCs/>
        </w:rPr>
      </w:pPr>
      <w:r w:rsidRPr="00185392">
        <w:rPr>
          <w:rStyle w:val="normaltextrun"/>
          <w:rFonts w:cs="Arial"/>
          <w:bdr w:val="none" w:sz="0" w:space="0" w:color="auto" w:frame="1"/>
        </w:rPr>
        <w:t>Very high</w:t>
      </w:r>
    </w:p>
    <w:p w14:paraId="0D2943C7" w14:textId="2E8140CE" w:rsidR="00FB174D" w:rsidRDefault="006346CE" w:rsidP="00FB174D">
      <w:pPr>
        <w:pStyle w:val="Boxwide"/>
      </w:pPr>
      <w:r>
        <w:t>Yes</w:t>
      </w:r>
    </w:p>
    <w:p w14:paraId="65238864" w14:textId="2FA4422D" w:rsidR="00FB174D" w:rsidRPr="00185392" w:rsidRDefault="00FB174D" w:rsidP="00FB174D">
      <w:pPr>
        <w:rPr>
          <w:b/>
          <w:bCs/>
        </w:rPr>
      </w:pPr>
      <w:r w:rsidRPr="00185392">
        <w:rPr>
          <w:rStyle w:val="normaltextrun"/>
          <w:rFonts w:cs="Arial"/>
          <w:bdr w:val="none" w:sz="0" w:space="0" w:color="auto" w:frame="1"/>
        </w:rPr>
        <w:t>High</w:t>
      </w:r>
    </w:p>
    <w:p w14:paraId="1F3453AD" w14:textId="7E06F690" w:rsidR="00FB174D" w:rsidRDefault="006346CE" w:rsidP="00FB174D">
      <w:pPr>
        <w:pStyle w:val="Boxwide"/>
      </w:pPr>
      <w:r>
        <w:t>Yes</w:t>
      </w:r>
    </w:p>
    <w:p w14:paraId="357ADB2E" w14:textId="1FA352DA" w:rsidR="00FB174D" w:rsidRPr="00185392" w:rsidRDefault="00FB174D" w:rsidP="00FB174D">
      <w:pPr>
        <w:rPr>
          <w:b/>
          <w:bCs/>
        </w:rPr>
      </w:pPr>
      <w:r w:rsidRPr="00185392">
        <w:rPr>
          <w:rStyle w:val="normaltextrun"/>
          <w:rFonts w:cs="Arial"/>
          <w:bdr w:val="none" w:sz="0" w:space="0" w:color="auto" w:frame="1"/>
        </w:rPr>
        <w:t>Medium</w:t>
      </w:r>
    </w:p>
    <w:p w14:paraId="45374A8E" w14:textId="2C7361B7" w:rsidR="00FB174D" w:rsidRDefault="006346CE" w:rsidP="00FB174D">
      <w:pPr>
        <w:pStyle w:val="Boxwide"/>
      </w:pPr>
      <w:r>
        <w:t>Yes</w:t>
      </w:r>
    </w:p>
    <w:p w14:paraId="4F7CCF88" w14:textId="601F9122" w:rsidR="00FB174D" w:rsidRPr="00185392" w:rsidRDefault="00FB174D" w:rsidP="00FB174D">
      <w:pPr>
        <w:rPr>
          <w:b/>
          <w:bCs/>
        </w:rPr>
      </w:pPr>
      <w:r w:rsidRPr="00185392">
        <w:rPr>
          <w:rStyle w:val="normaltextrun"/>
          <w:rFonts w:cs="Arial"/>
          <w:bdr w:val="none" w:sz="0" w:space="0" w:color="auto" w:frame="1"/>
        </w:rPr>
        <w:t>Low</w:t>
      </w:r>
    </w:p>
    <w:p w14:paraId="0232779E" w14:textId="4598794B" w:rsidR="00FB174D" w:rsidRDefault="006346CE" w:rsidP="00FB174D">
      <w:pPr>
        <w:pStyle w:val="Boxwide"/>
      </w:pPr>
      <w:r>
        <w:t>Yes</w:t>
      </w:r>
    </w:p>
    <w:p w14:paraId="50F85A6D" w14:textId="04C875F5" w:rsidR="00FB174D" w:rsidRPr="00E43948" w:rsidRDefault="00B14A68" w:rsidP="00FB174D">
      <w:pPr>
        <w:pStyle w:val="Heading2"/>
      </w:pPr>
      <w:r>
        <w:t>10. S</w:t>
      </w:r>
      <w:r w:rsidR="00FB174D">
        <w:t>haring data (optional)</w:t>
      </w:r>
    </w:p>
    <w:p w14:paraId="63A7B919" w14:textId="0CF55F17" w:rsidR="00FB174D" w:rsidRPr="00FB174D" w:rsidRDefault="00291623" w:rsidP="00FB174D">
      <w:pPr>
        <w:rPr>
          <w:b/>
          <w:bCs/>
        </w:rPr>
      </w:pPr>
      <w:r>
        <w:rPr>
          <w:b/>
          <w:bCs/>
        </w:rPr>
        <w:t xml:space="preserve">10.1 </w:t>
      </w:r>
      <w:r w:rsidR="00B14A68">
        <w:rPr>
          <w:b/>
          <w:bCs/>
        </w:rPr>
        <w:t xml:space="preserve">Can we </w:t>
      </w:r>
      <w:r w:rsidR="00FB174D" w:rsidRPr="00FB174D">
        <w:rPr>
          <w:b/>
          <w:bCs/>
        </w:rPr>
        <w:t xml:space="preserve">share </w:t>
      </w:r>
      <w:r>
        <w:rPr>
          <w:b/>
          <w:bCs/>
        </w:rPr>
        <w:t xml:space="preserve">your </w:t>
      </w:r>
      <w:r w:rsidR="00FB174D" w:rsidRPr="00FB174D">
        <w:rPr>
          <w:b/>
          <w:bCs/>
        </w:rPr>
        <w:t>ecological survey data with the Local Environmental Records Centre or other bodies?</w:t>
      </w:r>
    </w:p>
    <w:p w14:paraId="6ED214CA" w14:textId="1388E6A8" w:rsidR="00B14A68" w:rsidRDefault="00000000" w:rsidP="00B14A68">
      <w:sdt>
        <w:sdtPr>
          <w:rPr>
            <w:b/>
            <w:bCs/>
          </w:rPr>
          <w:id w:val="437253357"/>
          <w14:checkbox>
            <w14:checked w14:val="0"/>
            <w14:checkedState w14:val="2612" w14:font="MS Gothic"/>
            <w14:uncheckedState w14:val="2610" w14:font="MS Gothic"/>
          </w14:checkbox>
        </w:sdtPr>
        <w:sdtContent>
          <w:r w:rsidR="009807C9">
            <w:rPr>
              <w:rFonts w:ascii="MS Gothic" w:eastAsia="MS Gothic" w:hAnsi="MS Gothic" w:hint="eastAsia"/>
              <w:b/>
              <w:bCs/>
            </w:rPr>
            <w:t>☐</w:t>
          </w:r>
        </w:sdtContent>
      </w:sdt>
      <w:r w:rsidR="00B14A68">
        <w:rPr>
          <w:b/>
          <w:bCs/>
        </w:rPr>
        <w:t xml:space="preserve"> </w:t>
      </w:r>
      <w:r w:rsidR="00B14A68">
        <w:t>Yes</w:t>
      </w:r>
    </w:p>
    <w:p w14:paraId="0778904F" w14:textId="4AD36CED" w:rsidR="00A718FA" w:rsidRPr="000F7852" w:rsidRDefault="00000000" w:rsidP="00B14A68">
      <w:sdt>
        <w:sdtPr>
          <w:rPr>
            <w:b/>
            <w:bCs/>
          </w:rPr>
          <w:id w:val="-1797982435"/>
          <w14:checkbox>
            <w14:checked w14:val="1"/>
            <w14:checkedState w14:val="2612" w14:font="MS Gothic"/>
            <w14:uncheckedState w14:val="2610" w14:font="MS Gothic"/>
          </w14:checkbox>
        </w:sdtPr>
        <w:sdtContent>
          <w:r w:rsidR="009807C9">
            <w:rPr>
              <w:rFonts w:ascii="MS Gothic" w:eastAsia="MS Gothic" w:hAnsi="MS Gothic" w:hint="eastAsia"/>
              <w:b/>
              <w:bCs/>
            </w:rPr>
            <w:t>☒</w:t>
          </w:r>
        </w:sdtContent>
      </w:sdt>
      <w:r w:rsidR="00B14A68">
        <w:rPr>
          <w:b/>
          <w:bCs/>
        </w:rPr>
        <w:t xml:space="preserve"> </w:t>
      </w:r>
      <w:r w:rsidR="00B14A68">
        <w:t>No</w:t>
      </w:r>
    </w:p>
    <w:sectPr w:rsidR="00A718FA" w:rsidRPr="000F7852" w:rsidSect="00C70D83">
      <w:footerReference w:type="default" r:id="rId15"/>
      <w:pgSz w:w="11906" w:h="16838"/>
      <w:pgMar w:top="426" w:right="1134" w:bottom="426" w:left="1134" w:header="720" w:footer="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AE43" w14:textId="77777777" w:rsidR="00EB4EB0" w:rsidRDefault="00EB4EB0">
      <w:r>
        <w:separator/>
      </w:r>
    </w:p>
    <w:p w14:paraId="179C01FB" w14:textId="77777777" w:rsidR="00EB4EB0" w:rsidRDefault="00EB4EB0"/>
  </w:endnote>
  <w:endnote w:type="continuationSeparator" w:id="0">
    <w:p w14:paraId="6A33764E" w14:textId="77777777" w:rsidR="00EB4EB0" w:rsidRDefault="00EB4EB0">
      <w:r>
        <w:continuationSeparator/>
      </w:r>
    </w:p>
    <w:p w14:paraId="534E7D01" w14:textId="77777777" w:rsidR="00EB4EB0" w:rsidRDefault="00EB4EB0"/>
  </w:endnote>
  <w:endnote w:type="continuationNotice" w:id="1">
    <w:p w14:paraId="7C578ECF" w14:textId="77777777" w:rsidR="00EB4EB0" w:rsidRDefault="00EB4EB0"/>
    <w:p w14:paraId="460E84D9" w14:textId="77777777" w:rsidR="00EB4EB0" w:rsidRDefault="00EB4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0946" w14:textId="77777777" w:rsidR="0042585B" w:rsidRDefault="0042585B">
    <w:pPr>
      <w:pStyle w:val="Footertext"/>
      <w:tabs>
        <w:tab w:val="clear" w:pos="1701"/>
        <w:tab w:val="clear" w:pos="3969"/>
        <w:tab w:val="left" w:pos="851"/>
        <w:tab w:val="center" w:pos="4820"/>
      </w:tabs>
      <w:jc w:val="right"/>
    </w:pPr>
    <w:r>
      <w:t xml:space="preserve">Page </w:t>
    </w:r>
    <w:r>
      <w:fldChar w:fldCharType="begin"/>
    </w:r>
    <w:r>
      <w:instrText xml:space="preserve"> PAGE \* ARABIC </w:instrText>
    </w:r>
    <w:r>
      <w:fldChar w:fldCharType="separate"/>
    </w:r>
    <w:r>
      <w:t>4</w:t>
    </w:r>
    <w:r>
      <w:fldChar w:fldCharType="end"/>
    </w:r>
    <w:r>
      <w:t xml:space="preserve"> of </w:t>
    </w:r>
    <w:fldSimple w:instr=" NUMPAGES \* ARABIC ">
      <w:r>
        <w:t>4</w:t>
      </w:r>
    </w:fldSimple>
  </w:p>
  <w:p w14:paraId="4823A820" w14:textId="77777777" w:rsidR="007C08B2" w:rsidRDefault="007C08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DAB0" w14:textId="77777777" w:rsidR="00EB4EB0" w:rsidRDefault="00EB4EB0">
      <w:r>
        <w:rPr>
          <w:color w:val="000000"/>
        </w:rPr>
        <w:separator/>
      </w:r>
    </w:p>
    <w:p w14:paraId="56778E05" w14:textId="77777777" w:rsidR="00EB4EB0" w:rsidRDefault="00EB4EB0"/>
  </w:footnote>
  <w:footnote w:type="continuationSeparator" w:id="0">
    <w:p w14:paraId="0C561F28" w14:textId="77777777" w:rsidR="00EB4EB0" w:rsidRDefault="00EB4EB0">
      <w:r>
        <w:continuationSeparator/>
      </w:r>
    </w:p>
    <w:p w14:paraId="5EF5FB26" w14:textId="77777777" w:rsidR="00EB4EB0" w:rsidRDefault="00EB4EB0"/>
  </w:footnote>
  <w:footnote w:type="continuationNotice" w:id="1">
    <w:p w14:paraId="23E0507B" w14:textId="77777777" w:rsidR="00EB4EB0" w:rsidRDefault="00EB4EB0"/>
    <w:p w14:paraId="6F7C4543" w14:textId="77777777" w:rsidR="00EB4EB0" w:rsidRDefault="00EB4E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448"/>
    <w:multiLevelType w:val="multilevel"/>
    <w:tmpl w:val="0F4089EE"/>
    <w:styleLink w:val="WWOutlineListStyle1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A82BBF"/>
    <w:multiLevelType w:val="multilevel"/>
    <w:tmpl w:val="0F8E1E82"/>
    <w:styleLink w:val="WWOutlineListStyle15"/>
    <w:lvl w:ilvl="0">
      <w:start w:val="1"/>
      <w:numFmt w:val="lowerLetter"/>
      <w:pStyle w:val="DefinitionNumbering1"/>
      <w:lvlText w:val="(%1)"/>
      <w:lvlJc w:val="left"/>
      <w:pPr>
        <w:ind w:left="1440" w:hanging="720"/>
      </w:pPr>
      <w:rPr>
        <w:caps w:val="0"/>
      </w:rPr>
    </w:lvl>
    <w:lvl w:ilvl="1">
      <w:start w:val="1"/>
      <w:numFmt w:val="lowerRoman"/>
      <w:pStyle w:val="DefinitionNumbering2"/>
      <w:lvlText w:val="(%2)"/>
      <w:lvlJc w:val="left"/>
      <w:pPr>
        <w:ind w:left="2160" w:hanging="720"/>
      </w:pPr>
      <w:rPr>
        <w:caps w:val="0"/>
      </w:rPr>
    </w:lvl>
    <w:lvl w:ilvl="2">
      <w:start w:val="1"/>
      <w:numFmt w:val="upperLetter"/>
      <w:pStyle w:val="DefinitionNumbering3"/>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 w15:restartNumberingAfterBreak="0">
    <w:nsid w:val="09E303EA"/>
    <w:multiLevelType w:val="multilevel"/>
    <w:tmpl w:val="9C362EB0"/>
    <w:styleLink w:val="WWOutlineListStyle8"/>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B7A66E7"/>
    <w:multiLevelType w:val="multilevel"/>
    <w:tmpl w:val="F1EEFA3E"/>
    <w:styleLink w:val="WWOutlineListStyle6"/>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49F4510"/>
    <w:multiLevelType w:val="hybridMultilevel"/>
    <w:tmpl w:val="8CDC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46E"/>
    <w:multiLevelType w:val="multilevel"/>
    <w:tmpl w:val="FB76A666"/>
    <w:styleLink w:val="WWOutlineListStyle1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8BE6704"/>
    <w:multiLevelType w:val="multilevel"/>
    <w:tmpl w:val="8DB6173C"/>
    <w:styleLink w:val="WWOutlineListStyle10"/>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9DB1AA6"/>
    <w:multiLevelType w:val="multilevel"/>
    <w:tmpl w:val="F148E1A6"/>
    <w:styleLink w:val="WWOutlineListStyle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D79268F"/>
    <w:multiLevelType w:val="multilevel"/>
    <w:tmpl w:val="D80E0A48"/>
    <w:styleLink w:val="WWOutlineListStyle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711545A"/>
    <w:multiLevelType w:val="multilevel"/>
    <w:tmpl w:val="6ADE3EBE"/>
    <w:styleLink w:val="WWOutlineListStyle7"/>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9203E27"/>
    <w:multiLevelType w:val="multilevel"/>
    <w:tmpl w:val="49D6F420"/>
    <w:styleLink w:val="WWOutlineListStyle"/>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pPr>
        <w:ind w:left="2880" w:hanging="720"/>
      </w:pPr>
      <w:rPr>
        <w:caps w:val="0"/>
      </w:rPr>
    </w:lvl>
    <w:lvl w:ilvl="4">
      <w:start w:val="1"/>
      <w:numFmt w:val="none"/>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lvl>
    <w:lvl w:ilvl="8">
      <w:start w:val="1"/>
      <w:numFmt w:val="none"/>
      <w:lvlText w:val="%9"/>
      <w:lvlJc w:val="left"/>
    </w:lvl>
  </w:abstractNum>
  <w:abstractNum w:abstractNumId="11" w15:restartNumberingAfterBreak="0">
    <w:nsid w:val="406355A9"/>
    <w:multiLevelType w:val="multilevel"/>
    <w:tmpl w:val="F5ECDF16"/>
    <w:styleLink w:val="WWOutlineListStyle9"/>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8BE7427"/>
    <w:multiLevelType w:val="multilevel"/>
    <w:tmpl w:val="BE3446A8"/>
    <w:styleLink w:val="WWOutlineListStyle5"/>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3F17E6B"/>
    <w:multiLevelType w:val="multilevel"/>
    <w:tmpl w:val="41A4AB04"/>
    <w:styleLink w:val="LFO4"/>
    <w:lvl w:ilvl="0">
      <w:start w:val="1"/>
      <w:numFmt w:val="decimal"/>
      <w:pStyle w:val="BodyTextIndent2"/>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14" w15:restartNumberingAfterBreak="0">
    <w:nsid w:val="56D9119C"/>
    <w:multiLevelType w:val="multilevel"/>
    <w:tmpl w:val="A64670BC"/>
    <w:styleLink w:val="WWOutlineListStyle13"/>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28672AE"/>
    <w:multiLevelType w:val="multilevel"/>
    <w:tmpl w:val="81C6E94E"/>
    <w:styleLink w:val="WWOutlineListStyle4"/>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937125"/>
    <w:multiLevelType w:val="multilevel"/>
    <w:tmpl w:val="BD829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401AE4"/>
    <w:multiLevelType w:val="multilevel"/>
    <w:tmpl w:val="C742B45C"/>
    <w:styleLink w:val="WWOutlineListStyle2"/>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54241C4"/>
    <w:multiLevelType w:val="multilevel"/>
    <w:tmpl w:val="91D06CF8"/>
    <w:styleLink w:val="WWOutlineListStyle11"/>
    <w:lvl w:ilvl="0">
      <w:start w:val="1"/>
      <w:numFmt w:val="lowerLetter"/>
      <w:lvlText w:val="(%1)"/>
      <w:lvlJc w:val="left"/>
      <w:pPr>
        <w:ind w:left="1440" w:hanging="720"/>
      </w:pPr>
      <w:rPr>
        <w:caps w:val="0"/>
      </w:rPr>
    </w:lvl>
    <w:lvl w:ilvl="1">
      <w:start w:val="1"/>
      <w:numFmt w:val="lowerRoman"/>
      <w:lvlText w:val="(%2)"/>
      <w:lvlJc w:val="left"/>
      <w:pPr>
        <w:ind w:left="2160" w:hanging="720"/>
      </w:pPr>
      <w:rPr>
        <w:caps w:val="0"/>
      </w:rPr>
    </w:lvl>
    <w:lvl w:ilvl="2">
      <w:start w:val="1"/>
      <w:numFmt w:val="upperLetter"/>
      <w:lvlText w:val="(%3)"/>
      <w:lvlJc w:val="left"/>
      <w:pPr>
        <w:ind w:left="2880" w:hanging="720"/>
      </w:pPr>
      <w:rPr>
        <w:cap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BB34403"/>
    <w:multiLevelType w:val="multilevel"/>
    <w:tmpl w:val="EF3C63D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7026817">
    <w:abstractNumId w:val="1"/>
  </w:num>
  <w:num w:numId="2" w16cid:durableId="167138077">
    <w:abstractNumId w:val="5"/>
  </w:num>
  <w:num w:numId="3" w16cid:durableId="639650924">
    <w:abstractNumId w:val="14"/>
  </w:num>
  <w:num w:numId="4" w16cid:durableId="2070228827">
    <w:abstractNumId w:val="0"/>
  </w:num>
  <w:num w:numId="5" w16cid:durableId="1866795128">
    <w:abstractNumId w:val="18"/>
  </w:num>
  <w:num w:numId="6" w16cid:durableId="1508322671">
    <w:abstractNumId w:val="6"/>
  </w:num>
  <w:num w:numId="7" w16cid:durableId="1988238390">
    <w:abstractNumId w:val="11"/>
  </w:num>
  <w:num w:numId="8" w16cid:durableId="995961576">
    <w:abstractNumId w:val="2"/>
  </w:num>
  <w:num w:numId="9" w16cid:durableId="756554993">
    <w:abstractNumId w:val="9"/>
  </w:num>
  <w:num w:numId="10" w16cid:durableId="1455096653">
    <w:abstractNumId w:val="3"/>
  </w:num>
  <w:num w:numId="11" w16cid:durableId="2021465809">
    <w:abstractNumId w:val="12"/>
  </w:num>
  <w:num w:numId="12" w16cid:durableId="187564963">
    <w:abstractNumId w:val="15"/>
  </w:num>
  <w:num w:numId="13" w16cid:durableId="1969698545">
    <w:abstractNumId w:val="8"/>
  </w:num>
  <w:num w:numId="14" w16cid:durableId="1595359793">
    <w:abstractNumId w:val="17"/>
  </w:num>
  <w:num w:numId="15" w16cid:durableId="310602520">
    <w:abstractNumId w:val="7"/>
  </w:num>
  <w:num w:numId="16" w16cid:durableId="2126730911">
    <w:abstractNumId w:val="10"/>
  </w:num>
  <w:num w:numId="17" w16cid:durableId="617955846">
    <w:abstractNumId w:val="13"/>
  </w:num>
  <w:num w:numId="18" w16cid:durableId="1021081750">
    <w:abstractNumId w:val="16"/>
  </w:num>
  <w:num w:numId="19" w16cid:durableId="1047876965">
    <w:abstractNumId w:val="19"/>
  </w:num>
  <w:num w:numId="20" w16cid:durableId="101504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4"/>
    <w:rsid w:val="0000076B"/>
    <w:rsid w:val="00003BDD"/>
    <w:rsid w:val="00014D45"/>
    <w:rsid w:val="000171A9"/>
    <w:rsid w:val="00024C42"/>
    <w:rsid w:val="000304B2"/>
    <w:rsid w:val="0003279D"/>
    <w:rsid w:val="000419F1"/>
    <w:rsid w:val="000423B4"/>
    <w:rsid w:val="00042457"/>
    <w:rsid w:val="000441F4"/>
    <w:rsid w:val="00044B31"/>
    <w:rsid w:val="00044E8F"/>
    <w:rsid w:val="00045874"/>
    <w:rsid w:val="00054311"/>
    <w:rsid w:val="000558A1"/>
    <w:rsid w:val="0006030F"/>
    <w:rsid w:val="00060508"/>
    <w:rsid w:val="0006797F"/>
    <w:rsid w:val="00072C20"/>
    <w:rsid w:val="00083B66"/>
    <w:rsid w:val="000C3664"/>
    <w:rsid w:val="000C5C37"/>
    <w:rsid w:val="000D41C8"/>
    <w:rsid w:val="000D6484"/>
    <w:rsid w:val="000D7263"/>
    <w:rsid w:val="000E3A5E"/>
    <w:rsid w:val="000E4378"/>
    <w:rsid w:val="000F68BC"/>
    <w:rsid w:val="000F7852"/>
    <w:rsid w:val="000F7879"/>
    <w:rsid w:val="00103BDC"/>
    <w:rsid w:val="00105D5D"/>
    <w:rsid w:val="001061B6"/>
    <w:rsid w:val="00107870"/>
    <w:rsid w:val="00127075"/>
    <w:rsid w:val="00144772"/>
    <w:rsid w:val="00171472"/>
    <w:rsid w:val="00175F9B"/>
    <w:rsid w:val="00180B7B"/>
    <w:rsid w:val="001835BB"/>
    <w:rsid w:val="00185392"/>
    <w:rsid w:val="001A6D88"/>
    <w:rsid w:val="001B4B9E"/>
    <w:rsid w:val="001B6B3E"/>
    <w:rsid w:val="001D6992"/>
    <w:rsid w:val="001D77C7"/>
    <w:rsid w:val="001E38B4"/>
    <w:rsid w:val="001E792F"/>
    <w:rsid w:val="001F4BEE"/>
    <w:rsid w:val="0020115A"/>
    <w:rsid w:val="00205B3F"/>
    <w:rsid w:val="00213ADD"/>
    <w:rsid w:val="00214AF6"/>
    <w:rsid w:val="0021776C"/>
    <w:rsid w:val="00217D46"/>
    <w:rsid w:val="0022334B"/>
    <w:rsid w:val="002328A4"/>
    <w:rsid w:val="00244D40"/>
    <w:rsid w:val="00245DF0"/>
    <w:rsid w:val="00245E0D"/>
    <w:rsid w:val="002470D1"/>
    <w:rsid w:val="00282774"/>
    <w:rsid w:val="0028593F"/>
    <w:rsid w:val="00286C3B"/>
    <w:rsid w:val="00291623"/>
    <w:rsid w:val="00294BE8"/>
    <w:rsid w:val="002A2783"/>
    <w:rsid w:val="002A3F42"/>
    <w:rsid w:val="002B0356"/>
    <w:rsid w:val="002B1ACB"/>
    <w:rsid w:val="002B4D08"/>
    <w:rsid w:val="002C415D"/>
    <w:rsid w:val="002C5D0D"/>
    <w:rsid w:val="002D3D92"/>
    <w:rsid w:val="002E1276"/>
    <w:rsid w:val="002E4CA1"/>
    <w:rsid w:val="002F47D9"/>
    <w:rsid w:val="002F7590"/>
    <w:rsid w:val="0031039E"/>
    <w:rsid w:val="00312320"/>
    <w:rsid w:val="00315370"/>
    <w:rsid w:val="0032188E"/>
    <w:rsid w:val="00333477"/>
    <w:rsid w:val="00352700"/>
    <w:rsid w:val="0036504E"/>
    <w:rsid w:val="00375BA0"/>
    <w:rsid w:val="00384D18"/>
    <w:rsid w:val="00390FF2"/>
    <w:rsid w:val="0039133A"/>
    <w:rsid w:val="00397151"/>
    <w:rsid w:val="003B0092"/>
    <w:rsid w:val="003B0672"/>
    <w:rsid w:val="003B2923"/>
    <w:rsid w:val="003C1F9D"/>
    <w:rsid w:val="003C4D3A"/>
    <w:rsid w:val="003C6BA8"/>
    <w:rsid w:val="003D5D47"/>
    <w:rsid w:val="003D69CF"/>
    <w:rsid w:val="003F5489"/>
    <w:rsid w:val="00403046"/>
    <w:rsid w:val="004119AF"/>
    <w:rsid w:val="0042585B"/>
    <w:rsid w:val="00433909"/>
    <w:rsid w:val="00451A6C"/>
    <w:rsid w:val="00463FB9"/>
    <w:rsid w:val="00466EF9"/>
    <w:rsid w:val="00471977"/>
    <w:rsid w:val="00473154"/>
    <w:rsid w:val="00480F74"/>
    <w:rsid w:val="00482DB0"/>
    <w:rsid w:val="00482FF7"/>
    <w:rsid w:val="00494FB2"/>
    <w:rsid w:val="004A6735"/>
    <w:rsid w:val="004B08EF"/>
    <w:rsid w:val="004C03AF"/>
    <w:rsid w:val="004C6504"/>
    <w:rsid w:val="004C6F39"/>
    <w:rsid w:val="004E2F67"/>
    <w:rsid w:val="004E369C"/>
    <w:rsid w:val="004F6921"/>
    <w:rsid w:val="004F6D92"/>
    <w:rsid w:val="00501B38"/>
    <w:rsid w:val="00510380"/>
    <w:rsid w:val="0052251A"/>
    <w:rsid w:val="0053253D"/>
    <w:rsid w:val="005342B2"/>
    <w:rsid w:val="0053599D"/>
    <w:rsid w:val="00541BAB"/>
    <w:rsid w:val="00543686"/>
    <w:rsid w:val="00543909"/>
    <w:rsid w:val="00545043"/>
    <w:rsid w:val="00561C1C"/>
    <w:rsid w:val="0056398F"/>
    <w:rsid w:val="005655F2"/>
    <w:rsid w:val="005819F8"/>
    <w:rsid w:val="00584C3E"/>
    <w:rsid w:val="0058521E"/>
    <w:rsid w:val="00592669"/>
    <w:rsid w:val="00595E9F"/>
    <w:rsid w:val="005A275E"/>
    <w:rsid w:val="005A2BC6"/>
    <w:rsid w:val="005A3A23"/>
    <w:rsid w:val="005A3D86"/>
    <w:rsid w:val="005A4ED2"/>
    <w:rsid w:val="005A5ECD"/>
    <w:rsid w:val="005B5347"/>
    <w:rsid w:val="005C00D2"/>
    <w:rsid w:val="005E18DD"/>
    <w:rsid w:val="005E1A55"/>
    <w:rsid w:val="005F3AFF"/>
    <w:rsid w:val="005F7596"/>
    <w:rsid w:val="005F7E98"/>
    <w:rsid w:val="006034C1"/>
    <w:rsid w:val="006073C5"/>
    <w:rsid w:val="006074D4"/>
    <w:rsid w:val="006137FA"/>
    <w:rsid w:val="006150CE"/>
    <w:rsid w:val="00617A8B"/>
    <w:rsid w:val="00617C44"/>
    <w:rsid w:val="006334C3"/>
    <w:rsid w:val="0063393B"/>
    <w:rsid w:val="006346CE"/>
    <w:rsid w:val="00635C19"/>
    <w:rsid w:val="00644270"/>
    <w:rsid w:val="00645426"/>
    <w:rsid w:val="00646253"/>
    <w:rsid w:val="00654E29"/>
    <w:rsid w:val="0065704E"/>
    <w:rsid w:val="0067034B"/>
    <w:rsid w:val="00672B5C"/>
    <w:rsid w:val="00693B23"/>
    <w:rsid w:val="00695B3B"/>
    <w:rsid w:val="00697326"/>
    <w:rsid w:val="006B46FC"/>
    <w:rsid w:val="006B6A32"/>
    <w:rsid w:val="006D0FC3"/>
    <w:rsid w:val="006E1D57"/>
    <w:rsid w:val="006E7163"/>
    <w:rsid w:val="006E7414"/>
    <w:rsid w:val="006F3B76"/>
    <w:rsid w:val="00704547"/>
    <w:rsid w:val="00710069"/>
    <w:rsid w:val="00713D7C"/>
    <w:rsid w:val="00717C01"/>
    <w:rsid w:val="007219CC"/>
    <w:rsid w:val="00721A23"/>
    <w:rsid w:val="00724F8F"/>
    <w:rsid w:val="00742044"/>
    <w:rsid w:val="00746E46"/>
    <w:rsid w:val="00757F38"/>
    <w:rsid w:val="00763E15"/>
    <w:rsid w:val="00764C00"/>
    <w:rsid w:val="00765E5D"/>
    <w:rsid w:val="007866C2"/>
    <w:rsid w:val="00791633"/>
    <w:rsid w:val="007923CA"/>
    <w:rsid w:val="007A243E"/>
    <w:rsid w:val="007B1250"/>
    <w:rsid w:val="007C08B2"/>
    <w:rsid w:val="007C3B81"/>
    <w:rsid w:val="007C70D6"/>
    <w:rsid w:val="007D17B3"/>
    <w:rsid w:val="007D3986"/>
    <w:rsid w:val="007D3D0E"/>
    <w:rsid w:val="007E13FC"/>
    <w:rsid w:val="007E3EC3"/>
    <w:rsid w:val="007F2E94"/>
    <w:rsid w:val="008037F9"/>
    <w:rsid w:val="00812A13"/>
    <w:rsid w:val="00826A5A"/>
    <w:rsid w:val="008311D1"/>
    <w:rsid w:val="00856B71"/>
    <w:rsid w:val="00870750"/>
    <w:rsid w:val="008771A1"/>
    <w:rsid w:val="00881030"/>
    <w:rsid w:val="00884A91"/>
    <w:rsid w:val="00885038"/>
    <w:rsid w:val="00890A8A"/>
    <w:rsid w:val="00895947"/>
    <w:rsid w:val="008C219C"/>
    <w:rsid w:val="008C3062"/>
    <w:rsid w:val="008D34AE"/>
    <w:rsid w:val="008D37B7"/>
    <w:rsid w:val="008D797B"/>
    <w:rsid w:val="008E19AB"/>
    <w:rsid w:val="008E1DCC"/>
    <w:rsid w:val="008F70A2"/>
    <w:rsid w:val="00901743"/>
    <w:rsid w:val="009175BF"/>
    <w:rsid w:val="00917870"/>
    <w:rsid w:val="0092104F"/>
    <w:rsid w:val="0092201C"/>
    <w:rsid w:val="00922501"/>
    <w:rsid w:val="009250F8"/>
    <w:rsid w:val="0093346C"/>
    <w:rsid w:val="00934726"/>
    <w:rsid w:val="00934F64"/>
    <w:rsid w:val="00935E44"/>
    <w:rsid w:val="009403FF"/>
    <w:rsid w:val="009523B6"/>
    <w:rsid w:val="00963399"/>
    <w:rsid w:val="00966479"/>
    <w:rsid w:val="00967BFD"/>
    <w:rsid w:val="00970A72"/>
    <w:rsid w:val="0097790B"/>
    <w:rsid w:val="009807C9"/>
    <w:rsid w:val="00983B70"/>
    <w:rsid w:val="0098577F"/>
    <w:rsid w:val="00993F85"/>
    <w:rsid w:val="00996006"/>
    <w:rsid w:val="009B383A"/>
    <w:rsid w:val="009B6D7C"/>
    <w:rsid w:val="009E1E0B"/>
    <w:rsid w:val="009F36FC"/>
    <w:rsid w:val="00A0603E"/>
    <w:rsid w:val="00A106D0"/>
    <w:rsid w:val="00A305DC"/>
    <w:rsid w:val="00A44F94"/>
    <w:rsid w:val="00A46A50"/>
    <w:rsid w:val="00A50651"/>
    <w:rsid w:val="00A718FA"/>
    <w:rsid w:val="00A744FA"/>
    <w:rsid w:val="00A746E8"/>
    <w:rsid w:val="00A7545A"/>
    <w:rsid w:val="00A8107B"/>
    <w:rsid w:val="00A917DC"/>
    <w:rsid w:val="00A92E8B"/>
    <w:rsid w:val="00A957D1"/>
    <w:rsid w:val="00A960EF"/>
    <w:rsid w:val="00AA267C"/>
    <w:rsid w:val="00AA3B64"/>
    <w:rsid w:val="00AC0127"/>
    <w:rsid w:val="00AC6D49"/>
    <w:rsid w:val="00AE5E50"/>
    <w:rsid w:val="00AE61D0"/>
    <w:rsid w:val="00AF35BA"/>
    <w:rsid w:val="00B05AB5"/>
    <w:rsid w:val="00B14A68"/>
    <w:rsid w:val="00B16734"/>
    <w:rsid w:val="00B41190"/>
    <w:rsid w:val="00B507C2"/>
    <w:rsid w:val="00B57815"/>
    <w:rsid w:val="00B64CE4"/>
    <w:rsid w:val="00B725CC"/>
    <w:rsid w:val="00B8579A"/>
    <w:rsid w:val="00B931E3"/>
    <w:rsid w:val="00BA0930"/>
    <w:rsid w:val="00BA5BE2"/>
    <w:rsid w:val="00BB74B9"/>
    <w:rsid w:val="00BB7D2C"/>
    <w:rsid w:val="00BC7844"/>
    <w:rsid w:val="00BD082F"/>
    <w:rsid w:val="00BF63C1"/>
    <w:rsid w:val="00C027F0"/>
    <w:rsid w:val="00C05C0A"/>
    <w:rsid w:val="00C1162B"/>
    <w:rsid w:val="00C14C12"/>
    <w:rsid w:val="00C156D9"/>
    <w:rsid w:val="00C4560B"/>
    <w:rsid w:val="00C47318"/>
    <w:rsid w:val="00C524DD"/>
    <w:rsid w:val="00C57874"/>
    <w:rsid w:val="00C62EE6"/>
    <w:rsid w:val="00C63869"/>
    <w:rsid w:val="00C64663"/>
    <w:rsid w:val="00C677DA"/>
    <w:rsid w:val="00C70D83"/>
    <w:rsid w:val="00C840E6"/>
    <w:rsid w:val="00C90021"/>
    <w:rsid w:val="00C936C8"/>
    <w:rsid w:val="00C96D56"/>
    <w:rsid w:val="00C972C3"/>
    <w:rsid w:val="00C9762D"/>
    <w:rsid w:val="00C9784C"/>
    <w:rsid w:val="00CA1F91"/>
    <w:rsid w:val="00CA77FF"/>
    <w:rsid w:val="00CB3CFB"/>
    <w:rsid w:val="00CB6766"/>
    <w:rsid w:val="00CC27EF"/>
    <w:rsid w:val="00CC5516"/>
    <w:rsid w:val="00CF193A"/>
    <w:rsid w:val="00CF49D0"/>
    <w:rsid w:val="00CF67E3"/>
    <w:rsid w:val="00D01A65"/>
    <w:rsid w:val="00D05E3E"/>
    <w:rsid w:val="00D06713"/>
    <w:rsid w:val="00D13446"/>
    <w:rsid w:val="00D30F82"/>
    <w:rsid w:val="00D44A3A"/>
    <w:rsid w:val="00D62564"/>
    <w:rsid w:val="00D653D7"/>
    <w:rsid w:val="00D67CED"/>
    <w:rsid w:val="00D70665"/>
    <w:rsid w:val="00D73069"/>
    <w:rsid w:val="00D773D1"/>
    <w:rsid w:val="00D96804"/>
    <w:rsid w:val="00DA3892"/>
    <w:rsid w:val="00DA5557"/>
    <w:rsid w:val="00DA65BE"/>
    <w:rsid w:val="00DB5CF1"/>
    <w:rsid w:val="00DD0FBD"/>
    <w:rsid w:val="00DD7C2F"/>
    <w:rsid w:val="00E00183"/>
    <w:rsid w:val="00E03627"/>
    <w:rsid w:val="00E110E1"/>
    <w:rsid w:val="00E125BE"/>
    <w:rsid w:val="00E131D1"/>
    <w:rsid w:val="00E2537B"/>
    <w:rsid w:val="00E25941"/>
    <w:rsid w:val="00E3399E"/>
    <w:rsid w:val="00E400B6"/>
    <w:rsid w:val="00E43948"/>
    <w:rsid w:val="00E534A6"/>
    <w:rsid w:val="00E77856"/>
    <w:rsid w:val="00E77F5D"/>
    <w:rsid w:val="00E81E71"/>
    <w:rsid w:val="00E83E4A"/>
    <w:rsid w:val="00E94E95"/>
    <w:rsid w:val="00EA2A14"/>
    <w:rsid w:val="00EB0D97"/>
    <w:rsid w:val="00EB1484"/>
    <w:rsid w:val="00EB24F8"/>
    <w:rsid w:val="00EB4EB0"/>
    <w:rsid w:val="00EC4AA5"/>
    <w:rsid w:val="00EC5054"/>
    <w:rsid w:val="00EC510D"/>
    <w:rsid w:val="00ED1283"/>
    <w:rsid w:val="00ED12EB"/>
    <w:rsid w:val="00EE43D4"/>
    <w:rsid w:val="00EF1617"/>
    <w:rsid w:val="00EF6124"/>
    <w:rsid w:val="00EF68A1"/>
    <w:rsid w:val="00F066EC"/>
    <w:rsid w:val="00F06B54"/>
    <w:rsid w:val="00F37803"/>
    <w:rsid w:val="00F42849"/>
    <w:rsid w:val="00F43EC2"/>
    <w:rsid w:val="00F633D9"/>
    <w:rsid w:val="00F66027"/>
    <w:rsid w:val="00F6636D"/>
    <w:rsid w:val="00F72B22"/>
    <w:rsid w:val="00F770F6"/>
    <w:rsid w:val="00F777E7"/>
    <w:rsid w:val="00F95657"/>
    <w:rsid w:val="00FA6995"/>
    <w:rsid w:val="00FB174D"/>
    <w:rsid w:val="00FB718E"/>
    <w:rsid w:val="00FB77CF"/>
    <w:rsid w:val="00FC3A01"/>
    <w:rsid w:val="00FC4FA4"/>
    <w:rsid w:val="00FC7FF5"/>
    <w:rsid w:val="00FD5269"/>
    <w:rsid w:val="00FD5ED1"/>
    <w:rsid w:val="00FD6F8C"/>
    <w:rsid w:val="00FE0127"/>
    <w:rsid w:val="00FE7F70"/>
    <w:rsid w:val="00FF0CE9"/>
    <w:rsid w:val="00FF0E81"/>
    <w:rsid w:val="048A4BD5"/>
    <w:rsid w:val="0697B698"/>
    <w:rsid w:val="06C1CCB3"/>
    <w:rsid w:val="0A6B7811"/>
    <w:rsid w:val="15D33117"/>
    <w:rsid w:val="1673979D"/>
    <w:rsid w:val="19DE2611"/>
    <w:rsid w:val="1D25096C"/>
    <w:rsid w:val="1D56283E"/>
    <w:rsid w:val="1F22A42E"/>
    <w:rsid w:val="205CAA2E"/>
    <w:rsid w:val="20F8C71F"/>
    <w:rsid w:val="21FC99BF"/>
    <w:rsid w:val="241B979C"/>
    <w:rsid w:val="26CBEBB2"/>
    <w:rsid w:val="26E347C3"/>
    <w:rsid w:val="3A087567"/>
    <w:rsid w:val="3B2460CF"/>
    <w:rsid w:val="3E2ADFC7"/>
    <w:rsid w:val="401BD0B3"/>
    <w:rsid w:val="40BAB756"/>
    <w:rsid w:val="44475D52"/>
    <w:rsid w:val="4531C8ED"/>
    <w:rsid w:val="48D77E8D"/>
    <w:rsid w:val="493D572A"/>
    <w:rsid w:val="4A52776F"/>
    <w:rsid w:val="4C0F1F4F"/>
    <w:rsid w:val="5060A27F"/>
    <w:rsid w:val="527C544B"/>
    <w:rsid w:val="52BE6B27"/>
    <w:rsid w:val="58CD3F2F"/>
    <w:rsid w:val="5C76A94A"/>
    <w:rsid w:val="5DF443AD"/>
    <w:rsid w:val="5F64D161"/>
    <w:rsid w:val="5FAF47EA"/>
    <w:rsid w:val="77F74F30"/>
    <w:rsid w:val="7AC13AEE"/>
    <w:rsid w:val="7BDCD4B0"/>
    <w:rsid w:val="7E4B5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093E"/>
  <w15:docId w15:val="{48950E81-904A-4E31-997D-50ADD1BA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74"/>
    <w:pPr>
      <w:widowControl w:val="0"/>
      <w:suppressAutoHyphens/>
      <w:spacing w:after="0"/>
      <w:textAlignment w:val="baseline"/>
    </w:pPr>
    <w:rPr>
      <w:rFonts w:ascii="Arial" w:hAnsi="Arial"/>
      <w:sz w:val="24"/>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rsid w:val="002E4CA1"/>
    <w:pPr>
      <w:keepNext/>
      <w:spacing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5">
    <w:name w:val="WW_OutlineListStyle_15"/>
    <w:basedOn w:val="NoList"/>
    <w:pPr>
      <w:numPr>
        <w:numId w:val="1"/>
      </w:numPr>
    </w:pPr>
  </w:style>
  <w:style w:type="paragraph" w:customStyle="1" w:styleId="DefinitionNumbering1">
    <w:name w:val="Definition Numbering 1"/>
    <w:basedOn w:val="Normal"/>
    <w:pPr>
      <w:widowControl/>
      <w:numPr>
        <w:numId w:val="1"/>
      </w:numPr>
      <w:spacing w:after="240"/>
      <w:textAlignment w:val="auto"/>
      <w:outlineLvl w:val="0"/>
    </w:pPr>
    <w:rPr>
      <w:rFonts w:eastAsia="STZhongsong"/>
      <w:sz w:val="20"/>
      <w:szCs w:val="20"/>
      <w:lang w:eastAsia="zh-CN"/>
    </w:rPr>
  </w:style>
  <w:style w:type="paragraph" w:customStyle="1" w:styleId="DefinitionNumbering2">
    <w:name w:val="Definition Numbering 2"/>
    <w:basedOn w:val="Normal"/>
    <w:pPr>
      <w:widowControl/>
      <w:numPr>
        <w:ilvl w:val="1"/>
        <w:numId w:val="1"/>
      </w:numPr>
      <w:spacing w:after="240"/>
      <w:textAlignment w:val="auto"/>
      <w:outlineLvl w:val="1"/>
    </w:pPr>
    <w:rPr>
      <w:rFonts w:eastAsia="STZhongsong"/>
      <w:sz w:val="20"/>
      <w:szCs w:val="20"/>
      <w:lang w:eastAsia="zh-CN"/>
    </w:rPr>
  </w:style>
  <w:style w:type="paragraph" w:customStyle="1" w:styleId="DefinitionNumbering3">
    <w:name w:val="Definition Numbering 3"/>
    <w:basedOn w:val="Normal"/>
    <w:pPr>
      <w:widowControl/>
      <w:numPr>
        <w:ilvl w:val="2"/>
        <w:numId w:val="1"/>
      </w:numPr>
      <w:spacing w:after="240"/>
      <w:textAlignment w:val="auto"/>
      <w:outlineLvl w:val="2"/>
    </w:pPr>
    <w:rPr>
      <w:rFonts w:eastAsia="STZhongsong"/>
      <w:sz w:val="20"/>
      <w:szCs w:val="20"/>
      <w:lang w:eastAsia="zh-CN"/>
    </w:rPr>
  </w:style>
  <w:style w:type="paragraph" w:customStyle="1" w:styleId="DefinitionNumbering4">
    <w:name w:val="Definition Numbering 4"/>
    <w:basedOn w:val="Normal"/>
    <w:pPr>
      <w:widowControl/>
      <w:spacing w:after="240"/>
      <w:textAlignment w:val="auto"/>
      <w:outlineLvl w:val="3"/>
    </w:pPr>
    <w:rPr>
      <w:rFonts w:eastAsia="STZhongsong"/>
      <w:sz w:val="20"/>
      <w:szCs w:val="20"/>
      <w:lang w:eastAsia="zh-CN"/>
    </w:rPr>
  </w:style>
  <w:style w:type="paragraph" w:customStyle="1" w:styleId="DefinitionNumbering5">
    <w:name w:val="Definition Numbering 5"/>
    <w:basedOn w:val="Normal"/>
    <w:pPr>
      <w:widowControl/>
      <w:spacing w:after="240"/>
      <w:textAlignment w:val="auto"/>
      <w:outlineLvl w:val="4"/>
    </w:pPr>
    <w:rPr>
      <w:rFonts w:eastAsia="STZhongsong"/>
      <w:sz w:val="20"/>
      <w:szCs w:val="20"/>
      <w:lang w:eastAsia="zh-CN"/>
    </w:rPr>
  </w:style>
  <w:style w:type="paragraph" w:customStyle="1" w:styleId="DefinitionNumbering6">
    <w:name w:val="Definition Numbering 6"/>
    <w:basedOn w:val="Normal"/>
    <w:pPr>
      <w:widowControl/>
      <w:spacing w:after="240"/>
      <w:textAlignment w:val="auto"/>
      <w:outlineLvl w:val="5"/>
    </w:pPr>
    <w:rPr>
      <w:rFonts w:eastAsia="STZhongsong"/>
      <w:sz w:val="20"/>
      <w:szCs w:val="20"/>
      <w:lang w:eastAsia="zh-CN"/>
    </w:rPr>
  </w:style>
  <w:style w:type="paragraph" w:customStyle="1" w:styleId="DefinitionNumbering7">
    <w:name w:val="Definition Numbering 7"/>
    <w:basedOn w:val="Normal"/>
    <w:pPr>
      <w:widowControl/>
      <w:spacing w:after="240"/>
      <w:textAlignment w:val="auto"/>
      <w:outlineLvl w:val="6"/>
    </w:pPr>
    <w:rPr>
      <w:rFonts w:eastAsia="STZhongsong"/>
      <w:sz w:val="20"/>
      <w:szCs w:val="20"/>
      <w:lang w:eastAsia="zh-CN"/>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Heading2Char">
    <w:name w:val="Heading 2 Char"/>
    <w:basedOn w:val="DefaultParagraphFont"/>
    <w:uiPriority w:val="9"/>
    <w:rPr>
      <w:rFonts w:ascii="Arial" w:eastAsia="Arial Unicode MS" w:hAnsi="Arial" w:cs="Arial Unicode MS"/>
      <w:b/>
      <w:bCs/>
      <w:iCs/>
      <w:sz w:val="32"/>
      <w:szCs w:val="28"/>
      <w:lang w:eastAsia="en-GB"/>
    </w:rPr>
  </w:style>
  <w:style w:type="character" w:customStyle="1" w:styleId="Heading3Char">
    <w:name w:val="Heading 3 Char"/>
    <w:basedOn w:val="DefaultParagraphFont"/>
    <w:rPr>
      <w:rFonts w:ascii="Arial" w:eastAsia="Arial Unicode MS" w:hAnsi="Arial" w:cs="Arial Unicode MS"/>
      <w:b/>
      <w:bCs/>
      <w:sz w:val="24"/>
      <w:szCs w:val="28"/>
      <w:lang w:eastAsia="en-GB"/>
    </w:rPr>
  </w:style>
  <w:style w:type="paragraph" w:customStyle="1" w:styleId="Standard">
    <w:name w:val="Standard"/>
    <w:link w:val="StandardChar"/>
    <w:pPr>
      <w:tabs>
        <w:tab w:val="left" w:pos="1701"/>
      </w:tabs>
      <w:suppressAutoHyphens/>
      <w:spacing w:before="120" w:after="120" w:line="300" w:lineRule="exact"/>
      <w:textAlignment w:val="baseline"/>
    </w:pPr>
    <w:rPr>
      <w:rFonts w:ascii="Arial" w:eastAsia="Arial Unicode MS" w:hAnsi="Arial" w:cs="Arial Unicode MS"/>
      <w:sz w:val="24"/>
      <w:szCs w:val="24"/>
      <w:lang w:eastAsia="en-GB"/>
    </w:rPr>
  </w:style>
  <w:style w:type="paragraph" w:styleId="ListParagraph">
    <w:name w:val="List Paragraph"/>
    <w:basedOn w:val="Standard"/>
    <w:pPr>
      <w:ind w:left="284" w:hanging="284"/>
    </w:pPr>
  </w:style>
  <w:style w:type="paragraph" w:styleId="Header">
    <w:name w:val="header"/>
    <w:basedOn w:val="Standard"/>
    <w:pPr>
      <w:tabs>
        <w:tab w:val="center" w:pos="4513"/>
        <w:tab w:val="right" w:pos="9026"/>
      </w:tabs>
    </w:pPr>
  </w:style>
  <w:style w:type="character" w:customStyle="1" w:styleId="HeaderChar">
    <w:name w:val="Header Char"/>
    <w:basedOn w:val="DefaultParagraphFont"/>
    <w:rPr>
      <w:rFonts w:ascii="Arial" w:eastAsia="Arial Unicode MS" w:hAnsi="Arial" w:cs="Arial Unicode MS"/>
      <w:sz w:val="24"/>
      <w:szCs w:val="24"/>
      <w:lang w:eastAsia="en-GB"/>
    </w:rPr>
  </w:style>
  <w:style w:type="paragraph" w:customStyle="1" w:styleId="Footertext">
    <w:name w:val="Footer text"/>
    <w:basedOn w:val="Standard"/>
    <w:pPr>
      <w:tabs>
        <w:tab w:val="center" w:pos="3969"/>
      </w:tabs>
      <w:spacing w:before="0" w:after="0" w:line="240" w:lineRule="auto"/>
    </w:pPr>
    <w:rPr>
      <w:sz w:val="20"/>
      <w:szCs w:val="20"/>
    </w:rPr>
  </w:style>
  <w:style w:type="paragraph" w:styleId="CommentText">
    <w:name w:val="annotation text"/>
    <w:basedOn w:val="Standard"/>
    <w:link w:val="CommentTextChar1"/>
    <w:rPr>
      <w:sz w:val="20"/>
      <w:szCs w:val="20"/>
    </w:rPr>
  </w:style>
  <w:style w:type="character" w:customStyle="1" w:styleId="CommentTextChar">
    <w:name w:val="Comment Text Char"/>
    <w:basedOn w:val="DefaultParagraphFont"/>
    <w:rPr>
      <w:rFonts w:ascii="Arial" w:eastAsia="Arial Unicode MS" w:hAnsi="Arial" w:cs="Arial Unicode MS"/>
      <w:sz w:val="20"/>
      <w:szCs w:val="20"/>
      <w:lang w:eastAsia="en-GB"/>
    </w:rPr>
  </w:style>
  <w:style w:type="paragraph" w:customStyle="1" w:styleId="Hint">
    <w:name w:val="Hint"/>
    <w:basedOn w:val="Standard"/>
    <w:rsid w:val="00C9784C"/>
    <w:pPr>
      <w:spacing w:before="0" w:after="0" w:line="276" w:lineRule="auto"/>
    </w:pPr>
    <w:rPr>
      <w:color w:val="6E6E6E"/>
    </w:rPr>
  </w:style>
  <w:style w:type="paragraph" w:customStyle="1" w:styleId="Default">
    <w:name w:val="Default"/>
    <w:pPr>
      <w:suppressAutoHyphens/>
      <w:spacing w:after="0"/>
      <w:textAlignment w:val="baseline"/>
    </w:pPr>
    <w:rPr>
      <w:rFonts w:ascii="Arial" w:eastAsia="Times New Roman" w:hAnsi="Arial" w:cs="Arial"/>
      <w:color w:val="000000"/>
      <w:sz w:val="24"/>
      <w:szCs w:val="24"/>
      <w:lang w:eastAsia="en-GB"/>
    </w:rPr>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rsid w:val="007E3EC3"/>
    <w:pPr>
      <w:spacing w:after="120"/>
      <w:ind w:right="3402"/>
    </w:pPr>
  </w:style>
  <w:style w:type="paragraph" w:customStyle="1" w:styleId="Boxshort">
    <w:name w:val="Box short"/>
    <w:basedOn w:val="Boxwide"/>
    <w:pPr>
      <w:ind w:right="6236"/>
    </w:pPr>
  </w:style>
  <w:style w:type="character" w:styleId="CommentReference">
    <w:name w:val="annotation reference"/>
    <w:rPr>
      <w:sz w:val="16"/>
      <w:szCs w:val="16"/>
    </w:rPr>
  </w:style>
  <w:style w:type="character" w:styleId="Hyperlink">
    <w:name w:val="Hyperlink"/>
    <w:basedOn w:val="DefaultParagraphFont"/>
    <w:rPr>
      <w:color w:val="0563C1"/>
      <w:u w:val="single"/>
    </w:rPr>
  </w:style>
  <w:style w:type="paragraph" w:styleId="BodyTextIndent">
    <w:name w:val="Body Text Indent"/>
    <w:basedOn w:val="Normal"/>
    <w:rsid w:val="008C3062"/>
    <w:pPr>
      <w:widowControl/>
      <w:spacing w:after="120"/>
      <w:textAlignment w:val="auto"/>
    </w:pPr>
    <w:rPr>
      <w:rFonts w:eastAsia="STZhongsong"/>
      <w:szCs w:val="20"/>
      <w:lang w:eastAsia="zh-CN"/>
    </w:rPr>
  </w:style>
  <w:style w:type="character" w:customStyle="1" w:styleId="BodyTextIndentChar">
    <w:name w:val="Body Text Indent Char"/>
    <w:basedOn w:val="DefaultParagraphFont"/>
    <w:rPr>
      <w:rFonts w:ascii="Arial" w:eastAsia="STZhongsong" w:hAnsi="Arial" w:cs="Times New Roman"/>
      <w:sz w:val="20"/>
      <w:szCs w:val="20"/>
      <w:lang w:eastAsia="zh-CN"/>
    </w:rPr>
  </w:style>
  <w:style w:type="paragraph" w:styleId="BodyTextIndent2">
    <w:name w:val="Body Text Indent 2"/>
    <w:basedOn w:val="Normal"/>
    <w:pPr>
      <w:widowControl/>
      <w:numPr>
        <w:numId w:val="17"/>
      </w:numPr>
      <w:spacing w:after="240"/>
      <w:textAlignment w:val="auto"/>
    </w:pPr>
    <w:rPr>
      <w:rFonts w:eastAsia="STZhongsong"/>
      <w:sz w:val="20"/>
      <w:szCs w:val="20"/>
      <w:lang w:eastAsia="zh-CN"/>
    </w:rPr>
  </w:style>
  <w:style w:type="character" w:customStyle="1" w:styleId="BodyTextIndent2Char">
    <w:name w:val="Body Text Indent 2 Char"/>
    <w:basedOn w:val="DefaultParagraphFont"/>
    <w:rPr>
      <w:rFonts w:ascii="Arial" w:eastAsia="STZhongsong" w:hAnsi="Arial" w:cs="Times New Roman"/>
      <w:sz w:val="20"/>
      <w:szCs w:val="20"/>
      <w:lang w:eastAsia="zh-CN"/>
    </w:rPr>
  </w:style>
  <w:style w:type="character" w:styleId="Mention">
    <w:name w:val="Mention"/>
    <w:basedOn w:val="DefaultParagraphFont"/>
    <w:rPr>
      <w:color w:val="2B579A"/>
      <w:shd w:val="clear" w:color="auto" w:fill="E6E6E6"/>
    </w:rPr>
  </w:style>
  <w:style w:type="paragraph" w:customStyle="1" w:styleId="PubSubtitle">
    <w:name w:val="Pub Subtitle"/>
    <w:basedOn w:val="Normal"/>
    <w:next w:val="Normal"/>
    <w:rsid w:val="00C677DA"/>
    <w:pPr>
      <w:widowControl/>
      <w:spacing w:before="120" w:line="276" w:lineRule="auto"/>
      <w:textAlignment w:val="auto"/>
    </w:pPr>
    <w:rPr>
      <w:rFonts w:cs="Arial"/>
      <w:color w:val="000000"/>
      <w:sz w:val="32"/>
      <w:szCs w:val="4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Calibri" w:hAnsi="Arial" w:cs="Times New Roman"/>
      <w:sz w:val="24"/>
    </w:rPr>
  </w:style>
  <w:style w:type="character" w:customStyle="1" w:styleId="findhit">
    <w:name w:val="findhit"/>
    <w:basedOn w:val="DefaultParagraphFont"/>
  </w:style>
  <w:style w:type="character" w:customStyle="1" w:styleId="normaltextrun">
    <w:name w:val="normaltextrun"/>
    <w:basedOn w:val="DefaultParagraphFont"/>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14">
    <w:name w:val="WW_OutlineListStyle_14"/>
    <w:basedOn w:val="NoList"/>
    <w:pPr>
      <w:numPr>
        <w:numId w:val="2"/>
      </w:numPr>
    </w:pPr>
  </w:style>
  <w:style w:type="numbering" w:customStyle="1" w:styleId="WWOutlineListStyle13">
    <w:name w:val="WW_OutlineListStyle_13"/>
    <w:basedOn w:val="NoList"/>
    <w:pPr>
      <w:numPr>
        <w:numId w:val="3"/>
      </w:numPr>
    </w:pPr>
  </w:style>
  <w:style w:type="numbering" w:customStyle="1" w:styleId="WWOutlineListStyle12">
    <w:name w:val="WW_OutlineListStyle_12"/>
    <w:basedOn w:val="NoList"/>
    <w:pPr>
      <w:numPr>
        <w:numId w:val="4"/>
      </w:numPr>
    </w:pPr>
  </w:style>
  <w:style w:type="numbering" w:customStyle="1" w:styleId="WWOutlineListStyle11">
    <w:name w:val="WW_OutlineListStyle_11"/>
    <w:basedOn w:val="NoList"/>
    <w:pPr>
      <w:numPr>
        <w:numId w:val="5"/>
      </w:numPr>
    </w:pPr>
  </w:style>
  <w:style w:type="numbering" w:customStyle="1" w:styleId="WWOutlineListStyle10">
    <w:name w:val="WW_OutlineListStyle_10"/>
    <w:basedOn w:val="NoList"/>
    <w:pPr>
      <w:numPr>
        <w:numId w:val="6"/>
      </w:numPr>
    </w:pPr>
  </w:style>
  <w:style w:type="numbering" w:customStyle="1" w:styleId="WWOutlineListStyle9">
    <w:name w:val="WW_OutlineListStyle_9"/>
    <w:basedOn w:val="NoList"/>
    <w:pPr>
      <w:numPr>
        <w:numId w:val="7"/>
      </w:numPr>
    </w:pPr>
  </w:style>
  <w:style w:type="numbering" w:customStyle="1" w:styleId="WWOutlineListStyle8">
    <w:name w:val="WW_OutlineListStyle_8"/>
    <w:basedOn w:val="NoList"/>
    <w:pPr>
      <w:numPr>
        <w:numId w:val="8"/>
      </w:numPr>
    </w:pPr>
  </w:style>
  <w:style w:type="numbering" w:customStyle="1" w:styleId="WWOutlineListStyle7">
    <w:name w:val="WW_OutlineListStyle_7"/>
    <w:basedOn w:val="NoList"/>
    <w:pPr>
      <w:numPr>
        <w:numId w:val="9"/>
      </w:numPr>
    </w:pPr>
  </w:style>
  <w:style w:type="numbering" w:customStyle="1" w:styleId="WWOutlineListStyle6">
    <w:name w:val="WW_OutlineListStyle_6"/>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4">
    <w:name w:val="WW_OutlineListStyle_4"/>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2">
    <w:name w:val="WW_OutlineListStyle_2"/>
    <w:basedOn w:val="NoList"/>
    <w:pPr>
      <w:numPr>
        <w:numId w:val="14"/>
      </w:numPr>
    </w:pPr>
  </w:style>
  <w:style w:type="numbering" w:customStyle="1" w:styleId="WWOutlineListStyle1">
    <w:name w:val="WW_OutlineListStyle_1"/>
    <w:basedOn w:val="NoList"/>
    <w:pPr>
      <w:numPr>
        <w:numId w:val="15"/>
      </w:numPr>
    </w:pPr>
  </w:style>
  <w:style w:type="numbering" w:customStyle="1" w:styleId="WWOutlineListStyle">
    <w:name w:val="WW_OutlineListStyle"/>
    <w:basedOn w:val="NoList"/>
    <w:pPr>
      <w:numPr>
        <w:numId w:val="16"/>
      </w:numPr>
    </w:pPr>
  </w:style>
  <w:style w:type="numbering" w:customStyle="1" w:styleId="LFO4">
    <w:name w:val="LFO4"/>
    <w:basedOn w:val="NoList"/>
    <w:pPr>
      <w:numPr>
        <w:numId w:val="17"/>
      </w:numPr>
    </w:pPr>
  </w:style>
  <w:style w:type="paragraph" w:styleId="Revision">
    <w:name w:val="Revision"/>
    <w:hidden/>
    <w:uiPriority w:val="99"/>
    <w:semiHidden/>
    <w:rsid w:val="00FD5ED1"/>
    <w:pPr>
      <w:autoSpaceDN/>
      <w:spacing w:after="0"/>
    </w:pPr>
    <w:rPr>
      <w:rFonts w:ascii="Arial" w:hAnsi="Arial"/>
      <w:sz w:val="24"/>
    </w:rPr>
  </w:style>
  <w:style w:type="paragraph" w:styleId="CommentSubject">
    <w:name w:val="annotation subject"/>
    <w:basedOn w:val="CommentText"/>
    <w:next w:val="CommentText"/>
    <w:link w:val="CommentSubjectChar"/>
    <w:uiPriority w:val="99"/>
    <w:semiHidden/>
    <w:unhideWhenUsed/>
    <w:rsid w:val="00E25941"/>
    <w:pPr>
      <w:widowControl w:val="0"/>
      <w:tabs>
        <w:tab w:val="clear" w:pos="1701"/>
      </w:tabs>
      <w:spacing w:before="0" w:after="0" w:line="240" w:lineRule="auto"/>
    </w:pPr>
    <w:rPr>
      <w:rFonts w:eastAsia="Calibri" w:cs="Times New Roman"/>
      <w:b/>
      <w:bCs/>
      <w:lang w:eastAsia="en-US"/>
    </w:rPr>
  </w:style>
  <w:style w:type="character" w:customStyle="1" w:styleId="StandardChar">
    <w:name w:val="Standard Char"/>
    <w:basedOn w:val="DefaultParagraphFont"/>
    <w:link w:val="Standard"/>
    <w:rsid w:val="00E25941"/>
    <w:rPr>
      <w:rFonts w:ascii="Arial" w:eastAsia="Arial Unicode MS" w:hAnsi="Arial" w:cs="Arial Unicode MS"/>
      <w:sz w:val="24"/>
      <w:szCs w:val="24"/>
      <w:lang w:eastAsia="en-GB"/>
    </w:rPr>
  </w:style>
  <w:style w:type="character" w:customStyle="1" w:styleId="CommentTextChar1">
    <w:name w:val="Comment Text Char1"/>
    <w:basedOn w:val="StandardChar"/>
    <w:link w:val="CommentText"/>
    <w:rsid w:val="00E25941"/>
    <w:rPr>
      <w:rFonts w:ascii="Arial" w:eastAsia="Arial Unicode MS" w:hAnsi="Arial" w:cs="Arial Unicode MS"/>
      <w:sz w:val="20"/>
      <w:szCs w:val="20"/>
      <w:lang w:eastAsia="en-GB"/>
    </w:rPr>
  </w:style>
  <w:style w:type="character" w:customStyle="1" w:styleId="CommentSubjectChar">
    <w:name w:val="Comment Subject Char"/>
    <w:basedOn w:val="CommentTextChar1"/>
    <w:link w:val="CommentSubject"/>
    <w:uiPriority w:val="99"/>
    <w:semiHidden/>
    <w:rsid w:val="00E25941"/>
    <w:rPr>
      <w:rFonts w:ascii="Arial" w:eastAsia="Arial Unicode MS" w:hAnsi="Arial" w:cs="Arial Unicode MS"/>
      <w:b/>
      <w:bCs/>
      <w:sz w:val="20"/>
      <w:szCs w:val="20"/>
      <w:lang w:eastAsia="en-GB"/>
    </w:rPr>
  </w:style>
  <w:style w:type="character" w:customStyle="1" w:styleId="eop">
    <w:name w:val="eop"/>
    <w:basedOn w:val="DefaultParagraphFont"/>
    <w:rsid w:val="00B8579A"/>
  </w:style>
  <w:style w:type="character" w:customStyle="1" w:styleId="ui-provider">
    <w:name w:val="ui-provider"/>
    <w:basedOn w:val="DefaultParagraphFont"/>
    <w:rsid w:val="00F43EC2"/>
  </w:style>
  <w:style w:type="paragraph" w:customStyle="1" w:styleId="paragraph">
    <w:name w:val="paragraph"/>
    <w:basedOn w:val="Normal"/>
    <w:rsid w:val="005A3D86"/>
    <w:pPr>
      <w:widowControl/>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tabchar">
    <w:name w:val="tabchar"/>
    <w:basedOn w:val="DefaultParagraphFont"/>
    <w:rsid w:val="005A3D86"/>
  </w:style>
  <w:style w:type="character" w:styleId="Strong">
    <w:name w:val="Strong"/>
    <w:basedOn w:val="DefaultParagraphFont"/>
    <w:uiPriority w:val="22"/>
    <w:qFormat/>
    <w:rsid w:val="00803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94942">
      <w:bodyDiv w:val="1"/>
      <w:marLeft w:val="0"/>
      <w:marRight w:val="0"/>
      <w:marTop w:val="0"/>
      <w:marBottom w:val="0"/>
      <w:divBdr>
        <w:top w:val="none" w:sz="0" w:space="0" w:color="auto"/>
        <w:left w:val="none" w:sz="0" w:space="0" w:color="auto"/>
        <w:bottom w:val="none" w:sz="0" w:space="0" w:color="auto"/>
        <w:right w:val="none" w:sz="0" w:space="0" w:color="auto"/>
      </w:divBdr>
    </w:div>
    <w:div w:id="494538840">
      <w:bodyDiv w:val="1"/>
      <w:marLeft w:val="0"/>
      <w:marRight w:val="0"/>
      <w:marTop w:val="0"/>
      <w:marBottom w:val="0"/>
      <w:divBdr>
        <w:top w:val="none" w:sz="0" w:space="0" w:color="auto"/>
        <w:left w:val="none" w:sz="0" w:space="0" w:color="auto"/>
        <w:bottom w:val="none" w:sz="0" w:space="0" w:color="auto"/>
        <w:right w:val="none" w:sz="0" w:space="0" w:color="auto"/>
      </w:divBdr>
      <w:divsChild>
        <w:div w:id="1022244470">
          <w:marLeft w:val="0"/>
          <w:marRight w:val="0"/>
          <w:marTop w:val="0"/>
          <w:marBottom w:val="0"/>
          <w:divBdr>
            <w:top w:val="none" w:sz="0" w:space="0" w:color="auto"/>
            <w:left w:val="none" w:sz="0" w:space="0" w:color="auto"/>
            <w:bottom w:val="none" w:sz="0" w:space="0" w:color="auto"/>
            <w:right w:val="none" w:sz="0" w:space="0" w:color="auto"/>
          </w:divBdr>
        </w:div>
        <w:div w:id="1398824295">
          <w:marLeft w:val="0"/>
          <w:marRight w:val="0"/>
          <w:marTop w:val="0"/>
          <w:marBottom w:val="0"/>
          <w:divBdr>
            <w:top w:val="none" w:sz="0" w:space="0" w:color="auto"/>
            <w:left w:val="none" w:sz="0" w:space="0" w:color="auto"/>
            <w:bottom w:val="none" w:sz="0" w:space="0" w:color="auto"/>
            <w:right w:val="none" w:sz="0" w:space="0" w:color="auto"/>
          </w:divBdr>
        </w:div>
        <w:div w:id="1613515687">
          <w:marLeft w:val="0"/>
          <w:marRight w:val="0"/>
          <w:marTop w:val="0"/>
          <w:marBottom w:val="0"/>
          <w:divBdr>
            <w:top w:val="none" w:sz="0" w:space="0" w:color="auto"/>
            <w:left w:val="none" w:sz="0" w:space="0" w:color="auto"/>
            <w:bottom w:val="none" w:sz="0" w:space="0" w:color="auto"/>
            <w:right w:val="none" w:sz="0" w:space="0" w:color="auto"/>
          </w:divBdr>
        </w:div>
        <w:div w:id="1705521229">
          <w:marLeft w:val="0"/>
          <w:marRight w:val="0"/>
          <w:marTop w:val="0"/>
          <w:marBottom w:val="0"/>
          <w:divBdr>
            <w:top w:val="none" w:sz="0" w:space="0" w:color="auto"/>
            <w:left w:val="none" w:sz="0" w:space="0" w:color="auto"/>
            <w:bottom w:val="none" w:sz="0" w:space="0" w:color="auto"/>
            <w:right w:val="none" w:sz="0" w:space="0" w:color="auto"/>
          </w:divBdr>
        </w:div>
      </w:divsChild>
    </w:div>
    <w:div w:id="752706082">
      <w:bodyDiv w:val="1"/>
      <w:marLeft w:val="0"/>
      <w:marRight w:val="0"/>
      <w:marTop w:val="0"/>
      <w:marBottom w:val="0"/>
      <w:divBdr>
        <w:top w:val="none" w:sz="0" w:space="0" w:color="auto"/>
        <w:left w:val="none" w:sz="0" w:space="0" w:color="auto"/>
        <w:bottom w:val="none" w:sz="0" w:space="0" w:color="auto"/>
        <w:right w:val="none" w:sz="0" w:space="0" w:color="auto"/>
      </w:divBdr>
    </w:div>
    <w:div w:id="1157917045">
      <w:bodyDiv w:val="1"/>
      <w:marLeft w:val="0"/>
      <w:marRight w:val="0"/>
      <w:marTop w:val="0"/>
      <w:marBottom w:val="0"/>
      <w:divBdr>
        <w:top w:val="none" w:sz="0" w:space="0" w:color="auto"/>
        <w:left w:val="none" w:sz="0" w:space="0" w:color="auto"/>
        <w:bottom w:val="none" w:sz="0" w:space="0" w:color="auto"/>
        <w:right w:val="none" w:sz="0" w:space="0" w:color="auto"/>
      </w:divBdr>
      <w:divsChild>
        <w:div w:id="1134711505">
          <w:marLeft w:val="0"/>
          <w:marRight w:val="0"/>
          <w:marTop w:val="0"/>
          <w:marBottom w:val="450"/>
          <w:divBdr>
            <w:top w:val="none" w:sz="0" w:space="0" w:color="auto"/>
            <w:left w:val="none" w:sz="0" w:space="0" w:color="auto"/>
            <w:bottom w:val="none" w:sz="0" w:space="0" w:color="auto"/>
            <w:right w:val="none" w:sz="0" w:space="0" w:color="auto"/>
          </w:divBdr>
          <w:divsChild>
            <w:div w:id="17570913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9073209">
      <w:bodyDiv w:val="1"/>
      <w:marLeft w:val="0"/>
      <w:marRight w:val="0"/>
      <w:marTop w:val="0"/>
      <w:marBottom w:val="0"/>
      <w:divBdr>
        <w:top w:val="none" w:sz="0" w:space="0" w:color="auto"/>
        <w:left w:val="none" w:sz="0" w:space="0" w:color="auto"/>
        <w:bottom w:val="none" w:sz="0" w:space="0" w:color="auto"/>
        <w:right w:val="none" w:sz="0" w:space="0" w:color="auto"/>
      </w:divBdr>
      <w:divsChild>
        <w:div w:id="1228687555">
          <w:marLeft w:val="0"/>
          <w:marRight w:val="0"/>
          <w:marTop w:val="0"/>
          <w:marBottom w:val="0"/>
          <w:divBdr>
            <w:top w:val="none" w:sz="0" w:space="0" w:color="auto"/>
            <w:left w:val="none" w:sz="0" w:space="0" w:color="auto"/>
            <w:bottom w:val="none" w:sz="0" w:space="0" w:color="auto"/>
            <w:right w:val="none" w:sz="0" w:space="0" w:color="auto"/>
          </w:divBdr>
        </w:div>
        <w:div w:id="10573806">
          <w:marLeft w:val="0"/>
          <w:marRight w:val="0"/>
          <w:marTop w:val="0"/>
          <w:marBottom w:val="0"/>
          <w:divBdr>
            <w:top w:val="none" w:sz="0" w:space="0" w:color="auto"/>
            <w:left w:val="none" w:sz="0" w:space="0" w:color="auto"/>
            <w:bottom w:val="none" w:sz="0" w:space="0" w:color="auto"/>
            <w:right w:val="none" w:sz="0" w:space="0" w:color="auto"/>
          </w:divBdr>
        </w:div>
      </w:divsChild>
    </w:div>
    <w:div w:id="1641422767">
      <w:bodyDiv w:val="1"/>
      <w:marLeft w:val="0"/>
      <w:marRight w:val="0"/>
      <w:marTop w:val="0"/>
      <w:marBottom w:val="0"/>
      <w:divBdr>
        <w:top w:val="none" w:sz="0" w:space="0" w:color="auto"/>
        <w:left w:val="none" w:sz="0" w:space="0" w:color="auto"/>
        <w:bottom w:val="none" w:sz="0" w:space="0" w:color="auto"/>
        <w:right w:val="none" w:sz="0" w:space="0" w:color="auto"/>
      </w:divBdr>
      <w:divsChild>
        <w:div w:id="1992446807">
          <w:marLeft w:val="0"/>
          <w:marRight w:val="0"/>
          <w:marTop w:val="0"/>
          <w:marBottom w:val="450"/>
          <w:divBdr>
            <w:top w:val="none" w:sz="0" w:space="0" w:color="auto"/>
            <w:left w:val="none" w:sz="0" w:space="0" w:color="auto"/>
            <w:bottom w:val="none" w:sz="0" w:space="0" w:color="auto"/>
            <w:right w:val="none" w:sz="0" w:space="0" w:color="auto"/>
          </w:divBdr>
          <w:divsChild>
            <w:div w:id="18552212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9762791">
      <w:bodyDiv w:val="1"/>
      <w:marLeft w:val="0"/>
      <w:marRight w:val="0"/>
      <w:marTop w:val="0"/>
      <w:marBottom w:val="0"/>
      <w:divBdr>
        <w:top w:val="none" w:sz="0" w:space="0" w:color="auto"/>
        <w:left w:val="none" w:sz="0" w:space="0" w:color="auto"/>
        <w:bottom w:val="none" w:sz="0" w:space="0" w:color="auto"/>
        <w:right w:val="none" w:sz="0" w:space="0" w:color="auto"/>
      </w:divBdr>
      <w:divsChild>
        <w:div w:id="706565668">
          <w:marLeft w:val="0"/>
          <w:marRight w:val="0"/>
          <w:marTop w:val="0"/>
          <w:marBottom w:val="450"/>
          <w:divBdr>
            <w:top w:val="none" w:sz="0" w:space="0" w:color="auto"/>
            <w:left w:val="none" w:sz="0" w:space="0" w:color="auto"/>
            <w:bottom w:val="none" w:sz="0" w:space="0" w:color="auto"/>
            <w:right w:val="none" w:sz="0" w:space="0" w:color="auto"/>
          </w:divBdr>
          <w:divsChild>
            <w:div w:id="2278115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make-on-site-biodiversity-gains-as-a-develop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what-you-can-count-towards-a-developments-biodiversity-net-gain-b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tatutory-biodiversity-metric-tools-and-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AF23D6E3CBB41BDF87354670A3405" ma:contentTypeVersion="7" ma:contentTypeDescription="Create a new document." ma:contentTypeScope="" ma:versionID="0b23c16236f5c4b370f92e7176c79280">
  <xsd:schema xmlns:xsd="http://www.w3.org/2001/XMLSchema" xmlns:xs="http://www.w3.org/2001/XMLSchema" xmlns:p="http://schemas.microsoft.com/office/2006/metadata/properties" xmlns:ns3="b022a60b-555a-4d8b-9960-fec62c840201" xmlns:ns4="75cb533a-9d4a-4ed7-a7b9-1e29e19d8a3f" targetNamespace="http://schemas.microsoft.com/office/2006/metadata/properties" ma:root="true" ma:fieldsID="b18e0427b9c2d4efdc1bd529e6b7a92d" ns3:_="" ns4:_="">
    <xsd:import namespace="b022a60b-555a-4d8b-9960-fec62c840201"/>
    <xsd:import namespace="75cb533a-9d4a-4ed7-a7b9-1e29e19d8a3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2a60b-555a-4d8b-9960-fec62c840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b533a-9d4a-4ed7-a7b9-1e29e19d8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cb533a-9d4a-4ed7-a7b9-1e29e19d8a3f">
      <UserInfo>
        <DisplayName/>
        <AccountId xsi:nil="true"/>
        <AccountType/>
      </UserInfo>
    </SharedWithUsers>
    <_activity xmlns="b022a60b-555a-4d8b-9960-fec62c840201" xsi:nil="true"/>
  </documentManagement>
</p:properties>
</file>

<file path=customXml/itemProps1.xml><?xml version="1.0" encoding="utf-8"?>
<ds:datastoreItem xmlns:ds="http://schemas.openxmlformats.org/officeDocument/2006/customXml" ds:itemID="{AF984793-C494-447A-B02F-B94FEADD6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2a60b-555a-4d8b-9960-fec62c840201"/>
    <ds:schemaRef ds:uri="75cb533a-9d4a-4ed7-a7b9-1e29e19d8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08848-94C4-4A34-81C5-B5558C421B31}">
  <ds:schemaRefs>
    <ds:schemaRef ds:uri="http://schemas.microsoft.com/sharepoint/v3/contenttype/forms"/>
  </ds:schemaRefs>
</ds:datastoreItem>
</file>

<file path=customXml/itemProps3.xml><?xml version="1.0" encoding="utf-8"?>
<ds:datastoreItem xmlns:ds="http://schemas.openxmlformats.org/officeDocument/2006/customXml" ds:itemID="{3E524B0B-EDAD-41A0-9DE0-C2706FBB5E46}">
  <ds:schemaRefs>
    <ds:schemaRef ds:uri="http://schemas.microsoft.com/office/2006/metadata/properties"/>
    <ds:schemaRef ds:uri="http://schemas.microsoft.com/office/infopath/2007/PartnerControls"/>
    <ds:schemaRef ds:uri="75cb533a-9d4a-4ed7-a7b9-1e29e19d8a3f"/>
    <ds:schemaRef ds:uri="b022a60b-555a-4d8b-9960-fec62c840201"/>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Biodiversity gain plan</vt:lpstr>
    </vt:vector>
  </TitlesOfParts>
  <Company>Defra</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gain plan</dc:title>
  <dc:subject/>
  <dc:creator>APHA</dc:creator>
  <cp:keywords/>
  <dc:description/>
  <cp:lastModifiedBy>Zoe Thornton</cp:lastModifiedBy>
  <cp:revision>11</cp:revision>
  <dcterms:created xsi:type="dcterms:W3CDTF">2024-02-27T14:09:00Z</dcterms:created>
  <dcterms:modified xsi:type="dcterms:W3CDTF">2025-10-15T23:56:00Z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0x01010059FAF23D6E3CBB41BDF87354670A3405</vt:lpwstr>
  </property>
  <property fmtid="{D5CDD505-2E9C-101B-9397-08002B2CF9AE}" pid="3" name="InformationType">
    <vt:lpwstr/>
  </property>
  <property fmtid="{D5CDD505-2E9C-101B-9397-08002B2CF9AE}" pid="4" name="Distribution">
    <vt:lpwstr>26;#External|1104eb68-55d8-494f-b6ba-c5473579de73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vti_imgdate">
    <vt:lpwstr/>
  </property>
  <property fmtid="{D5CDD505-2E9C-101B-9397-08002B2CF9AE}" pid="15" name="_ExtendedDescription">
    <vt:lpwstr/>
  </property>
  <property fmtid="{D5CDD505-2E9C-101B-9397-08002B2CF9AE}" pid="16" name="xd_Signature">
    <vt:bool>false</vt:bool>
  </property>
  <property fmtid="{D5CDD505-2E9C-101B-9397-08002B2CF9AE}" pid="17" name="HOSubject">
    <vt:lpwstr/>
  </property>
  <property fmtid="{D5CDD505-2E9C-101B-9397-08002B2CF9AE}" pid="18" name="wic_System_Copyright">
    <vt:lpwstr/>
  </property>
  <property fmtid="{D5CDD505-2E9C-101B-9397-08002B2CF9AE}" pid="19" name="HOCC">
    <vt:lpwstr/>
  </property>
  <property fmtid="{D5CDD505-2E9C-101B-9397-08002B2CF9AE}" pid="20" name="HOTo">
    <vt:lpwstr/>
  </property>
  <property fmtid="{D5CDD505-2E9C-101B-9397-08002B2CF9AE}" pid="21" name="TriggerFlowInfo">
    <vt:lpwstr/>
  </property>
  <property fmtid="{D5CDD505-2E9C-101B-9397-08002B2CF9AE}" pid="22" name="GrammarlyDocumentId">
    <vt:lpwstr>f5b4dda6-8a2f-4949-b734-f365b191f459</vt:lpwstr>
  </property>
</Properties>
</file>